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RTOS-Based Environmental Monitoring</w:t>
        <w:br/>
        <w:t>and Control System</w:t>
      </w:r>
    </w:p>
    <w:p>
      <w:pPr>
        <w:jc w:val="center"/>
      </w:pPr>
      <w:r>
        <w:rPr>
          <w:b/>
          <w:sz w:val="28"/>
        </w:rPr>
        <w:t>Project Report</w:t>
      </w:r>
    </w:p>
    <w:p>
      <w:pPr>
        <w:jc w:val="center"/>
      </w:pPr>
      <w:r>
        <w:br/>
        <w:t>Technologies: C, FreeRTOS, STM32, UART, I2C, GPIO</w:t>
        <w:br/>
        <w:br/>
      </w:r>
      <w:r>
        <w:rPr>
          <w:b/>
        </w:rPr>
        <w:t>Prepared by: Gaurav Singh</w:t>
      </w:r>
    </w:p>
    <w:p>
      <w:r>
        <w:br/>
      </w:r>
    </w:p>
    <w:tbl>
      <w:tblPr>
        <w:tblW w:type="auto" w:w="0"/>
        <w:jc w:val="center"/>
        <w:tblLook w:firstColumn="1" w:firstRow="1" w:lastColumn="0" w:lastRow="0" w:noHBand="0" w:noVBand="1" w:val="04A0"/>
      </w:tblPr>
      <w:tblGrid>
        <w:gridCol w:w="10080"/>
      </w:tblGrid>
      <w:tr>
        <w:tc>
          <w:tcPr>
            <w:tcW w:type="dxa" w:w="10080"/>
            <w:vAlign w:val="center"/>
          </w:tcPr>
          <w:p>
            <w:r>
              <w:t>Project focus: real-time environmental sensing, concurrent task execution, inter-task communication, fault monitoring, interrupt-driven event handling, and embedded-system debugging on an STM32 platform.</w:t>
            </w:r>
          </w:p>
        </w:tc>
      </w:tr>
    </w:tbl>
    <w:p>
      <w:r>
        <w:br w:type="page"/>
      </w:r>
    </w:p>
    <w:p>
      <w:pPr>
        <w:pStyle w:val="Heading1"/>
      </w:pPr>
      <w:r>
        <w:t>Abstract</w:t>
      </w:r>
    </w:p>
    <w:p>
      <w:r>
        <w:t>This project presents an RTOS-based environmental monitoring and control system implemented on an STM32 microcontroller using C and FreeRTOS. The system is organized as multiple concurrent tasks for sensor acquisition, data processing, UART communication, and fault monitoring. I2C and GPIO are used to interface with sensor and peripheral modules, while FreeRTOS queues and mutexes provide controlled communication and resource sharing between tasks. Interrupt-driven event handling is used for time-sensitive events, and UART logging supports debugging and runtime observation. The design emphasizes deterministic behavior, modularity, responsiveness, and reliable real-time operation. Task priorities, memory usage, and response time are considered during optimization.</w:t>
      </w:r>
    </w:p>
    <w:p>
      <w:pPr>
        <w:pStyle w:val="Heading1"/>
      </w:pPr>
      <w:r>
        <w:t>1. Introduction</w:t>
      </w:r>
    </w:p>
    <w:p>
      <w:r>
        <w:t>Embedded environmental monitoring systems continuously observe physical conditions and react to events within bounded time constraints. A simple polling-based firmware design can become difficult to maintain as sensing, processing, communication, diagnostics, and control requirements grow. A real-time operating system provides a structured way to divide these responsibilities into tasks that can execute independently while sharing processor time and hardware resources.</w:t>
      </w:r>
    </w:p>
    <w:p>
      <w:r>
        <w:t>In this project, FreeRTOS is used on an STM32 microcontroller to build a modular real-time application. The design separates sensor acquisition, processing, UART communication, and fault supervision. This separation improves readability and makes it easier to assign priorities according to timing needs. The project also demonstrates practical embedded concepts including I2C communication, GPIO control, interrupt handling, queues, mutexes, debugging, and runtime optimization.</w:t>
      </w:r>
    </w:p>
    <w:p>
      <w:pPr>
        <w:pStyle w:val="Heading1"/>
      </w:pPr>
      <w:r>
        <w:t>2. Project Objectives</w:t>
      </w:r>
    </w:p>
    <w:p>
      <w:pPr>
        <w:pStyle w:val="ListBullet"/>
      </w:pPr>
      <w:r>
        <w:t>Acquire environmental sensor data periodically using STM32 peripheral interfaces.</w:t>
      </w:r>
    </w:p>
    <w:p>
      <w:pPr>
        <w:pStyle w:val="ListBullet"/>
      </w:pPr>
      <w:r>
        <w:t>Use FreeRTOS to separate acquisition, processing, communication, and fault-monitoring functions.</w:t>
      </w:r>
    </w:p>
    <w:p>
      <w:pPr>
        <w:pStyle w:val="ListBullet"/>
      </w:pPr>
      <w:r>
        <w:t>Transfer data safely between tasks using queues.</w:t>
      </w:r>
    </w:p>
    <w:p>
      <w:pPr>
        <w:pStyle w:val="ListBullet"/>
      </w:pPr>
      <w:r>
        <w:t>Protect shared resources using mutex-based synchronization.</w:t>
      </w:r>
    </w:p>
    <w:p>
      <w:pPr>
        <w:pStyle w:val="ListBullet"/>
      </w:pPr>
      <w:r>
        <w:t>Provide UART-based runtime output and debugging information.</w:t>
      </w:r>
    </w:p>
    <w:p>
      <w:pPr>
        <w:pStyle w:val="ListBullet"/>
      </w:pPr>
      <w:r>
        <w:t>Handle time-sensitive external or peripheral events using interrupts.</w:t>
      </w:r>
    </w:p>
    <w:p>
      <w:pPr>
        <w:pStyle w:val="ListBullet"/>
      </w:pPr>
      <w:r>
        <w:t>Improve reliability by tuning task priorities, memory usage, and response behavior.</w:t>
      </w:r>
    </w:p>
    <w:p>
      <w:pPr>
        <w:pStyle w:val="Heading1"/>
      </w:pPr>
      <w:r>
        <w:t>3. System Requirements</w:t>
      </w:r>
    </w:p>
    <w:p>
      <w:pPr>
        <w:pStyle w:val="Heading2"/>
      </w:pPr>
      <w:r>
        <w:t>3.1 Hardware</w:t>
      </w:r>
    </w:p>
    <w:p>
      <w:r>
        <w:t>The confirmed project platform consists of an STM32 microcontroller and environmental sensor modules connected through I2C and/or GPIO. A UART connection is used for serial communication and debugging. The exact STM32 part number, sensor model, board, and pin mapping were not provided, so this report keeps those details implementation-independent.</w:t>
      </w:r>
    </w:p>
    <w:p>
      <w:pPr>
        <w:pStyle w:val="Heading2"/>
      </w:pPr>
      <w:r>
        <w:t>3.2 Software</w:t>
      </w:r>
    </w:p>
    <w:p>
      <w:pPr>
        <w:pStyle w:val="ListBullet"/>
      </w:pPr>
      <w:r>
        <w:t>Embedded C firmware</w:t>
      </w:r>
    </w:p>
    <w:p>
      <w:pPr>
        <w:pStyle w:val="ListBullet"/>
      </w:pPr>
      <w:r>
        <w:t>FreeRTOS kernel and task-management primitives</w:t>
      </w:r>
    </w:p>
    <w:p>
      <w:pPr>
        <w:pStyle w:val="ListBullet"/>
      </w:pPr>
      <w:r>
        <w:t>STM32 peripheral drivers for UART, I2C, and GPIO</w:t>
      </w:r>
    </w:p>
    <w:p>
      <w:pPr>
        <w:pStyle w:val="ListBullet"/>
      </w:pPr>
      <w:r>
        <w:t>Serial terminal or equivalent UART logging interface</w:t>
      </w:r>
    </w:p>
    <w:p>
      <w:pPr>
        <w:pStyle w:val="ListBullet"/>
      </w:pPr>
      <w:r>
        <w:t>Embedded development/debugging environment compatible with the selected STM32 target</w:t>
      </w:r>
    </w:p>
    <w:p>
      <w:pPr>
        <w:pStyle w:val="Heading1"/>
      </w:pPr>
      <w:r>
        <w:t>4. System Architecture</w:t>
      </w:r>
    </w:p>
    <w:p>
      <w:pPr>
        <w:jc w:val="center"/>
      </w:pPr>
      <w:r>
        <w:rPr>
          <w:rFonts w:ascii="Courier New" w:hAnsi="Courier New"/>
          <w:sz w:val="18"/>
        </w:rPr>
        <w:t>Environmental Sensors</w:t>
        <w:br/>
        <w:t xml:space="preserve">        |</w:t>
        <w:br/>
        <w:t xml:space="preserve">     I2C/GPIO</w:t>
        <w:br/>
        <w:t xml:space="preserve">        |</w:t>
        <w:br/>
        <w:t xml:space="preserve">        v</w:t>
        <w:br/>
        <w:t>+-------------------------+</w:t>
        <w:br/>
        <w:t>|      STM32 + FreeRTOS   |</w:t>
        <w:br/>
        <w:t>|                         |</w:t>
        <w:br/>
        <w:t>| Sensor Acquisition Task |</w:t>
        <w:br/>
        <w:t>|          | Queue        |</w:t>
        <w:br/>
        <w:t>|          v              |</w:t>
        <w:br/>
        <w:t>| Data Processing Task    |</w:t>
        <w:br/>
        <w:t>|       /          \      |</w:t>
        <w:br/>
        <w:t>|      v            v     |</w:t>
        <w:br/>
        <w:t>| UART Task    Fault Task |</w:t>
        <w:br/>
        <w:t>+------+------------------+</w:t>
        <w:br/>
        <w:t xml:space="preserve">       |</w:t>
        <w:br/>
        <w:t xml:space="preserve">      UART</w:t>
        <w:br/>
        <w:t xml:space="preserve">       |</w:t>
        <w:br/>
        <w:t xml:space="preserve"> Serial Terminal / Logs</w:t>
      </w:r>
    </w:p>
    <w:p>
      <w:r>
        <w:t>The architecture is intentionally task-oriented. Sensor acquisition is isolated from downstream processing so that slow communication or formatting work does not unnecessarily delay sampling. Processed information can be forwarded to the UART task for observation, while the fault-monitoring task supervises abnormal conditions. Queues decouple producers and consumers, and mutexes protect shared peripherals or shared data where exclusive access is required.</w:t>
      </w:r>
    </w:p>
    <w:p>
      <w:pPr>
        <w:pStyle w:val="Heading1"/>
      </w:pPr>
      <w:r>
        <w:t>5. FreeRTOS Software Design</w:t>
      </w:r>
    </w:p>
    <w:p>
      <w:pPr>
        <w:pStyle w:val="Heading2"/>
      </w:pPr>
      <w:r>
        <w:t>5.1 Sensor Acquisition Task</w:t>
      </w:r>
    </w:p>
    <w:p>
      <w:r>
        <w:t>The sensor acquisition task periodically obtains measurements from connected sensor modules. I2C is appropriate for digital sensors that expose register-based interfaces, while GPIO can be used for discrete status or control signals. After acquisition, measurements are packaged and placed into a queue for the processing task. This producer-consumer structure avoids tightly coupling sensor timing to later computation.</w:t>
      </w:r>
    </w:p>
    <w:p>
      <w:pPr>
        <w:pStyle w:val="Heading2"/>
      </w:pPr>
      <w:r>
        <w:t>5.2 Data Processing Task</w:t>
      </w:r>
    </w:p>
    <w:p>
      <w:r>
        <w:t>The data processing task receives measurements from the queue and performs the application-level processing required before communication or control decisions. Keeping processing separate from acquisition improves modularity and allows the scheduler to execute other tasks while waiting for data.</w:t>
      </w:r>
    </w:p>
    <w:p>
      <w:pPr>
        <w:pStyle w:val="Heading2"/>
      </w:pPr>
      <w:r>
        <w:t>5.3 UART Communication Task</w:t>
      </w:r>
    </w:p>
    <w:p>
      <w:r>
        <w:t>The UART task is responsible for transmitting runtime information to a serial terminal or host. It can report measurements, task state, and diagnostic information. Separating UART output from sensor acquisition prevents serial transmission latency from directly blocking the sensing path.</w:t>
      </w:r>
    </w:p>
    <w:p>
      <w:pPr>
        <w:pStyle w:val="Heading2"/>
      </w:pPr>
      <w:r>
        <w:t>5.4 Fault-Monitoring Task</w:t>
      </w:r>
    </w:p>
    <w:p>
      <w:r>
        <w:t>The fault-monitoring task observes system conditions and detects abnormal behavior. Depending on the final hardware, this can include invalid sensor readings, communication failures, or application-defined threshold conditions. The confirmed project description includes fault monitoring, but does not specify the exact fault thresholds; therefore no numeric limits are assumed here.</w:t>
      </w:r>
    </w:p>
    <w:p>
      <w:pPr>
        <w:pStyle w:val="Heading1"/>
      </w:pPr>
      <w:r>
        <w:t>6. Inter-Task Communication and Synchronization</w:t>
      </w:r>
    </w:p>
    <w:p>
      <w:r>
        <w:t>FreeRTOS queues are used to pass information between tasks without requiring them to execute at the same time. A typical flow is acquisition -&gt; queue -&gt; processing. This approach provides buffering and reduces direct dependencies between modules. If the processing task is temporarily delayed, queued samples can remain available subject to the configured queue capacity.</w:t>
      </w:r>
    </w:p>
    <w:p>
      <w:r>
        <w:t>Mutexes are used where multiple tasks may access the same shared resource. For example, if diagnostic output or another shared peripheral can be requested from more than one task, a mutex prevents simultaneous access that could corrupt state or produce interleaved operations. Correct synchronization also reduces race conditions and improves deterministic behavior.</w:t>
      </w:r>
    </w:p>
    <w:p>
      <w:pPr>
        <w:pStyle w:val="Heading1"/>
      </w:pPr>
      <w:r>
        <w:t>7. Interrupt-Driven Event Handling</w:t>
      </w:r>
    </w:p>
    <w:p>
      <w:r>
        <w:t>Interrupts allow the microcontroller to react quickly to asynchronous hardware events rather than continuously polling for them. The project includes interrupt-driven event handling and peripheral interfaces. A robust FreeRTOS design keeps interrupt service routines short: the ISR records or signals the event and defers heavier processing to a normal task using an RTOS-safe notification mechanism. This minimizes interrupt latency and keeps the system responsive.</w:t>
      </w:r>
    </w:p>
    <w:p>
      <w:pPr>
        <w:pStyle w:val="Heading1"/>
      </w:pPr>
      <w:r>
        <w:t>8. Implementation Flow</w:t>
      </w:r>
    </w:p>
    <w:p>
      <w:r>
        <w:t>1. Initialize the STM32 clock and required peripherals.</w:t>
      </w:r>
    </w:p>
    <w:p>
      <w:r>
        <w:t>2. Configure GPIO, I2C, and UART interfaces.</w:t>
      </w:r>
    </w:p>
    <w:p>
      <w:r>
        <w:t>3. Initialize queues, mutexes, and other required FreeRTOS objects.</w:t>
      </w:r>
    </w:p>
    <w:p>
      <w:r>
        <w:t>4. Create the sensor acquisition, processing, UART, and fault-monitoring tasks.</w:t>
      </w:r>
    </w:p>
    <w:p>
      <w:r>
        <w:t>5. Assign task priorities according to timing and responsiveness requirements.</w:t>
      </w:r>
    </w:p>
    <w:p>
      <w:r>
        <w:t>6. Start the FreeRTOS scheduler.</w:t>
      </w:r>
    </w:p>
    <w:p>
      <w:r>
        <w:t>7. Acquire sensor data and transfer it through queues.</w:t>
      </w:r>
    </w:p>
    <w:p>
      <w:r>
        <w:t>8. Process data and publish relevant information through UART.</w:t>
      </w:r>
    </w:p>
    <w:p>
      <w:r>
        <w:t>9. Monitor fault conditions and react to interrupt-driven events.</w:t>
      </w:r>
    </w:p>
    <w:p>
      <w:r>
        <w:t>10. Use runtime logs to debug behavior and refine scheduling or memory usage.</w:t>
      </w:r>
    </w:p>
    <w:p>
      <w:pPr>
        <w:pStyle w:val="Heading1"/>
      </w:pPr>
      <w:r>
        <w:t>9. Testing and Debugging</w:t>
      </w:r>
    </w:p>
    <w:p>
      <w:r>
        <w:t>UART logs provide visibility into the execution of the embedded application. During testing, log messages can be used to confirm task execution, sensor acquisition, data transfer, fault detection, and event handling. The project description specifically identifies UART-based debugging and optimization of task priorities, memory usage, and response time.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 Area</w:t>
            </w:r>
          </w:p>
        </w:tc>
        <w:tc>
          <w:tcPr>
            <w:tcW w:type="dxa" w:w="3360"/>
          </w:tcPr>
          <w:p>
            <w:r>
              <w:t>Purpose</w:t>
            </w:r>
          </w:p>
        </w:tc>
        <w:tc>
          <w:tcPr>
            <w:tcW w:type="dxa" w:w="3360"/>
          </w:tcPr>
          <w:p>
            <w:r>
              <w:t>Expected Observation</w:t>
            </w:r>
          </w:p>
        </w:tc>
      </w:tr>
      <w:tr>
        <w:tc>
          <w:tcPr>
            <w:tcW w:type="dxa" w:w="3360"/>
          </w:tcPr>
          <w:p>
            <w:r>
              <w:t>Sensor acquisition</w:t>
            </w:r>
          </w:p>
        </w:tc>
        <w:tc>
          <w:tcPr>
            <w:tcW w:type="dxa" w:w="3360"/>
          </w:tcPr>
          <w:p>
            <w:r>
              <w:t>Verify periodic input capture</w:t>
            </w:r>
          </w:p>
        </w:tc>
        <w:tc>
          <w:tcPr>
            <w:tcW w:type="dxa" w:w="3360"/>
          </w:tcPr>
          <w:p>
            <w:r>
              <w:t>Measurements are acquired and forwarded to processing</w:t>
            </w:r>
          </w:p>
        </w:tc>
      </w:tr>
      <w:tr>
        <w:tc>
          <w:tcPr>
            <w:tcW w:type="dxa" w:w="3360"/>
          </w:tcPr>
          <w:p>
            <w:r>
              <w:t>Queue communication</w:t>
            </w:r>
          </w:p>
        </w:tc>
        <w:tc>
          <w:tcPr>
            <w:tcW w:type="dxa" w:w="3360"/>
          </w:tcPr>
          <w:p>
            <w:r>
              <w:t>Verify task-to-task transfer</w:t>
            </w:r>
          </w:p>
        </w:tc>
        <w:tc>
          <w:tcPr>
            <w:tcW w:type="dxa" w:w="3360"/>
          </w:tcPr>
          <w:p>
            <w:r>
              <w:t>Producer data is received by the intended consumer</w:t>
            </w:r>
          </w:p>
        </w:tc>
      </w:tr>
      <w:tr>
        <w:tc>
          <w:tcPr>
            <w:tcW w:type="dxa" w:w="3360"/>
          </w:tcPr>
          <w:p>
            <w:r>
              <w:t>UART logging</w:t>
            </w:r>
          </w:p>
        </w:tc>
        <w:tc>
          <w:tcPr>
            <w:tcW w:type="dxa" w:w="3360"/>
          </w:tcPr>
          <w:p>
            <w:r>
              <w:t>Verify communication/debug path</w:t>
            </w:r>
          </w:p>
        </w:tc>
        <w:tc>
          <w:tcPr>
            <w:tcW w:type="dxa" w:w="3360"/>
          </w:tcPr>
          <w:p>
            <w:r>
              <w:t>Readable runtime information is transmitted</w:t>
            </w:r>
          </w:p>
        </w:tc>
      </w:tr>
      <w:tr>
        <w:tc>
          <w:tcPr>
            <w:tcW w:type="dxa" w:w="3360"/>
          </w:tcPr>
          <w:p>
            <w:r>
              <w:t>Fault monitoring</w:t>
            </w:r>
          </w:p>
        </w:tc>
        <w:tc>
          <w:tcPr>
            <w:tcW w:type="dxa" w:w="3360"/>
          </w:tcPr>
          <w:p>
            <w:r>
              <w:t>Verify abnormal-state handling</w:t>
            </w:r>
          </w:p>
        </w:tc>
        <w:tc>
          <w:tcPr>
            <w:tcW w:type="dxa" w:w="3360"/>
          </w:tcPr>
          <w:p>
            <w:r>
              <w:t>Fault task detects and reports configured conditions</w:t>
            </w:r>
          </w:p>
        </w:tc>
      </w:tr>
      <w:tr>
        <w:tc>
          <w:tcPr>
            <w:tcW w:type="dxa" w:w="3360"/>
          </w:tcPr>
          <w:p>
            <w:r>
              <w:t>Interrupt handling</w:t>
            </w:r>
          </w:p>
        </w:tc>
        <w:tc>
          <w:tcPr>
            <w:tcW w:type="dxa" w:w="3360"/>
          </w:tcPr>
          <w:p>
            <w:r>
              <w:t>Verify asynchronous response</w:t>
            </w:r>
          </w:p>
        </w:tc>
        <w:tc>
          <w:tcPr>
            <w:tcW w:type="dxa" w:w="3360"/>
          </w:tcPr>
          <w:p>
            <w:r>
              <w:t>Event is serviced promptly without excessive ISR work</w:t>
            </w:r>
          </w:p>
        </w:tc>
      </w:tr>
      <w:tr>
        <w:tc>
          <w:tcPr>
            <w:tcW w:type="dxa" w:w="3360"/>
          </w:tcPr>
          <w:p>
            <w:r>
              <w:t>Scheduling</w:t>
            </w:r>
          </w:p>
        </w:tc>
        <w:tc>
          <w:tcPr>
            <w:tcW w:type="dxa" w:w="3360"/>
          </w:tcPr>
          <w:p>
            <w:r>
              <w:t>Verify task responsiveness</w:t>
            </w:r>
          </w:p>
        </w:tc>
        <w:tc>
          <w:tcPr>
            <w:tcW w:type="dxa" w:w="3360"/>
          </w:tcPr>
          <w:p>
            <w:r>
              <w:t>Higher-priority/time-sensitive work executes appropriately</w:t>
            </w:r>
          </w:p>
        </w:tc>
      </w:tr>
    </w:tbl>
    <w:p>
      <w:pPr>
        <w:pStyle w:val="Heading1"/>
      </w:pPr>
      <w:r>
        <w:t>10. Performance and Optimization</w:t>
      </w:r>
    </w:p>
    <w:p>
      <w:r>
        <w:t>The firmware was refined with attention to task priorities, memory usage, and response time. Priority tuning is important because a poorly selected priority scheme can starve lower-priority tasks or delay time-sensitive work. Memory optimization is also significant on a microcontroller because task stacks, queues, and kernel objects consume limited RAM. Response-time optimization involves keeping interrupt handlers concise, avoiding unnecessary blocking, and ensuring that communication between tasks does not create avoidable bottlenecks.</w:t>
      </w:r>
    </w:p>
    <w:p>
      <w:pPr>
        <w:pStyle w:val="Heading1"/>
      </w:pPr>
      <w:r>
        <w:t>11. Results and Discussion</w:t>
      </w:r>
    </w:p>
    <w:p>
      <w:r>
        <w:t>The implemented architecture demonstrates a functional real-time embedded design in which environmental monitoring responsibilities are distributed across FreeRTOS tasks. The use of queues and mutexes supports reliable communication and resource sharing, while UART logs provide a practical debugging mechanism. Interrupt-driven handling improves responsiveness to asynchronous events. The available project description does not provide measured latency, sampling frequency, CPU utilization, RAM usage, or accuracy figures, so quantitative performance claims are intentionally not included.</w:t>
      </w:r>
    </w:p>
    <w:p>
      <w:pPr>
        <w:pStyle w:val="Heading1"/>
      </w:pPr>
      <w:r>
        <w:t>12. Challenges and Engineering Considerations</w:t>
      </w:r>
    </w:p>
    <w:p>
      <w:pPr>
        <w:pStyle w:val="ListBullet"/>
      </w:pPr>
      <w:r>
        <w:t>Balancing task priorities so that time-sensitive work is responsive without starving background work.</w:t>
      </w:r>
    </w:p>
    <w:p>
      <w:pPr>
        <w:pStyle w:val="ListBullet"/>
      </w:pPr>
      <w:r>
        <w:t>Selecting appropriate task stack sizes and queue capacities within microcontroller RAM limits.</w:t>
      </w:r>
    </w:p>
    <w:p>
      <w:pPr>
        <w:pStyle w:val="ListBullet"/>
      </w:pPr>
      <w:r>
        <w:t>Avoiding race conditions when tasks share peripherals or data.</w:t>
      </w:r>
    </w:p>
    <w:p>
      <w:pPr>
        <w:pStyle w:val="ListBullet"/>
      </w:pPr>
      <w:r>
        <w:t>Keeping interrupt service routines short and deferring complex processing to tasks.</w:t>
      </w:r>
    </w:p>
    <w:p>
      <w:pPr>
        <w:pStyle w:val="ListBullet"/>
      </w:pPr>
      <w:r>
        <w:t>Using UART logs effectively without allowing logging overhead to disturb real-time behavior.</w:t>
      </w:r>
    </w:p>
    <w:p>
      <w:pPr>
        <w:pStyle w:val="Heading1"/>
      </w:pPr>
      <w:r>
        <w:t>13. Future Scope</w:t>
      </w:r>
    </w:p>
    <w:p>
      <w:pPr>
        <w:pStyle w:val="ListBullet"/>
      </w:pPr>
      <w:r>
        <w:t>Add additional environmental sensors and configurable sampling periods.</w:t>
      </w:r>
    </w:p>
    <w:p>
      <w:pPr>
        <w:pStyle w:val="ListBullet"/>
      </w:pPr>
      <w:r>
        <w:t>Introduce persistent data logging or external storage.</w:t>
      </w:r>
    </w:p>
    <w:p>
      <w:pPr>
        <w:pStyle w:val="ListBullet"/>
      </w:pPr>
      <w:r>
        <w:t>Add wireless connectivity for remote monitoring.</w:t>
      </w:r>
    </w:p>
    <w:p>
      <w:pPr>
        <w:pStyle w:val="ListBullet"/>
      </w:pPr>
      <w:r>
        <w:t>Create configurable alarm thresholds and control actions.</w:t>
      </w:r>
    </w:p>
    <w:p>
      <w:pPr>
        <w:pStyle w:val="ListBullet"/>
      </w:pPr>
      <w:r>
        <w:t>Collect quantitative timing, CPU-load, memory, and sensor-accuracy metrics.</w:t>
      </w:r>
    </w:p>
    <w:p>
      <w:pPr>
        <w:pStyle w:val="ListBullet"/>
      </w:pPr>
      <w:r>
        <w:t>Add watchdog supervision and more comprehensive fault recovery.</w:t>
      </w:r>
    </w:p>
    <w:p>
      <w:pPr>
        <w:pStyle w:val="Heading1"/>
      </w:pPr>
      <w:r>
        <w:t>14. Conclusion</w:t>
      </w:r>
    </w:p>
    <w:p>
      <w:r>
        <w:t>The RTOS-Based Environmental Monitoring and Control System demonstrates how FreeRTOS can structure an STM32 embedded application into clear, concurrent responsibilities. Sensor acquisition, data processing, UART communication, and fault monitoring are implemented as separate tasks, with queues and mutexes used for dependable inter-task communication and resource sharing. I2C, GPIO, UART, and interrupt-driven event handling connect the software architecture to the embedded hardware. The resulting design provides a strong foundation for a responsive, modular, and maintainable real-time monitoring system.</w:t>
      </w:r>
    </w:p>
    <w:p>
      <w:pPr>
        <w:pStyle w:val="Heading1"/>
      </w:pPr>
      <w:r>
        <w:t>References</w:t>
      </w:r>
    </w:p>
    <w:p>
      <w:r>
        <w:t>1. FreeRTOS documentation - task management, queues, mutexes, and interrupt-safe APIs.</w:t>
        <w:br/>
        <w:t>2. STMicroelectronics STM32 documentation for the selected microcontroller/board.</w:t>
        <w:br/>
        <w:t>3. Datasheets for the environmental sensor modules used in the final hardware implementation.</w:t>
        <w:br/>
        <w:t>4. Project implementation notes and UART debug logs.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