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fydwsb3bkrl" w:id="0"/>
      <w:bookmarkEnd w:id="0"/>
      <w:r w:rsidDel="00000000" w:rsidR="00000000" w:rsidRPr="00000000">
        <w:rPr>
          <w:b w:val="1"/>
          <w:bCs w:val="1"/>
          <w:sz w:val="34"/>
          <w:szCs w:val="34"/>
          <w:rtl w:val="0"/>
        </w:rPr>
        <w:t xml:space="preserve">1. Classification of AI Models</w:t>
      </w:r>
    </w:p>
    <w:p w:rsidR="00000000" w:rsidDel="00000000" w:rsidP="00000000" w:rsidRDefault="00000000" w:rsidRPr="00000000" w14:paraId="00000002">
      <w:pPr>
        <w:spacing w:after="240" w:before="240" w:lineRule="auto"/>
        <w:rPr/>
      </w:pPr>
      <w:r w:rsidDel="00000000" w:rsidR="00000000" w:rsidRPr="00000000">
        <w:rPr>
          <w:rtl w:val="0"/>
        </w:rPr>
        <w:t xml:space="preserve">Models are classified based on their </w:t>
      </w:r>
      <w:r w:rsidDel="00000000" w:rsidR="00000000" w:rsidRPr="00000000">
        <w:rPr>
          <w:b w:val="1"/>
          <w:bCs w:val="1"/>
          <w:rtl w:val="0"/>
        </w:rPr>
        <w:t xml:space="preserve">accessibility</w:t>
      </w:r>
      <w:r w:rsidDel="00000000" w:rsidR="00000000" w:rsidRPr="00000000">
        <w:rPr>
          <w:rtl w:val="0"/>
        </w:rPr>
        <w:t xml:space="preserve"> and </w:t>
      </w:r>
      <w:r w:rsidDel="00000000" w:rsidR="00000000" w:rsidRPr="00000000">
        <w:rPr>
          <w:b w:val="1"/>
          <w:bCs w:val="1"/>
          <w:rtl w:val="0"/>
        </w:rPr>
        <w:t xml:space="preserve">level of control</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4ibvmkg7q51" w:id="1"/>
      <w:bookmarkEnd w:id="1"/>
      <w:r w:rsidDel="00000000" w:rsidR="00000000" w:rsidRPr="00000000">
        <w:rPr>
          <w:b w:val="1"/>
          <w:bCs w:val="1"/>
          <w:color w:val="000000"/>
          <w:sz w:val="26"/>
          <w:szCs w:val="26"/>
          <w:rtl w:val="0"/>
        </w:rPr>
        <w:t xml:space="preserve">Proprietary Models (Closed Source)</w:t>
      </w:r>
    </w:p>
    <w:p w:rsidR="00000000" w:rsidDel="00000000" w:rsidP="00000000" w:rsidRDefault="00000000" w:rsidRPr="00000000" w14:paraId="00000004">
      <w:pPr>
        <w:spacing w:after="240" w:before="240" w:lineRule="auto"/>
        <w:rPr/>
      </w:pPr>
      <w:r w:rsidDel="00000000" w:rsidR="00000000" w:rsidRPr="00000000">
        <w:rPr>
          <w:rtl w:val="0"/>
        </w:rPr>
        <w:t xml:space="preserve">Owned and controlled by specific companies (e.g., OpenAI, Google, Anthropic).</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Black Box Nature:</w:t>
      </w:r>
      <w:r w:rsidDel="00000000" w:rsidR="00000000" w:rsidRPr="00000000">
        <w:rPr>
          <w:rtl w:val="0"/>
        </w:rPr>
        <w:t xml:space="preserve"> The source code, training data, and internal weights are hidden. Users cannot inspect the "why" behind a decision.</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Access Method:</w:t>
      </w:r>
      <w:r w:rsidDel="00000000" w:rsidR="00000000" w:rsidRPr="00000000">
        <w:rPr>
          <w:rtl w:val="0"/>
        </w:rPr>
        <w:t xml:space="preserve"> Usually via API (Application Programming Interface) or paid subscriptions.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Cloud-based. You send your data to their servers, and they send back the answer.</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uouf2cd7tkz" w:id="2"/>
      <w:bookmarkEnd w:id="2"/>
      <w:r w:rsidDel="00000000" w:rsidR="00000000" w:rsidRPr="00000000">
        <w:rPr>
          <w:b w:val="1"/>
          <w:bCs w:val="1"/>
          <w:color w:val="000000"/>
          <w:sz w:val="26"/>
          <w:szCs w:val="26"/>
          <w:rtl w:val="0"/>
        </w:rPr>
        <w:t xml:space="preserve">Open Source Models (Open Weight)</w:t>
      </w:r>
    </w:p>
    <w:p w:rsidR="00000000" w:rsidDel="00000000" w:rsidP="00000000" w:rsidRDefault="00000000" w:rsidRPr="00000000" w14:paraId="00000009">
      <w:pPr>
        <w:spacing w:after="240" w:before="240" w:lineRule="auto"/>
        <w:rPr/>
      </w:pPr>
      <w:r w:rsidDel="00000000" w:rsidR="00000000" w:rsidRPr="00000000">
        <w:rPr>
          <w:rtl w:val="0"/>
        </w:rPr>
        <w:t xml:space="preserve">Core details are shared with the public (e.g., Meta’s Llama 3, Mistral, DeepSeek).</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Architecture and weights are public, allowing for full inspection and local hosting.</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Can be "fine-tuned" on private data to create specialized experts.</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Downloadable for free from platforms like Hugging Face.</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pPr>
      <w:bookmarkStart w:colFirst="0" w:colLast="0" w:name="_57ybkzy18ex3" w:id="3"/>
      <w:bookmarkEnd w:id="3"/>
      <w:r w:rsidDel="00000000" w:rsidR="00000000" w:rsidRPr="00000000">
        <w:rPr>
          <w:b w:val="1"/>
          <w:bCs w:val="1"/>
          <w:sz w:val="34"/>
          <w:szCs w:val="34"/>
          <w:rtl w:val="0"/>
        </w:rPr>
        <w:t xml:space="preserve">2. Ollama: The Local AI Orchestrator</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Ollama</w:t>
      </w:r>
      <w:r w:rsidDel="00000000" w:rsidR="00000000" w:rsidRPr="00000000">
        <w:rPr>
          <w:rtl w:val="0"/>
        </w:rPr>
        <w:t xml:space="preserve"> is a tool that allows you to run these Open Source LLMs directly on your own hardware. It simplifies the complex process of setting up and managing AI models locally.</w:t>
      </w:r>
    </w:p>
    <w:p w:rsidR="00000000" w:rsidDel="00000000" w:rsidP="00000000" w:rsidRDefault="00000000" w:rsidRPr="00000000" w14:paraId="00000010">
      <w:pPr>
        <w:spacing w:after="240" w:before="240" w:lineRule="auto"/>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Benefit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Privacy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Sensitive data (legal files, medical records) never leaves your local machine.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Zero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No "pay-per-token" fees. You only pay for your hardware and electricity.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Offline Access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Works without an internet connection once the model is downloaded.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Simple CLI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Manage models like a "Play Store" using commands like </w:t>
            </w:r>
            <w:r w:rsidDel="00000000" w:rsidR="00000000" w:rsidRPr="00000000">
              <w:rPr>
                <w:color w:val="444746"/>
                <w:shd w:fill="e9eef6" w:val="clear"/>
                <w:rtl w:val="0"/>
              </w:rPr>
              <w:t xml:space="preserve">run</w:t>
            </w:r>
            <w:r w:rsidDel="00000000" w:rsidR="00000000" w:rsidRPr="00000000">
              <w:rPr>
                <w:color w:val="1f1f1f"/>
                <w:rtl w:val="0"/>
              </w:rPr>
              <w:t xml:space="preserve">, </w:t>
            </w:r>
            <w:r w:rsidDel="00000000" w:rsidR="00000000" w:rsidRPr="00000000">
              <w:rPr>
                <w:color w:val="444746"/>
                <w:shd w:fill="e9eef6" w:val="clear"/>
                <w:rtl w:val="0"/>
              </w:rPr>
              <w:t xml:space="preserve">pull</w:t>
            </w:r>
            <w:r w:rsidDel="00000000" w:rsidR="00000000" w:rsidRPr="00000000">
              <w:rPr>
                <w:color w:val="1f1f1f"/>
                <w:rtl w:val="0"/>
              </w:rPr>
              <w:t xml:space="preserve">, and </w:t>
            </w:r>
            <w:r w:rsidDel="00000000" w:rsidR="00000000" w:rsidRPr="00000000">
              <w:rPr>
                <w:color w:val="444746"/>
                <w:shd w:fill="e9eef6" w:val="clear"/>
                <w:rtl w:val="0"/>
              </w:rPr>
              <w:t xml:space="preserve">rm</w:t>
            </w:r>
            <w:r w:rsidDel="00000000" w:rsidR="00000000" w:rsidRPr="00000000">
              <w:rPr>
                <w:color w:val="1f1f1f"/>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No Lock-in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You aren't tied to a specific cloud vendor's pricing or terms.</w:t>
            </w:r>
          </w:p>
        </w:tc>
      </w:tr>
    </w:tbl>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System Requirements</w:t>
      </w:r>
    </w:p>
    <w:p w:rsidR="00000000" w:rsidDel="00000000" w:rsidP="00000000" w:rsidRDefault="00000000" w:rsidRPr="00000000" w14:paraId="0000001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Operating System:</w:t>
      </w:r>
      <w:r w:rsidDel="00000000" w:rsidR="00000000" w:rsidRPr="00000000">
        <w:rPr>
          <w:color w:val="303030"/>
          <w:sz w:val="21"/>
          <w:szCs w:val="21"/>
          <w:highlight w:val="white"/>
          <w:rtl w:val="0"/>
        </w:rPr>
        <w:t xml:space="preserve"> Windows, macOS, or Linux.</w:t>
      </w:r>
    </w:p>
    <w:p w:rsidR="00000000" w:rsidDel="00000000" w:rsidP="00000000" w:rsidRDefault="00000000" w:rsidRPr="00000000" w14:paraId="0000002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Hardware:</w:t>
      </w:r>
      <w:r w:rsidDel="00000000" w:rsidR="00000000" w:rsidRPr="00000000">
        <w:rPr>
          <w:color w:val="303030"/>
          <w:sz w:val="21"/>
          <w:szCs w:val="21"/>
          <w:highlight w:val="white"/>
          <w:rtl w:val="0"/>
        </w:rPr>
        <w:t xml:space="preserve"> Laptop/PC with at least 8 GB of RAM (more RAM improves smoothness).</w:t>
      </w:r>
    </w:p>
    <w:p w:rsidR="00000000" w:rsidDel="00000000" w:rsidP="00000000" w:rsidRDefault="00000000" w:rsidRPr="00000000" w14:paraId="0000002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Storage:</w:t>
      </w:r>
      <w:r w:rsidDel="00000000" w:rsidR="00000000" w:rsidRPr="00000000">
        <w:rPr>
          <w:color w:val="303030"/>
          <w:sz w:val="21"/>
          <w:szCs w:val="21"/>
          <w:highlight w:val="white"/>
          <w:rtl w:val="0"/>
        </w:rPr>
        <w:t xml:space="preserve"> Sufficient disk space is required, as models range from 3 GB to 15 GB.</w:t>
      </w:r>
    </w:p>
    <w:p w:rsidR="00000000" w:rsidDel="00000000" w:rsidP="00000000" w:rsidRDefault="00000000" w:rsidRPr="00000000" w14:paraId="0000002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Connectivity:</w:t>
      </w:r>
      <w:r w:rsidDel="00000000" w:rsidR="00000000" w:rsidRPr="00000000">
        <w:rPr>
          <w:color w:val="303030"/>
          <w:sz w:val="21"/>
          <w:szCs w:val="21"/>
          <w:highlight w:val="white"/>
          <w:rtl w:val="0"/>
        </w:rPr>
        <w:t xml:space="preserve"> Internet is required only for the initial download of the tool and models.</w:t>
      </w:r>
    </w:p>
    <w:p w:rsidR="00000000" w:rsidDel="00000000" w:rsidP="00000000" w:rsidRDefault="00000000" w:rsidRPr="00000000" w14:paraId="0000002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Skills:</w:t>
      </w:r>
      <w:r w:rsidDel="00000000" w:rsidR="00000000" w:rsidRPr="00000000">
        <w:rPr>
          <w:color w:val="303030"/>
          <w:sz w:val="21"/>
          <w:szCs w:val="21"/>
          <w:highlight w:val="white"/>
          <w:rtl w:val="0"/>
        </w:rPr>
        <w:t xml:space="preserve"> Basic knowledge of command line/terminal functions.</w:t>
      </w:r>
    </w:p>
    <w:p w:rsidR="00000000" w:rsidDel="00000000" w:rsidP="00000000" w:rsidRDefault="00000000" w:rsidRPr="00000000" w14:paraId="0000002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GPU:</w:t>
      </w:r>
      <w:r w:rsidDel="00000000" w:rsidR="00000000" w:rsidRPr="00000000">
        <w:rPr>
          <w:color w:val="303030"/>
          <w:sz w:val="21"/>
          <w:szCs w:val="21"/>
          <w:highlight w:val="white"/>
          <w:rtl w:val="0"/>
        </w:rPr>
        <w:t xml:space="preserve"> Optional, but speeds up performance if available.</w:t>
      </w:r>
    </w:p>
    <w:p w:rsidR="00000000" w:rsidDel="00000000" w:rsidP="00000000" w:rsidRDefault="00000000" w:rsidRPr="00000000" w14:paraId="00000025">
      <w:pPr>
        <w:spacing w:after="240" w:before="240" w:lineRule="auto"/>
        <w:rPr>
          <w:color w:val="303030"/>
          <w:sz w:val="21"/>
          <w:szCs w:val="21"/>
          <w:highlight w:val="white"/>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0" w:firstLine="0"/>
        <w:rPr>
          <w:b w:val="1"/>
          <w:bCs w:val="1"/>
          <w:sz w:val="34"/>
          <w:szCs w:val="34"/>
        </w:rPr>
      </w:pPr>
      <w:bookmarkStart w:colFirst="0" w:colLast="0" w:name="_n4cxi6pddi26" w:id="4"/>
      <w:bookmarkEnd w:id="4"/>
      <w:r w:rsidDel="00000000" w:rsidR="00000000" w:rsidRPr="00000000">
        <w:rPr>
          <w:b w:val="1"/>
          <w:bCs w:val="1"/>
          <w:sz w:val="34"/>
          <w:szCs w:val="34"/>
          <w:rtl w:val="0"/>
        </w:rPr>
        <w:t xml:space="preserve">3. The Modelfile: The Blueprint of Your Model</w:t>
      </w:r>
    </w:p>
    <w:p w:rsidR="00000000" w:rsidDel="00000000" w:rsidP="00000000" w:rsidRDefault="00000000" w:rsidRPr="00000000" w14:paraId="00000027">
      <w:pPr>
        <w:spacing w:after="240" w:before="240" w:lineRule="auto"/>
        <w:rPr/>
      </w:pPr>
      <w:r w:rsidDel="00000000" w:rsidR="00000000" w:rsidRPr="00000000">
        <w:rPr>
          <w:rtl w:val="0"/>
        </w:rPr>
        <w:t xml:space="preserve">A </w:t>
      </w:r>
      <w:r w:rsidDel="00000000" w:rsidR="00000000" w:rsidRPr="00000000">
        <w:rPr>
          <w:b w:val="1"/>
          <w:bCs w:val="1"/>
          <w:rtl w:val="0"/>
        </w:rPr>
        <w:t xml:space="preserve">Modelfile</w:t>
      </w:r>
      <w:r w:rsidDel="00000000" w:rsidR="00000000" w:rsidRPr="00000000">
        <w:rPr>
          <w:rtl w:val="0"/>
        </w:rPr>
        <w:t xml:space="preserve"> is a configuration file that allows you to customize an LLM's personality, settings, and behavior. It works similarly to a "Dockerfile"—it doesn't store the massive brain (the weights), but it provides the </w:t>
      </w:r>
      <w:r w:rsidDel="00000000" w:rsidR="00000000" w:rsidRPr="00000000">
        <w:rPr>
          <w:b w:val="1"/>
          <w:bCs w:val="1"/>
          <w:rtl w:val="0"/>
        </w:rPr>
        <w:t xml:space="preserve">instructions</w:t>
      </w:r>
      <w:r w:rsidDel="00000000" w:rsidR="00000000" w:rsidRPr="00000000">
        <w:rPr>
          <w:rtl w:val="0"/>
        </w:rPr>
        <w:t xml:space="preserve"> on how to use it.</w:t>
      </w:r>
    </w:p>
    <w:p w:rsidR="00000000" w:rsidDel="00000000" w:rsidP="00000000" w:rsidRDefault="00000000" w:rsidRPr="00000000" w14:paraId="00000028">
      <w:pPr>
        <w:pStyle w:val="Heading3"/>
        <w:keepNext w:val="0"/>
        <w:keepLines w:val="0"/>
        <w:spacing w:before="280" w:lineRule="auto"/>
        <w:ind w:left="0" w:firstLine="0"/>
        <w:rPr>
          <w:b w:val="1"/>
          <w:bCs w:val="1"/>
          <w:color w:val="000000"/>
          <w:sz w:val="26"/>
          <w:szCs w:val="26"/>
        </w:rPr>
      </w:pPr>
      <w:bookmarkStart w:colFirst="0" w:colLast="0" w:name="_pqulz7o264rr" w:id="5"/>
      <w:bookmarkEnd w:id="5"/>
      <w:r w:rsidDel="00000000" w:rsidR="00000000" w:rsidRPr="00000000">
        <w:rPr>
          <w:b w:val="1"/>
          <w:bCs w:val="1"/>
          <w:color w:val="000000"/>
          <w:sz w:val="26"/>
          <w:szCs w:val="26"/>
          <w:rtl w:val="0"/>
        </w:rPr>
        <w:t xml:space="preserve">Core Components of a Modelfile</w:t>
      </w:r>
    </w:p>
    <w:p w:rsidR="00000000" w:rsidDel="00000000" w:rsidP="00000000" w:rsidRDefault="00000000" w:rsidRPr="00000000" w14:paraId="00000029">
      <w:pPr>
        <w:spacing w:after="240" w:before="240" w:lineRule="auto"/>
        <w:rPr/>
      </w:pPr>
      <w:r w:rsidDel="00000000" w:rsidR="00000000" w:rsidRPr="00000000">
        <w:rPr>
          <w:rtl w:val="0"/>
        </w:rPr>
        <w:t xml:space="preserve">The Modelfile uses specific </w:t>
      </w:r>
      <w:r w:rsidDel="00000000" w:rsidR="00000000" w:rsidRPr="00000000">
        <w:rPr>
          <w:b w:val="1"/>
          <w:bCs w:val="1"/>
          <w:rtl w:val="0"/>
        </w:rPr>
        <w:t xml:space="preserve">directives</w:t>
      </w:r>
      <w:r w:rsidDel="00000000" w:rsidR="00000000" w:rsidRPr="00000000">
        <w:rPr>
          <w:rtl w:val="0"/>
        </w:rPr>
        <w:t xml:space="preserve"> to build a custom model:</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FROM (Required):</w:t>
      </w:r>
      <w:r w:rsidDel="00000000" w:rsidR="00000000" w:rsidRPr="00000000">
        <w:rPr>
          <w:rtl w:val="0"/>
        </w:rPr>
        <w:t xml:space="preserve"> Defines the base model you are building upon.</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i w:val="1"/>
          <w:iCs w:val="1"/>
          <w:rtl w:val="0"/>
        </w:rPr>
        <w:t xml:space="preserve">Theory:</w:t>
      </w:r>
      <w:r w:rsidDel="00000000" w:rsidR="00000000" w:rsidRPr="00000000">
        <w:rPr>
          <w:rtl w:val="0"/>
        </w:rPr>
        <w:t xml:space="preserve"> You take a generic model (like </w:t>
      </w:r>
      <w:r w:rsidDel="00000000" w:rsidR="00000000" w:rsidRPr="00000000">
        <w:rPr>
          <w:rFonts w:ascii="Roboto Mono" w:cs="Roboto Mono" w:eastAsia="Roboto Mono" w:hAnsi="Roboto Mono"/>
          <w:color w:val="188038"/>
          <w:rtl w:val="0"/>
        </w:rPr>
        <w:t xml:space="preserve">llama3.2</w:t>
      </w:r>
      <w:r w:rsidDel="00000000" w:rsidR="00000000" w:rsidRPr="00000000">
        <w:rPr>
          <w:rtl w:val="0"/>
        </w:rPr>
        <w:t xml:space="preserve">) and use it as the foundation.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Sets the "Identity" or "System Prompt."</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i w:val="1"/>
          <w:iCs w:val="1"/>
          <w:rtl w:val="0"/>
        </w:rPr>
        <w:t xml:space="preserve">Theory:</w:t>
      </w:r>
      <w:r w:rsidDel="00000000" w:rsidR="00000000" w:rsidRPr="00000000">
        <w:rPr>
          <w:rtl w:val="0"/>
        </w:rPr>
        <w:t xml:space="preserve"> This defines the permanent rules the model must follow (e.g., "You are a professional accountant who only speaks in bullet points").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PARAMETER:</w:t>
      </w:r>
      <w:r w:rsidDel="00000000" w:rsidR="00000000" w:rsidRPr="00000000">
        <w:rPr>
          <w:rtl w:val="0"/>
        </w:rPr>
        <w:t xml:space="preserve"> Adjusts the technical "knobs" of the model.</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i w:val="1"/>
          <w:iCs w:val="1"/>
          <w:rtl w:val="0"/>
        </w:rPr>
        <w:t xml:space="preserve">Theory:</w:t>
      </w:r>
      <w:r w:rsidDel="00000000" w:rsidR="00000000" w:rsidRPr="00000000">
        <w:rPr>
          <w:rtl w:val="0"/>
        </w:rPr>
        <w:t xml:space="preserve"> You can control </w:t>
      </w:r>
      <w:r w:rsidDel="00000000" w:rsidR="00000000" w:rsidRPr="00000000">
        <w:rPr>
          <w:b w:val="1"/>
          <w:bCs w:val="1"/>
          <w:rtl w:val="0"/>
        </w:rPr>
        <w:t xml:space="preserve">Temperature</w:t>
      </w:r>
      <w:r w:rsidDel="00000000" w:rsidR="00000000" w:rsidRPr="00000000">
        <w:rPr>
          <w:rtl w:val="0"/>
        </w:rPr>
        <w:t xml:space="preserve"> (creativity vs. logic), </w:t>
      </w:r>
      <w:r w:rsidDel="00000000" w:rsidR="00000000" w:rsidRPr="00000000">
        <w:rPr>
          <w:b w:val="1"/>
          <w:bCs w:val="1"/>
          <w:rtl w:val="0"/>
        </w:rPr>
        <w:t xml:space="preserve">Num_Ctx</w:t>
      </w:r>
      <w:r w:rsidDel="00000000" w:rsidR="00000000" w:rsidRPr="00000000">
        <w:rPr>
          <w:rtl w:val="0"/>
        </w:rPr>
        <w:t xml:space="preserve"> (how much history it remembers), and </w:t>
      </w:r>
      <w:r w:rsidDel="00000000" w:rsidR="00000000" w:rsidRPr="00000000">
        <w:rPr>
          <w:b w:val="1"/>
          <w:bCs w:val="1"/>
          <w:rtl w:val="0"/>
        </w:rPr>
        <w:t xml:space="preserve">Stop Sequences</w:t>
      </w:r>
      <w:r w:rsidDel="00000000" w:rsidR="00000000" w:rsidRPr="00000000">
        <w:rPr>
          <w:rtl w:val="0"/>
        </w:rPr>
        <w:t xml:space="preserve"> (where the model should stop talking).</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TEMPLATE:</w:t>
      </w:r>
      <w:r w:rsidDel="00000000" w:rsidR="00000000" w:rsidRPr="00000000">
        <w:rPr>
          <w:rtl w:val="0"/>
        </w:rPr>
        <w:t xml:space="preserve"> Defines the interaction format.</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i w:val="1"/>
          <w:iCs w:val="1"/>
          <w:rtl w:val="0"/>
        </w:rPr>
        <w:t xml:space="preserve">Theory:</w:t>
      </w:r>
      <w:r w:rsidDel="00000000" w:rsidR="00000000" w:rsidRPr="00000000">
        <w:rPr>
          <w:rtl w:val="0"/>
        </w:rPr>
        <w:t xml:space="preserve"> It structures how the user's prompt and the system's response are "wrapped" so the LLM understands who is speaking.</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Pre-loads conversation history.</w:t>
      </w:r>
    </w:p>
    <w:p w:rsidR="00000000" w:rsidDel="00000000" w:rsidP="00000000" w:rsidRDefault="00000000" w:rsidRPr="00000000" w14:paraId="00000033">
      <w:pPr>
        <w:numPr>
          <w:ilvl w:val="1"/>
          <w:numId w:val="4"/>
        </w:numPr>
        <w:spacing w:after="240" w:before="0" w:beforeAutospacing="0" w:lineRule="auto"/>
        <w:ind w:left="1440" w:hanging="360"/>
      </w:pPr>
      <w:r w:rsidDel="00000000" w:rsidR="00000000" w:rsidRPr="00000000">
        <w:rPr>
          <w:i w:val="1"/>
          <w:iCs w:val="1"/>
          <w:rtl w:val="0"/>
        </w:rPr>
        <w:t xml:space="preserve">Theory:</w:t>
      </w:r>
      <w:r w:rsidDel="00000000" w:rsidR="00000000" w:rsidRPr="00000000">
        <w:rPr>
          <w:rtl w:val="0"/>
        </w:rPr>
        <w:t xml:space="preserve"> You can give the model "examples" of how to behave by providing a few sample questions and answers within the blueprint.</w:t>
      </w:r>
    </w:p>
    <w:p w:rsidR="00000000" w:rsidDel="00000000" w:rsidP="00000000" w:rsidRDefault="00000000" w:rsidRPr="00000000" w14:paraId="00000034">
      <w:pPr>
        <w:pStyle w:val="Heading3"/>
        <w:keepNext w:val="0"/>
        <w:keepLines w:val="0"/>
        <w:spacing w:before="280" w:lineRule="auto"/>
        <w:ind w:left="720" w:hanging="360"/>
        <w:rPr>
          <w:b w:val="1"/>
          <w:bCs w:val="1"/>
          <w:color w:val="000000"/>
          <w:sz w:val="26"/>
          <w:szCs w:val="26"/>
        </w:rPr>
      </w:pPr>
      <w:bookmarkStart w:colFirst="0" w:colLast="0" w:name="_g3eca7xhvirb" w:id="6"/>
      <w:bookmarkEnd w:id="6"/>
      <w:r w:rsidDel="00000000" w:rsidR="00000000" w:rsidRPr="00000000">
        <w:rPr>
          <w:b w:val="1"/>
          <w:bCs w:val="1"/>
          <w:color w:val="000000"/>
          <w:sz w:val="26"/>
          <w:szCs w:val="26"/>
          <w:rtl w:val="0"/>
        </w:rPr>
        <w:t xml:space="preserve">The Creation Process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Write:</w:t>
      </w:r>
      <w:r w:rsidDel="00000000" w:rsidR="00000000" w:rsidRPr="00000000">
        <w:rPr>
          <w:rtl w:val="0"/>
        </w:rPr>
        <w:t xml:space="preserve"> You create a text file named </w:t>
      </w:r>
      <w:r w:rsidDel="00000000" w:rsidR="00000000" w:rsidRPr="00000000">
        <w:rPr>
          <w:rFonts w:ascii="Roboto Mono" w:cs="Roboto Mono" w:eastAsia="Roboto Mono" w:hAnsi="Roboto Mono"/>
          <w:color w:val="188038"/>
          <w:rtl w:val="0"/>
        </w:rPr>
        <w:t xml:space="preserve">Modelfile</w:t>
      </w:r>
      <w:r w:rsidDel="00000000" w:rsidR="00000000" w:rsidRPr="00000000">
        <w:rPr>
          <w:rtl w:val="0"/>
        </w:rPr>
        <w:t xml:space="preserve">.</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You run a command (</w:t>
      </w:r>
      <w:r w:rsidDel="00000000" w:rsidR="00000000" w:rsidRPr="00000000">
        <w:rPr>
          <w:rFonts w:ascii="Roboto Mono" w:cs="Roboto Mono" w:eastAsia="Roboto Mono" w:hAnsi="Roboto Mono"/>
          <w:color w:val="188038"/>
          <w:rtl w:val="0"/>
        </w:rPr>
        <w:t xml:space="preserve">ollama create</w:t>
      </w:r>
      <w:r w:rsidDel="00000000" w:rsidR="00000000" w:rsidRPr="00000000">
        <w:rPr>
          <w:rtl w:val="0"/>
        </w:rPr>
        <w:t xml:space="preserve">) which "packages" your instructions with the base model.</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Deploy:</w:t>
      </w:r>
      <w:r w:rsidDel="00000000" w:rsidR="00000000" w:rsidRPr="00000000">
        <w:rPr>
          <w:rtl w:val="0"/>
        </w:rPr>
        <w:t xml:space="preserve"> You now have a </w:t>
      </w:r>
      <w:r w:rsidDel="00000000" w:rsidR="00000000" w:rsidRPr="00000000">
        <w:rPr>
          <w:b w:val="1"/>
          <w:bCs w:val="1"/>
          <w:rtl w:val="0"/>
        </w:rPr>
        <w:t xml:space="preserve">new model identity</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legal-assistant</w:t>
      </w:r>
      <w:r w:rsidDel="00000000" w:rsidR="00000000" w:rsidRPr="00000000">
        <w:rPr>
          <w:rtl w:val="0"/>
        </w:rPr>
        <w:t xml:space="preserve">) that appears in your </w:t>
      </w:r>
      <w:r w:rsidDel="00000000" w:rsidR="00000000" w:rsidRPr="00000000">
        <w:rPr>
          <w:rFonts w:ascii="Roboto Mono" w:cs="Roboto Mono" w:eastAsia="Roboto Mono" w:hAnsi="Roboto Mono"/>
          <w:color w:val="188038"/>
          <w:rtl w:val="0"/>
        </w:rPr>
        <w:t xml:space="preserve">ollama list</w:t>
      </w:r>
      <w:r w:rsidDel="00000000" w:rsidR="00000000" w:rsidRPr="00000000">
        <w:rPr>
          <w:rtl w:val="0"/>
        </w:rPr>
        <w:t xml:space="preserve">.</w:t>
      </w:r>
    </w:p>
    <w:p w:rsidR="00000000" w:rsidDel="00000000" w:rsidP="00000000" w:rsidRDefault="00000000" w:rsidRPr="00000000" w14:paraId="00000038">
      <w:pPr>
        <w:pStyle w:val="Heading2"/>
        <w:keepNext w:val="0"/>
        <w:keepLines w:val="0"/>
        <w:spacing w:after="80" w:lineRule="auto"/>
        <w:ind w:left="0" w:firstLine="0"/>
        <w:rPr>
          <w:b w:val="1"/>
          <w:bCs w:val="1"/>
          <w:sz w:val="34"/>
          <w:szCs w:val="34"/>
        </w:rPr>
      </w:pPr>
      <w:bookmarkStart w:colFirst="0" w:colLast="0" w:name="_ug9fx649nhdp" w:id="7"/>
      <w:bookmarkEnd w:id="7"/>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0" w:firstLine="0"/>
        <w:rPr>
          <w:b w:val="1"/>
          <w:bCs w:val="1"/>
          <w:sz w:val="34"/>
          <w:szCs w:val="34"/>
        </w:rPr>
      </w:pPr>
      <w:bookmarkStart w:colFirst="0" w:colLast="0" w:name="_abgc2fdb43k1" w:id="8"/>
      <w:bookmarkEnd w:id="8"/>
      <w:r w:rsidDel="00000000" w:rsidR="00000000" w:rsidRPr="00000000">
        <w:rPr>
          <w:b w:val="1"/>
          <w:bCs w:val="1"/>
          <w:sz w:val="34"/>
          <w:szCs w:val="34"/>
          <w:rtl w:val="0"/>
        </w:rPr>
        <w:t xml:space="preserve">4. Tool Calling: Giving LLMs "Hands"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Tool Calling</w:t>
      </w:r>
      <w:r w:rsidDel="00000000" w:rsidR="00000000" w:rsidRPr="00000000">
        <w:rPr>
          <w:rtl w:val="0"/>
        </w:rPr>
        <w:t xml:space="preserve"> (or Function Calling) is the process where an LLM realizes it cannot answer a question on its own and requests to use an external tool.</w:t>
      </w:r>
    </w:p>
    <w:p w:rsidR="00000000" w:rsidDel="00000000" w:rsidP="00000000" w:rsidRDefault="00000000" w:rsidRPr="00000000" w14:paraId="0000003B">
      <w:pPr>
        <w:pStyle w:val="Heading3"/>
        <w:keepNext w:val="0"/>
        <w:keepLines w:val="0"/>
        <w:spacing w:before="280" w:lineRule="auto"/>
        <w:ind w:left="0" w:firstLine="0"/>
        <w:rPr>
          <w:b w:val="1"/>
          <w:bCs w:val="1"/>
          <w:color w:val="000000"/>
          <w:sz w:val="26"/>
          <w:szCs w:val="26"/>
        </w:rPr>
      </w:pPr>
      <w:bookmarkStart w:colFirst="0" w:colLast="0" w:name="_ondmmmxg00ta" w:id="9"/>
      <w:bookmarkEnd w:id="9"/>
      <w:r w:rsidDel="00000000" w:rsidR="00000000" w:rsidRPr="00000000">
        <w:rPr>
          <w:b w:val="1"/>
          <w:bCs w:val="1"/>
          <w:color w:val="000000"/>
          <w:sz w:val="26"/>
          <w:szCs w:val="26"/>
          <w:rtl w:val="0"/>
        </w:rPr>
        <w:t xml:space="preserve">The Theoretical Workflow</w:t>
      </w:r>
    </w:p>
    <w:p w:rsidR="00000000" w:rsidDel="00000000" w:rsidP="00000000" w:rsidRDefault="00000000" w:rsidRPr="00000000" w14:paraId="0000003C">
      <w:pPr>
        <w:spacing w:after="240" w:before="240" w:lineRule="auto"/>
        <w:rPr/>
      </w:pPr>
      <w:r w:rsidDel="00000000" w:rsidR="00000000" w:rsidRPr="00000000">
        <w:rPr>
          <w:rtl w:val="0"/>
        </w:rPr>
        <w:t xml:space="preserve">Instead of just "chatting," tool calling follows a 4-step loop:</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Declaration (The Menu):</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You provide the LLM with a list of "Tools" (functions) described in </w:t>
      </w:r>
      <w:r w:rsidDel="00000000" w:rsidR="00000000" w:rsidRPr="00000000">
        <w:rPr>
          <w:b w:val="1"/>
          <w:bCs w:val="1"/>
          <w:rtl w:val="0"/>
        </w:rPr>
        <w:t xml:space="preserve">JSON Schema</w:t>
      </w:r>
      <w:r w:rsidDel="00000000" w:rsidR="00000000" w:rsidRPr="00000000">
        <w:rPr>
          <w:rtl w:val="0"/>
        </w:rPr>
        <w:t xml:space="preserve">.</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i w:val="1"/>
          <w:iCs w:val="1"/>
          <w:rtl w:val="0"/>
        </w:rPr>
        <w:t xml:space="preserve">Theory:</w:t>
      </w:r>
      <w:r w:rsidDel="00000000" w:rsidR="00000000" w:rsidRPr="00000000">
        <w:rPr>
          <w:rtl w:val="0"/>
        </w:rPr>
        <w:t xml:space="preserve"> You aren't giving the model the code; you are giving it a "User Manual" for the tool (e.g., "I have a tool called </w:t>
      </w:r>
      <w:r w:rsidDel="00000000" w:rsidR="00000000" w:rsidRPr="00000000">
        <w:rPr>
          <w:rFonts w:ascii="Roboto Mono" w:cs="Roboto Mono" w:eastAsia="Roboto Mono" w:hAnsi="Roboto Mono"/>
          <w:color w:val="188038"/>
          <w:rtl w:val="0"/>
        </w:rPr>
        <w:t xml:space="preserve">get_weather</w:t>
      </w:r>
      <w:r w:rsidDel="00000000" w:rsidR="00000000" w:rsidRPr="00000000">
        <w:rPr>
          <w:rtl w:val="0"/>
        </w:rPr>
        <w:t xml:space="preserve"> that needs a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name").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Recognition (The Decision):</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The user asks: "What is the temperature in Paris?"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The LLM realizes it doesn't know live data. It looks at its "Menu" and decides: "I need to call </w:t>
      </w:r>
      <w:r w:rsidDel="00000000" w:rsidR="00000000" w:rsidRPr="00000000">
        <w:rPr>
          <w:rFonts w:ascii="Roboto Mono" w:cs="Roboto Mono" w:eastAsia="Roboto Mono" w:hAnsi="Roboto Mono"/>
          <w:color w:val="188038"/>
          <w:rtl w:val="0"/>
        </w:rPr>
        <w:t xml:space="preserve">get_weather(city='Paris')</w:t>
      </w:r>
      <w:r w:rsidDel="00000000" w:rsidR="00000000" w:rsidRPr="00000000">
        <w:rPr>
          <w:rtl w:val="0"/>
        </w:rPr>
        <w:t xml:space="preserve">."</w:t>
      </w:r>
    </w:p>
    <w:p w:rsidR="00000000" w:rsidDel="00000000" w:rsidP="00000000" w:rsidRDefault="00000000" w:rsidRPr="00000000" w14:paraId="00000043">
      <w:pPr>
        <w:numPr>
          <w:ilvl w:val="1"/>
          <w:numId w:val="3"/>
        </w:numPr>
        <w:spacing w:after="0" w:afterAutospacing="0" w:before="0" w:beforeAutospacing="0" w:lineRule="auto"/>
        <w:ind w:left="1440" w:hanging="360"/>
      </w:pPr>
      <w:r w:rsidDel="00000000" w:rsidR="00000000" w:rsidRPr="00000000">
        <w:rPr>
          <w:b w:val="1"/>
          <w:bCs w:val="1"/>
          <w:rtl w:val="0"/>
        </w:rPr>
        <w:t xml:space="preserve">Crucial Point:</w:t>
      </w:r>
      <w:r w:rsidDel="00000000" w:rsidR="00000000" w:rsidRPr="00000000">
        <w:rPr>
          <w:rtl w:val="0"/>
        </w:rPr>
        <w:t xml:space="preserve"> The LLM does </w:t>
      </w:r>
      <w:r w:rsidDel="00000000" w:rsidR="00000000" w:rsidRPr="00000000">
        <w:rPr>
          <w:b w:val="1"/>
          <w:bCs w:val="1"/>
          <w:rtl w:val="0"/>
        </w:rPr>
        <w:t xml:space="preserve">not</w:t>
      </w:r>
      <w:r w:rsidDel="00000000" w:rsidR="00000000" w:rsidRPr="00000000">
        <w:rPr>
          <w:rtl w:val="0"/>
        </w:rPr>
        <w:t xml:space="preserve"> run the code. It simply outputs a "request" in JSON format.</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Execution (The Action):</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Your local system (or LangChain) sees the LLM's request.</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It runs the actual code (e.g., hits a weather API or checks a database).</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It collects the result (e.g., "22°C").</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Integration (The Final Answer):</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The result ("22°C") is sent back to the LLM.</w:t>
      </w:r>
    </w:p>
    <w:p w:rsidR="00000000" w:rsidDel="00000000" w:rsidP="00000000" w:rsidRDefault="00000000" w:rsidRPr="00000000" w14:paraId="0000004A">
      <w:pPr>
        <w:numPr>
          <w:ilvl w:val="1"/>
          <w:numId w:val="3"/>
        </w:numPr>
        <w:spacing w:after="240" w:before="0" w:beforeAutospacing="0" w:lineRule="auto"/>
        <w:ind w:left="1440" w:hanging="360"/>
      </w:pPr>
      <w:r w:rsidDel="00000000" w:rsidR="00000000" w:rsidRPr="00000000">
        <w:rPr>
          <w:rtl w:val="0"/>
        </w:rPr>
        <w:t xml:space="preserve">The LLM reads that result and finally answers the user: "The temperature in Paris is currently 22°C."</w:t>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cm542jopv48v" w:id="10"/>
      <w:bookmarkEnd w:id="10"/>
      <w:r w:rsidDel="00000000" w:rsidR="00000000" w:rsidRPr="00000000">
        <w:rPr>
          <w:b w:val="1"/>
          <w:bCs w:val="1"/>
          <w:color w:val="000000"/>
          <w:sz w:val="26"/>
          <w:szCs w:val="26"/>
          <w:rtl w:val="0"/>
        </w:rPr>
        <w:t xml:space="preserve">Why use Tool Calling locally?</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b w:val="1"/>
          <w:bCs w:val="1"/>
          <w:rtl w:val="0"/>
        </w:rPr>
        <w:t xml:space="preserve">Real-time Data:</w:t>
      </w:r>
      <w:r w:rsidDel="00000000" w:rsidR="00000000" w:rsidRPr="00000000">
        <w:rPr>
          <w:rtl w:val="0"/>
        </w:rPr>
        <w:t xml:space="preserve"> LLMs are frozen in time; tools let them see today's news or stock prices.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LLMs are bad at math; a tool can send a calculation to a Python script for a 100% correct answer.</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b w:val="1"/>
          <w:bCs w:val="1"/>
          <w:rtl w:val="0"/>
        </w:rPr>
        <w:t xml:space="preserve">Action-Oriented:</w:t>
      </w:r>
      <w:r w:rsidDel="00000000" w:rsidR="00000000" w:rsidRPr="00000000">
        <w:rPr>
          <w:rtl w:val="0"/>
        </w:rPr>
        <w:t xml:space="preserve"> Tools allow the AI to actually </w:t>
      </w:r>
      <w:r w:rsidDel="00000000" w:rsidR="00000000" w:rsidRPr="00000000">
        <w:rPr>
          <w:i w:val="1"/>
          <w:iCs w:val="1"/>
          <w:rtl w:val="0"/>
        </w:rPr>
        <w:t xml:space="preserve">do</w:t>
      </w:r>
      <w:r w:rsidDel="00000000" w:rsidR="00000000" w:rsidRPr="00000000">
        <w:rPr>
          <w:rtl w:val="0"/>
        </w:rPr>
        <w:t xml:space="preserve"> things, like sending an email or saving a file to your desktop.</w: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8mukzn52p64" w:id="11"/>
      <w:bookmarkEnd w:id="11"/>
      <w:r w:rsidDel="00000000" w:rsidR="00000000" w:rsidRPr="00000000">
        <w:rPr>
          <w:b w:val="1"/>
          <w:bCs w:val="1"/>
          <w:sz w:val="34"/>
          <w:szCs w:val="34"/>
          <w:rtl w:val="0"/>
        </w:rPr>
        <w:t xml:space="preserve">5. Ollama and LangChain: The Orchestration Layer</w:t>
      </w:r>
    </w:p>
    <w:p w:rsidR="00000000" w:rsidDel="00000000" w:rsidP="00000000" w:rsidRDefault="00000000" w:rsidRPr="00000000" w14:paraId="00000050">
      <w:pPr>
        <w:spacing w:after="240" w:before="240" w:lineRule="auto"/>
        <w:rPr/>
      </w:pPr>
      <w:r w:rsidDel="00000000" w:rsidR="00000000" w:rsidRPr="00000000">
        <w:rPr>
          <w:rtl w:val="0"/>
        </w:rPr>
        <w:t xml:space="preserve">While </w:t>
      </w:r>
      <w:r w:rsidDel="00000000" w:rsidR="00000000" w:rsidRPr="00000000">
        <w:rPr>
          <w:b w:val="1"/>
          <w:bCs w:val="1"/>
          <w:rtl w:val="0"/>
        </w:rPr>
        <w:t xml:space="preserve">Ollama</w:t>
      </w:r>
      <w:r w:rsidDel="00000000" w:rsidR="00000000" w:rsidRPr="00000000">
        <w:rPr>
          <w:rtl w:val="0"/>
        </w:rPr>
        <w:t xml:space="preserve"> acts as the engine (running the model), </w:t>
      </w:r>
      <w:r w:rsidDel="00000000" w:rsidR="00000000" w:rsidRPr="00000000">
        <w:rPr>
          <w:b w:val="1"/>
          <w:bCs w:val="1"/>
          <w:rtl w:val="0"/>
        </w:rPr>
        <w:t xml:space="preserve">LangChain</w:t>
      </w:r>
      <w:r w:rsidDel="00000000" w:rsidR="00000000" w:rsidRPr="00000000">
        <w:rPr>
          <w:rtl w:val="0"/>
        </w:rPr>
        <w:t xml:space="preserve"> acts as the brain or the "glue" that connects that engine to your data, tools, and workflows.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ife2lllybd5v" w:id="12"/>
      <w:bookmarkEnd w:id="12"/>
      <w:r w:rsidDel="00000000" w:rsidR="00000000" w:rsidRPr="00000000">
        <w:rPr>
          <w:b w:val="1"/>
          <w:bCs w:val="1"/>
          <w:color w:val="000000"/>
          <w:sz w:val="26"/>
          <w:szCs w:val="26"/>
          <w:rtl w:val="0"/>
        </w:rPr>
        <w:t xml:space="preserve">The Role of LangChain</w:t>
      </w:r>
    </w:p>
    <w:p w:rsidR="00000000" w:rsidDel="00000000" w:rsidP="00000000" w:rsidRDefault="00000000" w:rsidRPr="00000000" w14:paraId="00000052">
      <w:pPr>
        <w:spacing w:after="240" w:before="240" w:lineRule="auto"/>
        <w:rPr/>
      </w:pPr>
      <w:r w:rsidDel="00000000" w:rsidR="00000000" w:rsidRPr="00000000">
        <w:rPr>
          <w:rtl w:val="0"/>
        </w:rPr>
        <w:t xml:space="preserve">In a standard setup, LangChain provides a standardized interface. This means you can write your application logic once and switch between a local Ollama model and a cloud model (like OpenAI) by changing just one line of configuration.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szxdi9cf31e1" w:id="13"/>
      <w:bookmarkEnd w:id="13"/>
      <w:r w:rsidDel="00000000" w:rsidR="00000000" w:rsidRPr="00000000">
        <w:rPr>
          <w:b w:val="1"/>
          <w:bCs w:val="1"/>
          <w:color w:val="000000"/>
          <w:sz w:val="26"/>
          <w:szCs w:val="26"/>
          <w:rtl w:val="0"/>
        </w:rPr>
        <w:t xml:space="preserve">Key Integration Concepts</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b w:val="1"/>
          <w:bCs w:val="1"/>
          <w:rtl w:val="0"/>
        </w:rPr>
        <w:t xml:space="preserve">Prompt Templating:</w:t>
      </w:r>
      <w:r w:rsidDel="00000000" w:rsidR="00000000" w:rsidRPr="00000000">
        <w:rPr>
          <w:rtl w:val="0"/>
        </w:rPr>
        <w:t xml:space="preserve"> LangChain manages complex prompts. Instead of sending raw text to Ollama, LangChain structures it into "System," "AI," and "Human" messages to ensure the local model follows instructions strictly.</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bCs w:val="1"/>
          <w:rtl w:val="0"/>
        </w:rPr>
        <w:t xml:space="preserve">Chains:</w:t>
      </w:r>
      <w:r w:rsidDel="00000000" w:rsidR="00000000" w:rsidRPr="00000000">
        <w:rPr>
          <w:rtl w:val="0"/>
        </w:rPr>
        <w:t xml:space="preserve"> You can link multiple Ollama calls together. For example:</w:t>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b w:val="1"/>
          <w:bCs w:val="1"/>
          <w:rtl w:val="0"/>
        </w:rPr>
        <w:t xml:space="preserve">Chain 1:</w:t>
      </w:r>
      <w:r w:rsidDel="00000000" w:rsidR="00000000" w:rsidRPr="00000000">
        <w:rPr>
          <w:rtl w:val="0"/>
        </w:rPr>
        <w:t xml:space="preserve"> Use a small Ollama model (like Phi-3) to summarize a document.</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b w:val="1"/>
          <w:bCs w:val="1"/>
          <w:rtl w:val="0"/>
        </w:rPr>
        <w:t xml:space="preserve">Chain 2:</w:t>
      </w:r>
      <w:r w:rsidDel="00000000" w:rsidR="00000000" w:rsidRPr="00000000">
        <w:rPr>
          <w:rtl w:val="0"/>
        </w:rPr>
        <w:t xml:space="preserve"> Use a larger Ollama model (like Llama 3) to answer a specific question based on that summary.</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RAG (Retrieval-Augmented Generation):</w:t>
      </w:r>
      <w:r w:rsidDel="00000000" w:rsidR="00000000" w:rsidRPr="00000000">
        <w:rPr>
          <w:rtl w:val="0"/>
        </w:rPr>
        <w:t xml:space="preserve"> This is the most popular use case. LangChain "retrieves" relevant facts from your private files (PDFs, Excel) and feeds them to the local Ollama model as "context" so it can answer questions about your private data without that data ever leaving your machine.</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LangChain handles the conversation history. It stores previous turns of a chat and resends them to Ollama so the local model "remembers" what you said earlier in the conversation.</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lymzub80call" w:id="14"/>
      <w:bookmarkEnd w:id="14"/>
      <w:r w:rsidDel="00000000" w:rsidR="00000000" w:rsidRPr="00000000">
        <w:rPr>
          <w:b w:val="1"/>
          <w:bCs w:val="1"/>
          <w:sz w:val="34"/>
          <w:szCs w:val="34"/>
          <w:rtl w:val="0"/>
        </w:rPr>
        <w:t xml:space="preserve">6. Ollama Cloud (Released in late 2025/2026)</w:t>
      </w:r>
    </w:p>
    <w:p w:rsidR="00000000" w:rsidDel="00000000" w:rsidP="00000000" w:rsidRDefault="00000000" w:rsidRPr="00000000" w14:paraId="0000005C">
      <w:pPr>
        <w:spacing w:after="240" w:before="240" w:lineRule="auto"/>
        <w:rPr/>
      </w:pPr>
      <w:r w:rsidDel="00000000" w:rsidR="00000000" w:rsidRPr="00000000">
        <w:rPr>
          <w:rtl w:val="0"/>
        </w:rPr>
        <w:t xml:space="preserve">Ollama Cloud is a hybrid expansion of the local Ollama tool. It allows users to run massive models that a standard laptop cannot handle while maintaining the same simple user experience.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fyzge64973ii" w:id="15"/>
      <w:bookmarkEnd w:id="15"/>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b w:val="1"/>
          <w:bCs w:val="1"/>
          <w:rtl w:val="0"/>
        </w:rPr>
        <w:t xml:space="preserve">Remote Inference: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ollama run llama3</w:t>
      </w:r>
      <w:r w:rsidDel="00000000" w:rsidR="00000000" w:rsidRPr="00000000">
        <w:rPr>
          <w:rtl w:val="0"/>
        </w:rPr>
        <w:t xml:space="preserve">, you can run </w:t>
      </w:r>
      <w:r w:rsidDel="00000000" w:rsidR="00000000" w:rsidRPr="00000000">
        <w:rPr>
          <w:rFonts w:ascii="Roboto Mono" w:cs="Roboto Mono" w:eastAsia="Roboto Mono" w:hAnsi="Roboto Mono"/>
          <w:color w:val="188038"/>
          <w:rtl w:val="0"/>
        </w:rPr>
        <w:t xml:space="preserve">ollama run llama3-cloud</w:t>
      </w:r>
      <w:r w:rsidDel="00000000" w:rsidR="00000000" w:rsidRPr="00000000">
        <w:rPr>
          <w:rtl w:val="0"/>
        </w:rPr>
        <w:t xml:space="preserve">. The command stays the same, but the heavy lifting happens on Ollama’s high-performance servers.</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Hybrid "Bursting":</w:t>
      </w:r>
      <w:r w:rsidDel="00000000" w:rsidR="00000000" w:rsidRPr="00000000">
        <w:rPr>
          <w:rtl w:val="0"/>
        </w:rPr>
        <w:t xml:space="preserve"> You can develop and test locally on a 7B (7 billion parameter) model. When you need "God-mode" reasoning for a complex task, you "burst" that specific query to Ollama Cloud to run a 400B+ parameter model.</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Zero-Configuration Sync:</w:t>
      </w:r>
      <w:r w:rsidDel="00000000" w:rsidR="00000000" w:rsidRPr="00000000">
        <w:rPr>
          <w:rtl w:val="0"/>
        </w:rPr>
        <w:t xml:space="preserve"> Your local </w:t>
      </w:r>
      <w:r w:rsidDel="00000000" w:rsidR="00000000" w:rsidRPr="00000000">
        <w:rPr>
          <w:b w:val="1"/>
          <w:bCs w:val="1"/>
          <w:rtl w:val="0"/>
        </w:rPr>
        <w:t xml:space="preserve">Modelfiles</w:t>
      </w:r>
      <w:r w:rsidDel="00000000" w:rsidR="00000000" w:rsidRPr="00000000">
        <w:rPr>
          <w:rtl w:val="0"/>
        </w:rPr>
        <w:t xml:space="preserve"> can be pushed to Ollama Cloud. This ensures that the "personality" and "instructions" you built locally behave exactly the same way in the cloud.</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2y35x65fhvp" w:id="16"/>
      <w:bookmarkEnd w:id="16"/>
      <w:r w:rsidDel="00000000" w:rsidR="00000000" w:rsidRPr="00000000">
        <w:rPr>
          <w:b w:val="1"/>
          <w:bCs w:val="1"/>
          <w:color w:val="000000"/>
          <w:sz w:val="26"/>
          <w:szCs w:val="26"/>
          <w:rtl w:val="0"/>
        </w:rPr>
        <w:t xml:space="preserve">Core Benefits of the Cloud Tier</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b w:val="1"/>
          <w:bCs w:val="1"/>
          <w:rtl w:val="0"/>
        </w:rPr>
        <w:t xml:space="preserve">Hardware Independence:</w:t>
      </w:r>
      <w:r w:rsidDel="00000000" w:rsidR="00000000" w:rsidRPr="00000000">
        <w:rPr>
          <w:rtl w:val="0"/>
        </w:rPr>
        <w:t xml:space="preserve"> You can run state-of-the-art models from a cheap Chromebook or an old tablet.</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Battery Life:</w:t>
      </w:r>
      <w:r w:rsidDel="00000000" w:rsidR="00000000" w:rsidRPr="00000000">
        <w:rPr>
          <w:rtl w:val="0"/>
        </w:rPr>
        <w:t xml:space="preserve"> Local inference is heavy on power; using the cloud tier saves your laptop’s battery during long sessions.</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b w:val="1"/>
          <w:bCs w:val="1"/>
          <w:rtl w:val="0"/>
        </w:rPr>
        <w:t xml:space="preserve">Privacy-First Cloud:</w:t>
      </w:r>
      <w:r w:rsidDel="00000000" w:rsidR="00000000" w:rsidRPr="00000000">
        <w:rPr>
          <w:rtl w:val="0"/>
        </w:rPr>
        <w:t xml:space="preserve"> Unlike standard proprietary APIs, Ollama Cloud is designed with "Stateless Inference"—meaning they process the request but do not store your data for training.</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b w:val="1"/>
          <w:bCs w:val="1"/>
          <w:color w:val="303030"/>
          <w:sz w:val="28"/>
          <w:szCs w:val="28"/>
          <w:highlight w:val="white"/>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