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folder contains only the structure of the production level code.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flask app is running, you can run it using.</w:t>
      </w:r>
    </w:p>
    <w:p>
      <w:pPr>
        <w:pStyle w:val="Body"/>
        <w:bidi w:val="0"/>
      </w:pPr>
      <w:r>
        <w:rPr>
          <w:rtl w:val="0"/>
        </w:rPr>
        <w:t xml:space="preserve">Go to the main directory and run the command </w:t>
      </w:r>
      <w:r>
        <w:rPr>
          <w:rtl w:val="0"/>
        </w:rPr>
        <w:t>“</w:t>
      </w:r>
      <w:r>
        <w:rPr>
          <w:rtl w:val="0"/>
        </w:rPr>
        <w:t xml:space="preserve">python manage.py server </w:t>
      </w:r>
      <w:r>
        <w:rPr>
          <w:rtl w:val="0"/>
        </w:rPr>
        <w:t>—</w:t>
      </w:r>
      <w:r>
        <w:rPr>
          <w:rtl w:val="0"/>
        </w:rPr>
        <w:t>host 0.0.0.0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 has two endpoints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‘</w:t>
      </w:r>
      <w:r>
        <w:rPr>
          <w:rtl w:val="0"/>
        </w:rPr>
        <w:t>/</w:t>
      </w:r>
      <w:r>
        <w:rPr>
          <w:rtl w:val="0"/>
        </w:rPr>
        <w:t>‘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‘</w:t>
      </w:r>
      <w:r>
        <w:rPr>
          <w:rtl w:val="0"/>
        </w:rPr>
        <w:t>/api/screens</w:t>
      </w:r>
      <w:r>
        <w:rPr>
          <w:rtl w:val="0"/>
        </w:rPr>
        <w:t>’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