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1555187" w:displacedByCustomXml="next"/>
    <w:bookmarkStart w:id="1" w:name="_Toc292086943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0E7413C42A214826A08B1E88F740A1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9073F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SHARP</w:t>
                    </w:r>
                  </w:p>
                </w:tc>
              </w:sdtContent>
            </w:sdt>
          </w:tr>
          <w:tr w:rsidR="009073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03C68D4FFA284435B6F2662806DE82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073F0" w:rsidRDefault="00EB3A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SQL Server 2005</w:t>
                    </w:r>
                  </w:p>
                </w:sdtContent>
              </w:sdt>
            </w:tc>
          </w:tr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DC204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F20F71">
                      <w:rPr>
                        <w:rFonts w:asciiTheme="majorHAnsi" w:eastAsiaTheme="majorEastAsia" w:hAnsiTheme="majorHAnsi" w:cstheme="majorBidi"/>
                      </w:rPr>
                      <w:t xml:space="preserve">Windows Server 2008 R2 Standard – 64bit </w:t>
                    </w:r>
                  </w:p>
                </w:tc>
              </w:sdtContent>
            </w:sdt>
          </w:tr>
        </w:tbl>
        <w:p w:rsidR="009073F0" w:rsidRDefault="009073F0"/>
        <w:p w:rsidR="009073F0" w:rsidRDefault="009073F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9073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73F0" w:rsidRDefault="009073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73F0" w:rsidRDefault="009073F0"/>
        <w:p w:rsidR="009073F0" w:rsidRDefault="009073F0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257EC3" w:rsidRPr="00B77B61" w:rsidRDefault="00257EC3" w:rsidP="00257EC3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</w:t>
      </w:r>
      <w:r w:rsidR="00EB3A5E">
        <w:rPr>
          <w:rFonts w:ascii="Arial" w:hAnsi="Arial" w:cs="Arial"/>
          <w:color w:val="auto"/>
        </w:rPr>
        <w:t xml:space="preserve">alling Microsoft SQL Server 2005 </w:t>
      </w:r>
      <w:r w:rsidRPr="00B77B61">
        <w:rPr>
          <w:rFonts w:ascii="Arial" w:hAnsi="Arial" w:cs="Arial"/>
          <w:color w:val="auto"/>
        </w:rPr>
        <w:t>Express</w:t>
      </w:r>
      <w:bookmarkEnd w:id="1"/>
      <w:bookmarkEnd w:id="0"/>
    </w:p>
    <w:p w:rsidR="00257EC3" w:rsidRPr="00DF4587" w:rsidRDefault="00257EC3" w:rsidP="00257EC3"/>
    <w:p w:rsidR="00257EC3" w:rsidRPr="006B6F14" w:rsidRDefault="00257EC3" w:rsidP="006B6F1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" w:name="_Toc292086945"/>
      <w:r w:rsidRPr="006B6F14">
        <w:rPr>
          <w:rFonts w:ascii="Arial" w:eastAsia="Calibri" w:hAnsi="Arial" w:cs="Mangal"/>
          <w:sz w:val="24"/>
          <w:lang w:val="en-IN"/>
        </w:rPr>
        <w:t xml:space="preserve">Double Click on </w:t>
      </w:r>
      <w:r w:rsidR="00EB3A5E" w:rsidRPr="006B6F14">
        <w:rPr>
          <w:rFonts w:ascii="Arial" w:eastAsia="Calibri" w:hAnsi="Arial" w:cs="Mangal"/>
          <w:sz w:val="24"/>
          <w:lang w:val="en-IN"/>
        </w:rPr>
        <w:t>Setup.</w:t>
      </w:r>
      <w:r w:rsidRPr="006B6F14">
        <w:rPr>
          <w:rFonts w:ascii="Arial" w:eastAsia="Calibri" w:hAnsi="Arial" w:cs="Mangal"/>
          <w:sz w:val="24"/>
          <w:lang w:val="en-IN"/>
        </w:rPr>
        <w:t>exe</w:t>
      </w:r>
      <w:bookmarkEnd w:id="2"/>
    </w:p>
    <w:p w:rsidR="00257EC3" w:rsidRPr="00093752" w:rsidRDefault="00257EC3" w:rsidP="00257EC3"/>
    <w:p w:rsidR="00257EC3" w:rsidRDefault="00DC2047" w:rsidP="00257EC3">
      <w:pPr>
        <w:keepNext/>
      </w:pPr>
      <w:r>
        <w:rPr>
          <w:rFonts w:ascii="Arial" w:hAnsi="Arial" w:cs="Arial"/>
          <w:b/>
          <w:i/>
          <w:noProof/>
          <w:sz w:val="24"/>
        </w:rPr>
        <w:pict>
          <v:roundrect id="_x0000_s1026" style="position:absolute;margin-left:94.5pt;margin-top:230.65pt;width:344.25pt;height:16.5pt;z-index:251660288" arcsize="10923f" filled="f" strokecolor="red"/>
        </w:pict>
      </w:r>
      <w:r w:rsidR="00EB3A5E">
        <w:rPr>
          <w:noProof/>
          <w:lang w:eastAsia="ja-JP" w:bidi="hi-IN"/>
        </w:rPr>
        <w:drawing>
          <wp:inline distT="0" distB="0" distL="0" distR="0">
            <wp:extent cx="57340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3" w:name="_Toc311555207"/>
      <w:r w:rsidRPr="002E7ADE">
        <w:t xml:space="preserve">Figure </w:t>
      </w:r>
      <w:r w:rsidR="0010631C">
        <w:fldChar w:fldCharType="begin"/>
      </w:r>
      <w:r w:rsidR="0010631C">
        <w:instrText xml:space="preserve"> SEQ Figure \* ARABIC </w:instrText>
      </w:r>
      <w:r w:rsidR="0010631C">
        <w:fldChar w:fldCharType="separate"/>
      </w:r>
      <w:r w:rsidR="001E1168">
        <w:rPr>
          <w:noProof/>
        </w:rPr>
        <w:t>1</w:t>
      </w:r>
      <w:r w:rsidR="0010631C">
        <w:rPr>
          <w:noProof/>
        </w:rPr>
        <w:fldChar w:fldCharType="end"/>
      </w:r>
      <w:r w:rsidRPr="002E7ADE">
        <w:t xml:space="preserve">: </w:t>
      </w:r>
      <w:bookmarkEnd w:id="3"/>
      <w:r w:rsidR="00EB3A5E">
        <w:t>Setup</w:t>
      </w:r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EB3A5E" w:rsidRDefault="00EB3A5E" w:rsidP="00257EC3"/>
    <w:p w:rsidR="00EB3A5E" w:rsidRDefault="00EB3A5E" w:rsidP="00257EC3"/>
    <w:p w:rsidR="00EB3A5E" w:rsidRPr="006B6F14" w:rsidRDefault="00EB3A5E" w:rsidP="00EB3A5E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="006B6F14">
        <w:rPr>
          <w:rFonts w:ascii="Arial" w:eastAsia="Calibri" w:hAnsi="Arial" w:cs="Mangal"/>
          <w:sz w:val="24"/>
          <w:lang w:val="en-IN"/>
        </w:rPr>
        <w:t>Run Program”</w:t>
      </w:r>
      <w:r w:rsidRPr="006B6F14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2" style="position:absolute;left:0;text-align:left;margin-left:303.75pt;margin-top:161.65pt;width:65.5pt;height:21.05pt;z-index:251677696" arcsize="10923f" filled="f" strokecolor="red"/>
        </w:pict>
      </w:r>
      <w:r w:rsidR="006B6F14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>
            <wp:extent cx="5353050" cy="2581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6B6F14" w:rsidRDefault="00EB3A5E" w:rsidP="00EB3A5E">
      <w:pPr>
        <w:pStyle w:val="Caption"/>
        <w:jc w:val="center"/>
      </w:pPr>
      <w:bookmarkStart w:id="4" w:name="_Toc311554213"/>
      <w:r w:rsidRPr="006B6F14">
        <w:t xml:space="preserve">Figure </w:t>
      </w:r>
      <w:r w:rsidRPr="006B6F14">
        <w:fldChar w:fldCharType="begin"/>
      </w:r>
      <w:r w:rsidRPr="006B6F14">
        <w:instrText xml:space="preserve"> SEQ Figure \* ARABIC </w:instrText>
      </w:r>
      <w:r w:rsidRPr="006B6F14">
        <w:fldChar w:fldCharType="separate"/>
      </w:r>
      <w:r w:rsidR="006B6F14">
        <w:rPr>
          <w:noProof/>
        </w:rPr>
        <w:t>2</w:t>
      </w:r>
      <w:r w:rsidRPr="006B6F14">
        <w:fldChar w:fldCharType="end"/>
      </w:r>
      <w:r w:rsidRPr="006B6F14">
        <w:t xml:space="preserve">: </w:t>
      </w:r>
      <w:bookmarkEnd w:id="4"/>
      <w:r w:rsidR="006B6F14">
        <w:t>Compatibility Assistant</w:t>
      </w:r>
    </w:p>
    <w:p w:rsidR="00EB3A5E" w:rsidRPr="006B6F14" w:rsidRDefault="006B6F14" w:rsidP="00EB3A5E">
      <w:pPr>
        <w:rPr>
          <w:i/>
          <w:iCs/>
        </w:rPr>
      </w:pPr>
      <w:r w:rsidRPr="006B6F14">
        <w:rPr>
          <w:i/>
          <w:iCs/>
        </w:rPr>
        <w:t>Note: You must apply SQL Server Pack 3 later to function properly</w:t>
      </w:r>
    </w:p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Pr="003D4062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6B6F1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>“Click Next &gt;”</w:t>
      </w:r>
    </w:p>
    <w:p w:rsidR="006B6F14" w:rsidRPr="006B6F14" w:rsidRDefault="006B6F14" w:rsidP="006B6F14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6B6F14" w:rsidRPr="006B6F14" w:rsidRDefault="00DC2047" w:rsidP="006B6F14">
      <w:pPr>
        <w:jc w:val="center"/>
        <w:rPr>
          <w:b/>
          <w:i/>
          <w:color w:val="4F81BD" w:themeColor="accent1"/>
          <w:sz w:val="24"/>
          <w:szCs w:val="24"/>
        </w:rPr>
      </w:pPr>
      <w:r>
        <w:rPr>
          <w:noProof/>
          <w:lang w:eastAsia="ja-JP" w:bidi="hi-IN"/>
        </w:rPr>
        <w:pict>
          <v:roundrect id="_x0000_s1063" style="position:absolute;left:0;text-align:left;margin-left:276.75pt;margin-top:307.15pt;width:57pt;height:21.05pt;z-index:251678720" arcsize="10923f" filled="f" strokecolor="red"/>
        </w:pict>
      </w:r>
      <w:r w:rsidR="006B6F14">
        <w:rPr>
          <w:noProof/>
          <w:lang w:eastAsia="ja-JP" w:bidi="hi-IN"/>
        </w:rPr>
        <w:drawing>
          <wp:inline distT="0" distB="0" distL="0" distR="0" wp14:anchorId="4F54E745" wp14:editId="07392892">
            <wp:extent cx="4629150" cy="4219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14" w:rsidRPr="006B6F14" w:rsidRDefault="006B6F14" w:rsidP="006B6F14">
      <w:pPr>
        <w:pStyle w:val="Caption"/>
        <w:jc w:val="center"/>
      </w:pPr>
      <w:r w:rsidRPr="006B6F14">
        <w:t xml:space="preserve">Figure </w:t>
      </w:r>
      <w:r w:rsidRPr="006B6F14">
        <w:fldChar w:fldCharType="begin"/>
      </w:r>
      <w:r w:rsidRPr="006B6F14">
        <w:instrText xml:space="preserve"> SEQ Figure \* ARABIC </w:instrText>
      </w:r>
      <w:r w:rsidRPr="006B6F14">
        <w:fldChar w:fldCharType="separate"/>
      </w:r>
      <w:r>
        <w:rPr>
          <w:noProof/>
        </w:rPr>
        <w:t>3</w:t>
      </w:r>
      <w:r w:rsidRPr="006B6F14">
        <w:fldChar w:fldCharType="end"/>
      </w:r>
      <w:r w:rsidRPr="006B6F14">
        <w:t xml:space="preserve">: </w:t>
      </w:r>
      <w:r>
        <w:t>End User License Agreement</w:t>
      </w:r>
    </w:p>
    <w:p w:rsidR="00EB3A5E" w:rsidRDefault="00EB3A5E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Pr="00EB3A5E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t>Click “Install”</w:t>
      </w:r>
      <w:r w:rsidRPr="008D39B2">
        <w:rPr>
          <w:b/>
          <w:i/>
          <w:sz w:val="24"/>
          <w:szCs w:val="24"/>
        </w:rPr>
        <w:br/>
      </w:r>
    </w:p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1" style="position:absolute;left:0;text-align:left;margin-left:240.8pt;margin-top:310.65pt;width:82.75pt;height:21.05pt;z-index:251676672" arcsize="10923f" filled="f" strokecolor="red"/>
        </w:pict>
      </w:r>
      <w:r w:rsidR="006B6F14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 wp14:anchorId="5DBF2FD0" wp14:editId="0A9A1422">
            <wp:extent cx="4591050" cy="4276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77208" w:rsidRDefault="00EB3A5E" w:rsidP="00EB3A5E">
      <w:pPr>
        <w:pStyle w:val="Caption"/>
        <w:jc w:val="center"/>
      </w:pPr>
      <w:bookmarkStart w:id="5" w:name="_Toc311554214"/>
      <w:r w:rsidRPr="00D77208">
        <w:t xml:space="preserve">Figure </w:t>
      </w:r>
      <w:r w:rsidRPr="00D77208">
        <w:fldChar w:fldCharType="begin"/>
      </w:r>
      <w:r w:rsidRPr="00D77208">
        <w:instrText xml:space="preserve"> SEQ Figure \* ARABIC </w:instrText>
      </w:r>
      <w:r w:rsidRPr="00D77208">
        <w:fldChar w:fldCharType="separate"/>
      </w:r>
      <w:r w:rsidR="00D77208">
        <w:rPr>
          <w:noProof/>
        </w:rPr>
        <w:t>4</w:t>
      </w:r>
      <w:r w:rsidRPr="00D77208">
        <w:fldChar w:fldCharType="end"/>
      </w:r>
      <w:r w:rsidRPr="00D77208">
        <w:t>: Installing Prerequisites</w:t>
      </w:r>
      <w:bookmarkEnd w:id="5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t>Click 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0" style="position:absolute;left:0;text-align:left;margin-left:238pt;margin-top:307.55pt;width:86.95pt;height:21.05pt;z-index:251675648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 wp14:anchorId="54032076" wp14:editId="17012CFB">
            <wp:extent cx="4591050" cy="4276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6" w:name="_Toc311554215"/>
      <w:r w:rsidRPr="00D96A81">
        <w:rPr>
          <w:rFonts w:ascii="Arial" w:hAnsi="Arial" w:cs="Arial"/>
        </w:rPr>
        <w:t xml:space="preserve">Figure </w:t>
      </w:r>
      <w:r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Pr="00D96A81">
        <w:rPr>
          <w:rFonts w:ascii="Arial" w:hAnsi="Arial" w:cs="Arial"/>
        </w:rPr>
        <w:fldChar w:fldCharType="separate"/>
      </w:r>
      <w:r w:rsidR="00D77208">
        <w:rPr>
          <w:rFonts w:ascii="Arial" w:hAnsi="Arial" w:cs="Arial"/>
          <w:noProof/>
        </w:rPr>
        <w:t>5</w:t>
      </w:r>
      <w:r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Installing Prerequisites</w:t>
      </w:r>
      <w:bookmarkEnd w:id="6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>Click 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9" style="position:absolute;left:0;text-align:left;margin-left:274.8pt;margin-top:306.25pt;width:65.5pt;height:21.05pt;z-index:251674624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 wp14:anchorId="2327520E" wp14:editId="3683B7C1">
            <wp:extent cx="4695825" cy="4276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7" w:name="_Toc311554216"/>
      <w:r w:rsidRPr="00D96A81">
        <w:rPr>
          <w:rFonts w:ascii="Arial" w:hAnsi="Arial" w:cs="Arial"/>
        </w:rPr>
        <w:t xml:space="preserve">Figure </w:t>
      </w:r>
      <w:r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Pr="00D96A81">
        <w:rPr>
          <w:rFonts w:ascii="Arial" w:hAnsi="Arial" w:cs="Arial"/>
        </w:rPr>
        <w:fldChar w:fldCharType="separate"/>
      </w:r>
      <w:r w:rsidR="00D77208">
        <w:rPr>
          <w:rFonts w:ascii="Arial" w:hAnsi="Arial" w:cs="Arial"/>
          <w:noProof/>
        </w:rPr>
        <w:t>6</w:t>
      </w:r>
      <w:r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Installation wizard</w:t>
      </w:r>
      <w:bookmarkEnd w:id="7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>Click 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8" style="position:absolute;left:0;text-align:left;margin-left:331.1pt;margin-top:299.3pt;width:68.65pt;height:21.05pt;z-index:251673600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 wp14:anchorId="762D4AB1" wp14:editId="42975180">
            <wp:extent cx="4705350" cy="4086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8" w:name="_Toc311554217"/>
      <w:r w:rsidRPr="00D96A81">
        <w:rPr>
          <w:rFonts w:ascii="Arial" w:hAnsi="Arial" w:cs="Arial"/>
        </w:rPr>
        <w:t xml:space="preserve">Figure </w:t>
      </w:r>
      <w:r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7</w:t>
      </w:r>
      <w:r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S</w:t>
      </w:r>
      <w:r w:rsidRPr="00D96A81">
        <w:rPr>
          <w:rFonts w:ascii="Arial" w:hAnsi="Arial" w:cs="Arial"/>
        </w:rPr>
        <w:t>ystem Configuration</w:t>
      </w:r>
      <w:r>
        <w:rPr>
          <w:rFonts w:ascii="Arial" w:hAnsi="Arial" w:cs="Arial"/>
        </w:rPr>
        <w:t xml:space="preserve"> Check</w:t>
      </w:r>
      <w:bookmarkEnd w:id="8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Pr="001C59BC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>Click 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7" style="position:absolute;left:0;text-align:left;margin-left:260.5pt;margin-top:305.1pt;width:70.25pt;height:21.05pt;z-index:251672576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>
            <wp:extent cx="4629150" cy="421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9" w:name="_Toc311554218"/>
      <w:r w:rsidRPr="00D96A81">
        <w:rPr>
          <w:rFonts w:ascii="Arial" w:hAnsi="Arial" w:cs="Arial"/>
        </w:rPr>
        <w:t xml:space="preserve">Figure </w:t>
      </w:r>
      <w:r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8</w:t>
      </w:r>
      <w:r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Registration I</w:t>
      </w:r>
      <w:r w:rsidRPr="00D96A81">
        <w:rPr>
          <w:rFonts w:ascii="Arial" w:hAnsi="Arial" w:cs="Arial"/>
        </w:rPr>
        <w:t>nformation</w:t>
      </w:r>
      <w:bookmarkEnd w:id="9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>Click 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6" style="position:absolute;left:0;text-align:left;margin-left:257.9pt;margin-top:305.3pt;width:70.6pt;height:21.05pt;z-index:251671552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 wp14:anchorId="6BD5EEB4" wp14:editId="093369D4">
            <wp:extent cx="4629150" cy="421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0" w:name="_Toc311554219"/>
      <w:r w:rsidRPr="00D96A81">
        <w:rPr>
          <w:rFonts w:ascii="Arial" w:hAnsi="Arial" w:cs="Arial"/>
        </w:rPr>
        <w:t xml:space="preserve">Figure </w:t>
      </w:r>
      <w:r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9</w:t>
      </w:r>
      <w:r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Feature selection</w:t>
      </w:r>
      <w:bookmarkEnd w:id="10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pStyle w:val="Heading1"/>
        <w:ind w:left="360"/>
        <w:rPr>
          <w:rFonts w:ascii="Arial" w:hAnsi="Arial" w:cs="Arial"/>
          <w:b w:val="0"/>
          <w:i/>
          <w:color w:val="4F81BD" w:themeColor="accent1"/>
          <w:sz w:val="24"/>
          <w:szCs w:val="24"/>
        </w:rPr>
      </w:pPr>
    </w:p>
    <w:p w:rsidR="008D39B2" w:rsidRDefault="008D39B2" w:rsidP="008D39B2"/>
    <w:p w:rsidR="008D39B2" w:rsidRDefault="008D39B2" w:rsidP="008D39B2"/>
    <w:p w:rsidR="008D39B2" w:rsidRDefault="008D39B2" w:rsidP="008D39B2">
      <w:pPr>
        <w:spacing w:line="360" w:lineRule="auto"/>
        <w:ind w:left="851"/>
        <w:rPr>
          <w:rFonts w:ascii="Arial" w:eastAsia="Calibri" w:hAnsi="Arial" w:cs="Mangal"/>
          <w:sz w:val="24"/>
          <w:lang w:val="en-IN"/>
        </w:rPr>
      </w:pPr>
      <w:r w:rsidRPr="008D39B2">
        <w:rPr>
          <w:rFonts w:ascii="Arial" w:eastAsia="Calibri" w:hAnsi="Arial" w:cs="Mangal"/>
          <w:sz w:val="24"/>
          <w:lang w:val="en-IN"/>
        </w:rPr>
        <w:t>Select “Default Instance” &amp; Click “Next &gt;”</w:t>
      </w:r>
    </w:p>
    <w:p w:rsidR="008D39B2" w:rsidRDefault="00DC2047" w:rsidP="008D39B2">
      <w:pPr>
        <w:spacing w:line="360" w:lineRule="auto"/>
        <w:ind w:left="851"/>
      </w:pPr>
      <w:r>
        <w:rPr>
          <w:rFonts w:ascii="Arial" w:eastAsia="Calibri" w:hAnsi="Arial" w:cs="Mangal"/>
          <w:noProof/>
          <w:sz w:val="24"/>
          <w:lang w:eastAsia="ja-JP" w:bidi="hi-IN"/>
        </w:rPr>
        <w:pict>
          <v:roundrect id="_x0000_s1065" style="position:absolute;left:0;text-align:left;margin-left:68.15pt;margin-top:164.35pt;width:78.85pt;height:21.05pt;z-index:251680768" arcsize="10923f" filled="f" strokecolor="red"/>
        </w:pict>
      </w:r>
      <w:r>
        <w:rPr>
          <w:rFonts w:ascii="Arial" w:eastAsia="Calibri" w:hAnsi="Arial" w:cs="Mangal"/>
          <w:noProof/>
          <w:sz w:val="24"/>
          <w:lang w:eastAsia="ja-JP" w:bidi="hi-IN"/>
        </w:rPr>
        <w:pict>
          <v:roundrect id="_x0000_s1064" style="position:absolute;left:0;text-align:left;margin-left:258.65pt;margin-top:324.85pt;width:70.6pt;height:21.05pt;z-index:251679744" arcsize="10923f" filled="f" strokecolor="red"/>
        </w:pict>
      </w:r>
      <w:r w:rsidR="008D39B2" w:rsidRPr="008D39B2">
        <w:rPr>
          <w:rFonts w:ascii="Arial" w:eastAsia="Calibri" w:hAnsi="Arial" w:cs="Mangal"/>
          <w:sz w:val="24"/>
          <w:lang w:val="en-IN"/>
        </w:rPr>
        <w:br/>
      </w:r>
      <w:r w:rsidR="008D39B2">
        <w:rPr>
          <w:noProof/>
          <w:lang w:eastAsia="ja-JP" w:bidi="hi-IN"/>
        </w:rPr>
        <w:drawing>
          <wp:inline distT="0" distB="0" distL="0" distR="0" wp14:anchorId="34441714" wp14:editId="333635D4">
            <wp:extent cx="4629150" cy="421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Pr="008D39B2" w:rsidRDefault="008D39B2" w:rsidP="008D39B2"/>
    <w:p w:rsidR="00EB3A5E" w:rsidRPr="008D39B2" w:rsidRDefault="00EB3A5E" w:rsidP="00EB3A5E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bookmarkStart w:id="11" w:name="_Toc292086961"/>
      <w:r w:rsidRPr="008D39B2">
        <w:rPr>
          <w:rFonts w:ascii="Arial" w:eastAsia="Calibri" w:hAnsi="Arial" w:cs="Mangal"/>
          <w:sz w:val="24"/>
          <w:lang w:val="en-IN"/>
        </w:rPr>
        <w:t>Select “Mixed Mode (Windows authentication and SQL Server authentication)”</w:t>
      </w:r>
      <w:bookmarkEnd w:id="11"/>
    </w:p>
    <w:p w:rsidR="00EB3A5E" w:rsidRPr="008D39B2" w:rsidRDefault="00EB3A5E" w:rsidP="00EB3A5E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bookmarkStart w:id="12" w:name="_Toc292086962"/>
      <w:r w:rsidRPr="008D39B2">
        <w:rPr>
          <w:rFonts w:ascii="Arial" w:eastAsia="Calibri" w:hAnsi="Arial" w:cs="Mangal"/>
          <w:sz w:val="24"/>
          <w:lang w:val="en-IN"/>
        </w:rPr>
        <w:t>Enter Password in “Enter password” text field.</w:t>
      </w:r>
      <w:bookmarkEnd w:id="12"/>
    </w:p>
    <w:p w:rsidR="00EB3A5E" w:rsidRPr="008D39B2" w:rsidRDefault="00EB3A5E" w:rsidP="00EB3A5E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bookmarkStart w:id="13" w:name="_Toc292086963"/>
      <w:r w:rsidRPr="008D39B2">
        <w:rPr>
          <w:rFonts w:ascii="Arial" w:eastAsia="Calibri" w:hAnsi="Arial" w:cs="Mangal"/>
          <w:sz w:val="24"/>
          <w:lang w:val="en-IN"/>
        </w:rPr>
        <w:t>Enter Same Password in “Confirm password” text field.</w:t>
      </w:r>
      <w:bookmarkEnd w:id="13"/>
    </w:p>
    <w:p w:rsidR="00EB3A5E" w:rsidRPr="008D39B2" w:rsidRDefault="00EB3A5E" w:rsidP="00EB3A5E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 w:rsidRPr="008D39B2">
        <w:rPr>
          <w:rFonts w:ascii="Arial" w:eastAsia="Calibri" w:hAnsi="Arial" w:cs="Mangal"/>
          <w:sz w:val="24"/>
          <w:lang w:val="en-IN"/>
        </w:rPr>
        <w:t>Click “Next &gt;”</w:t>
      </w:r>
    </w:p>
    <w:p w:rsidR="00EB3A5E" w:rsidRPr="00567F62" w:rsidRDefault="00EB3A5E" w:rsidP="00EB3A5E"/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5" style="position:absolute;left:0;text-align:left;margin-left:262.25pt;margin-top:304.5pt;width:65.5pt;height:21.05pt;z-index:251670528" arcsize="10923f" filled="f" strokecolor="red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3" style="position:absolute;left:0;text-align:left;margin-left:82.3pt;margin-top:237.9pt;width:215.45pt;height:33.5pt;z-index:251668480" arcsize="10923f" filled="f" strokecolor="red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4" style="position:absolute;left:0;text-align:left;margin-left:82.3pt;margin-top:202.5pt;width:215.45pt;height:31.8pt;z-index:251669504" arcsize="10923f" filled="f" strokecolor="red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2" style="position:absolute;left:0;text-align:left;margin-left:64.85pt;margin-top:127.5pt;width:281.9pt;height:21.05pt;z-index:251667456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>
            <wp:extent cx="4629150" cy="4210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4" w:name="_Toc311554220"/>
      <w:r w:rsidRPr="00D96A81">
        <w:rPr>
          <w:rFonts w:ascii="Arial" w:hAnsi="Arial" w:cs="Arial"/>
        </w:rPr>
        <w:t xml:space="preserve">Figure </w:t>
      </w:r>
      <w:r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10</w:t>
      </w:r>
      <w:r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Authentication Mode</w:t>
      </w:r>
      <w:bookmarkEnd w:id="14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Pr="001C59BC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>Click “Next &gt;”</w:t>
      </w:r>
    </w:p>
    <w:p w:rsidR="00EB3A5E" w:rsidRPr="00567F62" w:rsidRDefault="00EB3A5E" w:rsidP="00EB3A5E"/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0" style="position:absolute;left:0;text-align:left;margin-left:260.9pt;margin-top:303.8pt;width:70pt;height:21.05pt;z-index:251665408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 wp14:anchorId="2350C2D2" wp14:editId="6C4EC156">
            <wp:extent cx="4629150" cy="421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5" w:name="_Toc311554222"/>
      <w:r w:rsidRPr="00D96A81">
        <w:rPr>
          <w:rFonts w:ascii="Arial" w:hAnsi="Arial" w:cs="Arial"/>
        </w:rPr>
        <w:t xml:space="preserve">Figure </w:t>
      </w:r>
      <w:r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11</w:t>
      </w:r>
      <w:r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Error and U</w:t>
      </w:r>
      <w:r w:rsidRPr="00D96A81">
        <w:rPr>
          <w:rFonts w:ascii="Arial" w:hAnsi="Arial" w:cs="Arial"/>
        </w:rPr>
        <w:t>sage Report settings</w:t>
      </w:r>
      <w:bookmarkEnd w:id="15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Pr="001C59BC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lastRenderedPageBreak/>
        <w:t>Click “Install”</w:t>
      </w:r>
    </w:p>
    <w:p w:rsidR="00EB3A5E" w:rsidRPr="00567F62" w:rsidRDefault="00EB3A5E" w:rsidP="00EB3A5E"/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9" style="position:absolute;left:0;text-align:left;margin-left:260.1pt;margin-top:304.95pt;width:69.2pt;height:21.05pt;z-index:251664384" arcsize="10923f" filled="f" strokecolor="red"/>
        </w:pict>
      </w:r>
      <w:r w:rsidR="001E62DA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>
            <wp:extent cx="4629150" cy="4210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6" w:name="_Toc311554223"/>
      <w:r w:rsidRPr="00D96A81">
        <w:rPr>
          <w:rFonts w:ascii="Arial" w:hAnsi="Arial" w:cs="Arial"/>
        </w:rPr>
        <w:t xml:space="preserve">Figure </w:t>
      </w:r>
      <w:r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12</w:t>
      </w:r>
      <w:r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Ready to Install</w:t>
      </w:r>
      <w:bookmarkEnd w:id="16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Pr="001C59BC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lastRenderedPageBreak/>
        <w:t>Click “Next &gt;&gt;”</w:t>
      </w:r>
    </w:p>
    <w:p w:rsidR="00EB3A5E" w:rsidRPr="00567F62" w:rsidRDefault="00EB3A5E" w:rsidP="00EB3A5E"/>
    <w:p w:rsidR="00EB3A5E" w:rsidRPr="00D96A81" w:rsidRDefault="00DC2047" w:rsidP="00EB3A5E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pict>
          <v:roundrect id="_x0000_s1048" style="position:absolute;left:0;text-align:left;margin-left:270.65pt;margin-top:309.1pt;width:64.6pt;height:21.05pt;z-index:251663360" arcsize="10923f" filled="f" strokecolor="red"/>
        </w:pict>
      </w:r>
      <w:r w:rsidR="00EB3A5E" w:rsidRPr="001C59BC">
        <w:rPr>
          <w:rFonts w:ascii="Arial" w:hAnsi="Arial" w:cs="Arial"/>
          <w:sz w:val="24"/>
          <w:szCs w:val="24"/>
        </w:rPr>
        <w:t xml:space="preserve"> </w:t>
      </w:r>
      <w:r w:rsidR="001E62DA">
        <w:rPr>
          <w:rFonts w:ascii="Arial" w:hAnsi="Arial" w:cs="Arial"/>
          <w:noProof/>
          <w:sz w:val="24"/>
          <w:szCs w:val="24"/>
          <w:lang w:eastAsia="ja-JP" w:bidi="hi-IN"/>
        </w:rPr>
        <w:drawing>
          <wp:inline distT="0" distB="0" distL="0" distR="0">
            <wp:extent cx="4657725" cy="4248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A5E">
        <w:rPr>
          <w:rFonts w:ascii="Arial" w:hAnsi="Arial" w:cs="Arial"/>
          <w:sz w:val="24"/>
          <w:szCs w:val="24"/>
        </w:rPr>
        <w:br/>
      </w:r>
    </w:p>
    <w:p w:rsidR="00EB3A5E" w:rsidRPr="00AC47A1" w:rsidRDefault="00EB3A5E" w:rsidP="00EB3A5E">
      <w:pPr>
        <w:pStyle w:val="Caption"/>
        <w:jc w:val="center"/>
        <w:rPr>
          <w:rFonts w:ascii="Arial" w:hAnsi="Arial" w:cs="Arial"/>
        </w:rPr>
      </w:pPr>
      <w:bookmarkStart w:id="17" w:name="_Toc311554224"/>
      <w:r w:rsidRPr="00D96A81">
        <w:rPr>
          <w:rFonts w:ascii="Arial" w:hAnsi="Arial" w:cs="Arial"/>
        </w:rPr>
        <w:t xml:space="preserve">Figure </w:t>
      </w:r>
      <w:r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13</w:t>
      </w:r>
      <w:r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Setup progress</w:t>
      </w:r>
      <w:bookmarkEnd w:id="17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lastRenderedPageBreak/>
        <w:t>Click “Finish”</w:t>
      </w:r>
    </w:p>
    <w:p w:rsidR="00EB3A5E" w:rsidRPr="00567F62" w:rsidRDefault="00EB3A5E" w:rsidP="00EB3A5E"/>
    <w:p w:rsidR="00EB3A5E" w:rsidRPr="001C59BC" w:rsidRDefault="00DC2047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7" style="position:absolute;left:0;text-align:left;margin-left:330.35pt;margin-top:308.35pt;width:71.7pt;height:21.85pt;z-index:251662336" arcsize="10923f" filled="f" strokecolor="red"/>
        </w:pict>
      </w:r>
      <w:r w:rsidR="001E62DA">
        <w:rPr>
          <w:rFonts w:ascii="Arial" w:hAnsi="Arial" w:cs="Arial"/>
          <w:noProof/>
          <w:color w:val="4F81BD" w:themeColor="accent1"/>
          <w:sz w:val="24"/>
          <w:szCs w:val="24"/>
          <w:lang w:eastAsia="ja-JP" w:bidi="hi-IN"/>
        </w:rPr>
        <w:drawing>
          <wp:inline distT="0" distB="0" distL="0" distR="0">
            <wp:extent cx="4657725" cy="424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9A56A7" w:rsidRDefault="00EB3A5E" w:rsidP="00EB3A5E">
      <w:pPr>
        <w:pStyle w:val="Caption"/>
        <w:jc w:val="center"/>
        <w:rPr>
          <w:rFonts w:ascii="Arial" w:hAnsi="Arial" w:cs="Arial"/>
        </w:rPr>
      </w:pPr>
      <w:bookmarkStart w:id="18" w:name="_Toc311554225"/>
      <w:r w:rsidRPr="009A56A7">
        <w:rPr>
          <w:rFonts w:ascii="Arial" w:hAnsi="Arial" w:cs="Arial"/>
        </w:rPr>
        <w:t xml:space="preserve">Figure </w:t>
      </w:r>
      <w:r w:rsidRPr="009A56A7">
        <w:rPr>
          <w:rFonts w:ascii="Arial" w:hAnsi="Arial" w:cs="Arial"/>
        </w:rPr>
        <w:fldChar w:fldCharType="begin"/>
      </w:r>
      <w:r w:rsidRPr="009A56A7">
        <w:rPr>
          <w:rFonts w:ascii="Arial" w:hAnsi="Arial" w:cs="Arial"/>
        </w:rPr>
        <w:instrText xml:space="preserve"> SEQ Figure \* ARABIC </w:instrText>
      </w:r>
      <w:r w:rsidRPr="009A56A7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14</w:t>
      </w:r>
      <w:r w:rsidRPr="009A56A7">
        <w:rPr>
          <w:rFonts w:ascii="Arial" w:hAnsi="Arial" w:cs="Arial"/>
        </w:rPr>
        <w:fldChar w:fldCharType="end"/>
      </w:r>
      <w:r w:rsidRPr="009A56A7">
        <w:rPr>
          <w:rFonts w:ascii="Arial" w:hAnsi="Arial" w:cs="Arial"/>
        </w:rPr>
        <w:t>: Completing Microsoft SQL Server</w:t>
      </w:r>
      <w:r>
        <w:rPr>
          <w:rFonts w:ascii="Arial" w:hAnsi="Arial" w:cs="Arial"/>
        </w:rPr>
        <w:t xml:space="preserve"> 2005</w:t>
      </w:r>
      <w:r w:rsidRPr="009A56A7">
        <w:rPr>
          <w:rFonts w:ascii="Arial" w:hAnsi="Arial" w:cs="Arial"/>
        </w:rPr>
        <w:t xml:space="preserve"> Setup</w:t>
      </w:r>
      <w:bookmarkEnd w:id="18"/>
    </w:p>
    <w:p w:rsidR="00EB3A5E" w:rsidRDefault="00EB3A5E" w:rsidP="00257EC3"/>
    <w:sectPr w:rsidR="00EB3A5E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C5877"/>
    <w:multiLevelType w:val="hybridMultilevel"/>
    <w:tmpl w:val="0AC227D4"/>
    <w:lvl w:ilvl="0" w:tplc="63C0566E">
      <w:start w:val="1"/>
      <w:numFmt w:val="decimal"/>
      <w:lvlText w:val="%1."/>
      <w:lvlJc w:val="left"/>
      <w:pPr>
        <w:ind w:left="1800" w:hanging="180"/>
      </w:pPr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DEDADC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8BD4E8E6">
      <w:start w:val="1"/>
      <w:numFmt w:val="decimal"/>
      <w:lvlText w:val="%2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7EC3"/>
    <w:rsid w:val="00052262"/>
    <w:rsid w:val="0010631C"/>
    <w:rsid w:val="001E1168"/>
    <w:rsid w:val="001E62DA"/>
    <w:rsid w:val="00222006"/>
    <w:rsid w:val="00257EC3"/>
    <w:rsid w:val="00325CB1"/>
    <w:rsid w:val="004E6D4D"/>
    <w:rsid w:val="00506D56"/>
    <w:rsid w:val="0060137A"/>
    <w:rsid w:val="006B6F14"/>
    <w:rsid w:val="007B0FD7"/>
    <w:rsid w:val="008D39B2"/>
    <w:rsid w:val="009073F0"/>
    <w:rsid w:val="00CC519C"/>
    <w:rsid w:val="00D77208"/>
    <w:rsid w:val="00DC2047"/>
    <w:rsid w:val="00EB3A5E"/>
    <w:rsid w:val="00F1604F"/>
    <w:rsid w:val="00F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57E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E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C3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19C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413C42A214826A08B1E88F740A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0BAD-F996-4154-A7FD-788F0A26AEFD}"/>
      </w:docPartPr>
      <w:docPartBody>
        <w:p w:rsidR="00A66A81" w:rsidRDefault="005366D9" w:rsidP="005366D9">
          <w:pPr>
            <w:pStyle w:val="0E7413C42A214826A08B1E88F740A1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020E"/>
    <w:rsid w:val="0032020E"/>
    <w:rsid w:val="005366D9"/>
    <w:rsid w:val="008F7B02"/>
    <w:rsid w:val="00A23A44"/>
    <w:rsid w:val="00A66A81"/>
    <w:rsid w:val="00BB0C11"/>
    <w:rsid w:val="00B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3C61503A7E4389A790E8F528EF9DF0">
    <w:name w:val="C93C61503A7E4389A790E8F528EF9DF0"/>
    <w:rsid w:val="0032020E"/>
  </w:style>
  <w:style w:type="paragraph" w:customStyle="1" w:styleId="BFAB856925854F94AEEF9CD1D6AC59FD">
    <w:name w:val="BFAB856925854F94AEEF9CD1D6AC59FD"/>
    <w:rsid w:val="0032020E"/>
  </w:style>
  <w:style w:type="paragraph" w:customStyle="1" w:styleId="A69B0CA2D47A49D0BAD90854C26A2548">
    <w:name w:val="A69B0CA2D47A49D0BAD90854C26A2548"/>
    <w:rsid w:val="0032020E"/>
  </w:style>
  <w:style w:type="paragraph" w:customStyle="1" w:styleId="14B7C6D669A84B18A39B367854639F42">
    <w:name w:val="14B7C6D669A84B18A39B367854639F42"/>
    <w:rsid w:val="0032020E"/>
  </w:style>
  <w:style w:type="paragraph" w:customStyle="1" w:styleId="6A6907C42D0F4D1FB0DDE01B5915AA3A">
    <w:name w:val="6A6907C42D0F4D1FB0DDE01B5915AA3A"/>
    <w:rsid w:val="0032020E"/>
  </w:style>
  <w:style w:type="paragraph" w:customStyle="1" w:styleId="C0429219FDE747629E7C0626D98C7122">
    <w:name w:val="C0429219FDE747629E7C0626D98C7122"/>
    <w:rsid w:val="0032020E"/>
  </w:style>
  <w:style w:type="paragraph" w:customStyle="1" w:styleId="0E7413C42A214826A08B1E88F740A1AF">
    <w:name w:val="0E7413C42A214826A08B1E88F740A1AF"/>
    <w:rsid w:val="005366D9"/>
    <w:rPr>
      <w:lang w:val="en-US" w:eastAsia="en-US"/>
    </w:rPr>
  </w:style>
  <w:style w:type="paragraph" w:customStyle="1" w:styleId="03C68D4FFA284435B6F2662806DE82E3">
    <w:name w:val="03C68D4FFA284435B6F2662806DE82E3"/>
    <w:rsid w:val="005366D9"/>
    <w:rPr>
      <w:lang w:val="en-US" w:eastAsia="en-US"/>
    </w:rPr>
  </w:style>
  <w:style w:type="paragraph" w:customStyle="1" w:styleId="C8F357E1BD094BB1BBF73B0B264D9425">
    <w:name w:val="C8F357E1BD094BB1BBF73B0B264D9425"/>
    <w:rsid w:val="005366D9"/>
    <w:rPr>
      <w:lang w:val="en-US" w:eastAsia="en-US"/>
    </w:rPr>
  </w:style>
  <w:style w:type="paragraph" w:customStyle="1" w:styleId="0E183929C78E4D82ABBC712961E0005E">
    <w:name w:val="0E183929C78E4D82ABBC712961E0005E"/>
    <w:rsid w:val="005366D9"/>
    <w:rPr>
      <w:lang w:val="en-US" w:eastAsia="en-US"/>
    </w:rPr>
  </w:style>
  <w:style w:type="paragraph" w:customStyle="1" w:styleId="66D6E70EBD5E448783EDBF754F98AA14">
    <w:name w:val="66D6E70EBD5E448783EDBF754F98AA14"/>
    <w:rsid w:val="005366D9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SQL Server 2008</vt:lpstr>
    </vt:vector>
  </TitlesOfParts>
  <Company>SHARP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SQL Server 2005</dc:title>
  <dc:subject>Windows Server 2008 R2 Standard – 64bit </dc:subject>
  <dc:creator> </dc:creator>
  <cp:keywords/>
  <dc:description/>
  <cp:lastModifiedBy>grvaradharaj</cp:lastModifiedBy>
  <cp:revision>13</cp:revision>
  <dcterms:created xsi:type="dcterms:W3CDTF">2011-12-25T07:15:00Z</dcterms:created>
  <dcterms:modified xsi:type="dcterms:W3CDTF">2012-01-02T12:59:00Z</dcterms:modified>
</cp:coreProperties>
</file>