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6E59F" w14:textId="77777777" w:rsidR="00777843" w:rsidRPr="0076357A" w:rsidRDefault="00E21FB0" w:rsidP="002D0AE1">
      <w:pPr>
        <w:pStyle w:val="Ttulo"/>
        <w:jc w:val="center"/>
        <w:rPr>
          <w:lang w:val="en-US"/>
        </w:rPr>
      </w:pPr>
      <w:r>
        <w:rPr>
          <w:lang w:val="en-US"/>
        </w:rPr>
        <w:t>V</w:t>
      </w:r>
      <w:r w:rsidR="0076357A" w:rsidRPr="0076357A">
        <w:rPr>
          <w:lang w:val="en-US"/>
        </w:rPr>
        <w:t xml:space="preserve">MRC (Virtual Machine </w:t>
      </w:r>
      <w:r w:rsidR="00F45727">
        <w:rPr>
          <w:lang w:val="en-US"/>
        </w:rPr>
        <w:t xml:space="preserve">image </w:t>
      </w:r>
      <w:r w:rsidR="0076357A" w:rsidRPr="0076357A">
        <w:rPr>
          <w:lang w:val="en-US"/>
        </w:rPr>
        <w:t xml:space="preserve">Repository </w:t>
      </w:r>
      <w:r w:rsidR="00F45727">
        <w:rPr>
          <w:lang w:val="en-US"/>
        </w:rPr>
        <w:t xml:space="preserve">&amp; </w:t>
      </w:r>
      <w:r w:rsidR="0076357A" w:rsidRPr="0076357A">
        <w:rPr>
          <w:lang w:val="en-US"/>
        </w:rPr>
        <w:t>Catalog) Server</w:t>
      </w:r>
    </w:p>
    <w:p w14:paraId="3443A9A1" w14:textId="77777777" w:rsidR="0076357A" w:rsidRPr="00E54D56" w:rsidRDefault="00AE18F6" w:rsidP="00F3671A">
      <w:pPr>
        <w:spacing w:before="0" w:after="0" w:line="240" w:lineRule="auto"/>
        <w:jc w:val="center"/>
        <w:rPr>
          <w:lang w:val="en-US"/>
        </w:rPr>
      </w:pPr>
      <w:r w:rsidRPr="00E54D56">
        <w:rPr>
          <w:lang w:val="en-US"/>
        </w:rPr>
        <w:t xml:space="preserve"> </w:t>
      </w:r>
    </w:p>
    <w:p w14:paraId="22CF470D" w14:textId="77777777" w:rsidR="0076357A" w:rsidRPr="00E54D56" w:rsidRDefault="0076357A" w:rsidP="0076357A">
      <w:pPr>
        <w:spacing w:after="0"/>
        <w:jc w:val="center"/>
        <w:rPr>
          <w:lang w:val="en-US"/>
        </w:rPr>
      </w:pPr>
    </w:p>
    <w:p w14:paraId="04E59518" w14:textId="77777777" w:rsidR="0076357A" w:rsidRPr="00280370" w:rsidRDefault="0076357A" w:rsidP="0076357A">
      <w:pPr>
        <w:spacing w:after="0"/>
        <w:rPr>
          <w:lang w:val="en-US"/>
        </w:rPr>
      </w:pPr>
      <w:proofErr w:type="spellStart"/>
      <w:r w:rsidRPr="00280370">
        <w:rPr>
          <w:b/>
          <w:lang w:val="en-US"/>
        </w:rPr>
        <w:t>Revisión</w:t>
      </w:r>
      <w:proofErr w:type="spellEnd"/>
      <w:r w:rsidR="00FD7257">
        <w:rPr>
          <w:lang w:val="en-US"/>
        </w:rPr>
        <w:t xml:space="preserve"> </w:t>
      </w:r>
      <w:r w:rsidR="00F45727">
        <w:rPr>
          <w:lang w:val="en-US"/>
        </w:rPr>
        <w:t>07</w:t>
      </w:r>
      <w:r w:rsidRPr="00280370">
        <w:rPr>
          <w:lang w:val="en-US"/>
        </w:rPr>
        <w:t>/</w:t>
      </w:r>
      <w:r w:rsidR="00F3671A">
        <w:rPr>
          <w:lang w:val="en-US"/>
        </w:rPr>
        <w:t>0</w:t>
      </w:r>
      <w:r w:rsidR="00F45727">
        <w:rPr>
          <w:lang w:val="en-US"/>
        </w:rPr>
        <w:t>4</w:t>
      </w:r>
      <w:r w:rsidR="00F3671A">
        <w:rPr>
          <w:lang w:val="en-US"/>
        </w:rPr>
        <w:t>/201</w:t>
      </w:r>
      <w:r w:rsidR="00F45727">
        <w:rPr>
          <w:lang w:val="en-US"/>
        </w:rPr>
        <w:t>4</w:t>
      </w:r>
    </w:p>
    <w:p w14:paraId="76956540" w14:textId="77777777" w:rsidR="0076357A" w:rsidRPr="0076357A" w:rsidRDefault="0076357A" w:rsidP="0076357A">
      <w:pPr>
        <w:spacing w:after="0"/>
        <w:rPr>
          <w:lang w:val="en-US"/>
        </w:rPr>
      </w:pPr>
      <w:r w:rsidRPr="0076357A">
        <w:rPr>
          <w:b/>
          <w:lang w:val="en-US"/>
        </w:rPr>
        <w:t xml:space="preserve">Latest </w:t>
      </w:r>
      <w:r>
        <w:rPr>
          <w:b/>
          <w:lang w:val="en-US"/>
        </w:rPr>
        <w:t>version of the document</w:t>
      </w:r>
      <w:r w:rsidRPr="0076357A">
        <w:rPr>
          <w:lang w:val="en-US"/>
        </w:rPr>
        <w:t>: http://www.grycap.upv.es/vmrc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05791336"/>
        <w:docPartObj>
          <w:docPartGallery w:val="Table of Contents"/>
          <w:docPartUnique/>
        </w:docPartObj>
      </w:sdtPr>
      <w:sdtEndPr/>
      <w:sdtContent>
        <w:p w14:paraId="5C5A368B" w14:textId="77777777" w:rsidR="00E44362" w:rsidRDefault="00E44362">
          <w:pPr>
            <w:pStyle w:val="Encabezadodetabladecontenido"/>
          </w:pPr>
          <w:r>
            <w:t>Content</w:t>
          </w:r>
        </w:p>
        <w:p w14:paraId="0BED3AAC" w14:textId="77777777" w:rsidR="00CA3C82" w:rsidRDefault="00E443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A3C82" w:rsidRPr="000465E6">
            <w:rPr>
              <w:noProof/>
              <w:lang w:val="en-US"/>
            </w:rPr>
            <w:t>Introduction</w:t>
          </w:r>
          <w:r w:rsidR="00CA3C82">
            <w:rPr>
              <w:noProof/>
            </w:rPr>
            <w:tab/>
          </w:r>
          <w:r w:rsidR="00CA3C82">
            <w:rPr>
              <w:noProof/>
            </w:rPr>
            <w:fldChar w:fldCharType="begin"/>
          </w:r>
          <w:r w:rsidR="00CA3C82">
            <w:rPr>
              <w:noProof/>
            </w:rPr>
            <w:instrText xml:space="preserve"> PAGEREF _Toc258594066 \h </w:instrText>
          </w:r>
          <w:r w:rsidR="00CA3C82">
            <w:rPr>
              <w:noProof/>
            </w:rPr>
          </w:r>
          <w:r w:rsidR="00CA3C82">
            <w:rPr>
              <w:noProof/>
            </w:rPr>
            <w:fldChar w:fldCharType="separate"/>
          </w:r>
          <w:r w:rsidR="00497CA3">
            <w:rPr>
              <w:noProof/>
            </w:rPr>
            <w:t>3</w:t>
          </w:r>
          <w:r w:rsidR="00CA3C82">
            <w:rPr>
              <w:noProof/>
            </w:rPr>
            <w:fldChar w:fldCharType="end"/>
          </w:r>
        </w:p>
        <w:p w14:paraId="26F08D29" w14:textId="77777777" w:rsidR="00CA3C82" w:rsidRDefault="00CA3C8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noProof/>
              <w:lang w:val="en-US"/>
            </w:rPr>
            <w:t>Assumptions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5642BF8" w14:textId="77777777" w:rsidR="00CA3C82" w:rsidRDefault="00CA3C8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noProof/>
              <w:lang w:val="en-US"/>
            </w:rPr>
            <w:t>Pre-requisites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EF7AD46" w14:textId="77777777" w:rsidR="00CA3C82" w:rsidRDefault="00CA3C8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noProof/>
              <w:lang w:val="en-US"/>
            </w:rPr>
            <w:t>Installing the pre-requisites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EBF2ABA" w14:textId="77777777" w:rsidR="00CA3C82" w:rsidRDefault="00CA3C8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noProof/>
              <w:lang w:val="en-US"/>
            </w:rPr>
            <w:t>Installing the Java JDK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6D6E24F" w14:textId="77777777" w:rsidR="00CA3C82" w:rsidRDefault="00CA3C8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noProof/>
              <w:lang w:val="en-US"/>
            </w:rPr>
            <w:t>Installing the Apache Tomcat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B4C825" w14:textId="77777777" w:rsidR="00CA3C82" w:rsidRDefault="00CA3C8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noProof/>
              <w:lang w:val="en-US"/>
            </w:rPr>
            <w:t>Deploying the VMRC Web Service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E6EE5F1" w14:textId="77777777" w:rsidR="00CA3C82" w:rsidRDefault="00CA3C8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noProof/>
              <w:lang w:val="en-US"/>
            </w:rPr>
            <w:t>Configuring the VMRC Web Service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F7838B9" w14:textId="77777777" w:rsidR="00CA3C82" w:rsidRDefault="00CA3C8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noProof/>
              <w:lang w:val="en-US"/>
            </w:rPr>
            <w:t>Change the Default Administrator User and Password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224F9CF" w14:textId="77777777" w:rsidR="00CA3C82" w:rsidRDefault="00CA3C8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noProof/>
              <w:lang w:val="en-US"/>
            </w:rPr>
            <w:t>Database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F90438D" w14:textId="77777777" w:rsidR="00CA3C82" w:rsidRDefault="00CA3C8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noProof/>
              <w:lang w:val="en-US"/>
            </w:rPr>
            <w:t>Database Configuration for MySQL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C7C71C1" w14:textId="77777777" w:rsidR="00CA3C82" w:rsidRDefault="00CA3C8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noProof/>
              <w:lang w:val="en-US"/>
            </w:rPr>
            <w:t>Permissions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D24EAEE" w14:textId="77777777" w:rsidR="00CA3C82" w:rsidRDefault="00CA3C8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noProof/>
              <w:lang w:val="en-US"/>
            </w:rPr>
            <w:t>VMI permissions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C5582ED" w14:textId="77777777" w:rsidR="00CA3C82" w:rsidRDefault="00CA3C8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noProof/>
              <w:lang w:val="en-US"/>
            </w:rPr>
            <w:t>User permissions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78CAF76" w14:textId="77777777" w:rsidR="00CA3C82" w:rsidRDefault="00CA3C8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rFonts w:ascii="Calibri" w:hAnsi="Calibri"/>
              <w:noProof/>
            </w:rPr>
            <w:t>Special Users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B343B53" w14:textId="77777777" w:rsidR="00CA3C82" w:rsidRDefault="00CA3C8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noProof/>
              <w:lang w:val="en-US"/>
            </w:rPr>
            <w:t>Firewall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DD4C9ED" w14:textId="77777777" w:rsidR="00CA3C82" w:rsidRDefault="00CA3C8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noProof/>
              <w:lang w:val="en-US"/>
            </w:rPr>
            <w:t>Operations performed by the Administrator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7535CCA" w14:textId="77777777" w:rsidR="00CA3C82" w:rsidRDefault="00CA3C8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noProof/>
              <w:lang w:val="en-US"/>
            </w:rPr>
            <w:lastRenderedPageBreak/>
            <w:t>Add a new User to the VMRC 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41BAD77" w14:textId="77777777" w:rsidR="00CA3C82" w:rsidRDefault="00CA3C8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noProof/>
              <w:lang w:val="en-US"/>
            </w:rPr>
            <w:t>Delete a User from the VMRC 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4DA8047" w14:textId="77777777" w:rsidR="00CA3C82" w:rsidRDefault="00CA3C8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noProof/>
              <w:lang w:val="en-US"/>
            </w:rPr>
            <w:t>Obtaining a list of Users from the VMRC 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D77F9AA" w14:textId="77777777" w:rsidR="00CA3C82" w:rsidRDefault="00CA3C8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noProof/>
              <w:lang w:val="en-US"/>
            </w:rPr>
            <w:t>Change a User’s ACL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EB1A861" w14:textId="77777777" w:rsidR="00CA3C82" w:rsidRDefault="00CA3C8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0465E6">
            <w:rPr>
              <w:noProof/>
              <w:lang w:val="en-US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_Toc258594087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97CA3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02AD76C" w14:textId="77777777" w:rsidR="00E44362" w:rsidRPr="00E44362" w:rsidRDefault="00E44362" w:rsidP="00E44362">
          <w:r>
            <w:rPr>
              <w:b/>
              <w:bCs/>
            </w:rPr>
            <w:fldChar w:fldCharType="end"/>
          </w:r>
        </w:p>
      </w:sdtContent>
    </w:sdt>
    <w:p w14:paraId="47458F93" w14:textId="77777777" w:rsidR="00410D01" w:rsidRDefault="00410D01">
      <w:pPr>
        <w:spacing w:before="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9FD7E0B" w14:textId="688EBF16" w:rsidR="00410D01" w:rsidRDefault="00410D01" w:rsidP="00410D01">
      <w:pPr>
        <w:pStyle w:val="Ttulo1"/>
        <w:rPr>
          <w:lang w:val="en-US"/>
        </w:rPr>
      </w:pPr>
      <w:bookmarkStart w:id="0" w:name="_Toc258594066"/>
      <w:r>
        <w:rPr>
          <w:lang w:val="en-US"/>
        </w:rPr>
        <w:lastRenderedPageBreak/>
        <w:t>Introduction</w:t>
      </w:r>
      <w:bookmarkEnd w:id="0"/>
    </w:p>
    <w:p w14:paraId="4CD9483B" w14:textId="77777777" w:rsidR="00410D01" w:rsidRDefault="00410D01" w:rsidP="00410D01">
      <w:r w:rsidRPr="00860CCD">
        <w:t>VMRC</w:t>
      </w:r>
      <w:r>
        <w:t xml:space="preserve"> (Virtual Machine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&amp; </w:t>
      </w:r>
      <w:proofErr w:type="spellStart"/>
      <w:r>
        <w:t>Catalog</w:t>
      </w:r>
      <w:proofErr w:type="spellEnd"/>
      <w:r>
        <w:t>)</w:t>
      </w:r>
      <w:r w:rsidRPr="00860CCD">
        <w:t xml:space="preserve"> </w:t>
      </w:r>
      <w:proofErr w:type="spellStart"/>
      <w:r w:rsidRPr="00860CCD">
        <w:t>is</w:t>
      </w:r>
      <w:proofErr w:type="spellEnd"/>
      <w:r w:rsidRPr="00860CCD">
        <w:t xml:space="preserve"> </w:t>
      </w:r>
      <w:proofErr w:type="spellStart"/>
      <w:r w:rsidRPr="00860CCD">
        <w:t>client</w:t>
      </w:r>
      <w:proofErr w:type="spellEnd"/>
      <w:r w:rsidRPr="00860CCD">
        <w:t xml:space="preserve">-server </w:t>
      </w:r>
      <w:proofErr w:type="spellStart"/>
      <w:r w:rsidRPr="00860CCD">
        <w:t>system</w:t>
      </w:r>
      <w:proofErr w:type="spellEnd"/>
      <w:r w:rsidRPr="00860CCD">
        <w:t xml:space="preserve"> (</w:t>
      </w:r>
      <w:proofErr w:type="spellStart"/>
      <w:r w:rsidRPr="00860CCD">
        <w:t>based</w:t>
      </w:r>
      <w:proofErr w:type="spellEnd"/>
      <w:r w:rsidRPr="00860CCD">
        <w:t xml:space="preserve"> </w:t>
      </w:r>
      <w:proofErr w:type="spellStart"/>
      <w:r w:rsidRPr="00860CCD">
        <w:t>on</w:t>
      </w:r>
      <w:proofErr w:type="spellEnd"/>
      <w:r w:rsidRPr="00860CCD">
        <w:t xml:space="preserve"> Web Services) </w:t>
      </w:r>
      <w:proofErr w:type="spellStart"/>
      <w:r w:rsidRPr="00860CCD">
        <w:t>to</w:t>
      </w:r>
      <w:proofErr w:type="spellEnd"/>
      <w:r w:rsidRPr="00860CCD">
        <w:t xml:space="preserve"> </w:t>
      </w:r>
      <w:proofErr w:type="spellStart"/>
      <w:r w:rsidRPr="00860CCD">
        <w:t>catalog</w:t>
      </w:r>
      <w:proofErr w:type="spellEnd"/>
      <w:r w:rsidRPr="00860CCD">
        <w:t xml:space="preserve"> and </w:t>
      </w:r>
      <w:proofErr w:type="spellStart"/>
      <w:r w:rsidRPr="00860CCD">
        <w:t>store</w:t>
      </w:r>
      <w:proofErr w:type="spellEnd"/>
      <w:r w:rsidRPr="00860CCD">
        <w:t xml:space="preserve"> Virtual Machine </w:t>
      </w:r>
      <w:proofErr w:type="spellStart"/>
      <w:r w:rsidRPr="00860CCD">
        <w:t>Images</w:t>
      </w:r>
      <w:proofErr w:type="spellEnd"/>
      <w:r w:rsidRPr="00860CCD">
        <w:t xml:space="preserve"> (VMI) </w:t>
      </w:r>
      <w:proofErr w:type="spellStart"/>
      <w:r w:rsidRPr="00860CCD">
        <w:t>along</w:t>
      </w:r>
      <w:proofErr w:type="spellEnd"/>
      <w:r w:rsidRPr="00860CCD">
        <w:t xml:space="preserve"> </w:t>
      </w:r>
      <w:proofErr w:type="spellStart"/>
      <w:r w:rsidRPr="00860CCD">
        <w:t>w</w:t>
      </w:r>
      <w:bookmarkStart w:id="1" w:name="_GoBack"/>
      <w:bookmarkEnd w:id="1"/>
      <w:r w:rsidRPr="00860CCD">
        <w:t>ith</w:t>
      </w:r>
      <w:proofErr w:type="spellEnd"/>
      <w:r w:rsidRPr="00860CCD">
        <w:t xml:space="preserve"> </w:t>
      </w:r>
      <w:proofErr w:type="spellStart"/>
      <w:r w:rsidRPr="00860CCD">
        <w:t>its</w:t>
      </w:r>
      <w:proofErr w:type="spellEnd"/>
      <w:r w:rsidRPr="00860CCD">
        <w:t xml:space="preserve"> </w:t>
      </w:r>
      <w:proofErr w:type="spellStart"/>
      <w:r w:rsidRPr="00860CCD">
        <w:t>metadata</w:t>
      </w:r>
      <w:proofErr w:type="spellEnd"/>
      <w:r w:rsidRPr="00860CCD">
        <w:t xml:space="preserve"> (OS, </w:t>
      </w:r>
      <w:proofErr w:type="spellStart"/>
      <w:r w:rsidRPr="00860CCD">
        <w:t>applications</w:t>
      </w:r>
      <w:proofErr w:type="spellEnd"/>
      <w:r w:rsidRPr="00860CCD">
        <w:t xml:space="preserve">, etc.). </w:t>
      </w:r>
      <w:proofErr w:type="spellStart"/>
      <w:r w:rsidRPr="00860CCD">
        <w:t>It</w:t>
      </w:r>
      <w:proofErr w:type="spellEnd"/>
      <w:r w:rsidRPr="00860CCD">
        <w:t xml:space="preserve"> </w:t>
      </w:r>
      <w:proofErr w:type="spellStart"/>
      <w:r w:rsidRPr="00860CCD">
        <w:t>supports</w:t>
      </w:r>
      <w:proofErr w:type="spellEnd"/>
      <w:r w:rsidRPr="00860CCD">
        <w:t xml:space="preserve"> </w:t>
      </w:r>
      <w:proofErr w:type="spellStart"/>
      <w:r w:rsidRPr="00860CCD">
        <w:t>matchm</w:t>
      </w:r>
      <w:r>
        <w:t>aking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</w:t>
      </w:r>
      <w:r w:rsidRPr="00860CCD">
        <w:t>opriate</w:t>
      </w:r>
      <w:proofErr w:type="spellEnd"/>
      <w:r w:rsidRPr="00860CCD">
        <w:t xml:space="preserve"> </w:t>
      </w:r>
      <w:proofErr w:type="spellStart"/>
      <w:r w:rsidRPr="00860CCD">
        <w:t>VMIs</w:t>
      </w:r>
      <w:proofErr w:type="spellEnd"/>
      <w:r w:rsidRPr="00860CCD">
        <w:t xml:space="preserve"> </w:t>
      </w:r>
      <w:r>
        <w:t xml:space="preserve"> </w:t>
      </w:r>
      <w:proofErr w:type="spellStart"/>
      <w:r w:rsidRPr="00860CCD">
        <w:t>that</w:t>
      </w:r>
      <w:proofErr w:type="spellEnd"/>
      <w:r w:rsidRPr="00860CCD">
        <w:t xml:space="preserve"> </w:t>
      </w:r>
      <w:proofErr w:type="spellStart"/>
      <w:r w:rsidRPr="00860CCD">
        <w:t>satisfy</w:t>
      </w:r>
      <w:proofErr w:type="spellEnd"/>
      <w:r w:rsidRPr="00860CCD">
        <w:t xml:space="preserve"> a </w:t>
      </w:r>
      <w:proofErr w:type="spellStart"/>
      <w:r w:rsidRPr="00860CCD">
        <w:t>given</w:t>
      </w:r>
      <w:proofErr w:type="spellEnd"/>
      <w:r w:rsidRPr="00860CCD">
        <w:t xml:space="preserve"> set of </w:t>
      </w:r>
      <w:proofErr w:type="spellStart"/>
      <w:r w:rsidRPr="00860CCD">
        <w:t>hard</w:t>
      </w:r>
      <w:proofErr w:type="spellEnd"/>
      <w:r w:rsidRPr="00860CCD">
        <w:t xml:space="preserve"> (</w:t>
      </w:r>
      <w:proofErr w:type="spellStart"/>
      <w:r w:rsidRPr="00860CCD">
        <w:t>must</w:t>
      </w:r>
      <w:proofErr w:type="spellEnd"/>
      <w:r w:rsidRPr="00860CCD">
        <w:t xml:space="preserve">) </w:t>
      </w:r>
      <w:proofErr w:type="spellStart"/>
      <w:r w:rsidRPr="00860CCD">
        <w:t>requirements</w:t>
      </w:r>
      <w:proofErr w:type="spellEnd"/>
      <w:r w:rsidRPr="00860CCD">
        <w:t xml:space="preserve"> and </w:t>
      </w:r>
      <w:proofErr w:type="spellStart"/>
      <w:r w:rsidRPr="00860CCD">
        <w:t>soft</w:t>
      </w:r>
      <w:proofErr w:type="spellEnd"/>
      <w:r w:rsidRPr="00860CCD">
        <w:t xml:space="preserve"> (</w:t>
      </w:r>
      <w:proofErr w:type="spellStart"/>
      <w:r w:rsidRPr="00860CCD">
        <w:t>should</w:t>
      </w:r>
      <w:proofErr w:type="spellEnd"/>
      <w:r w:rsidRPr="00860CCD">
        <w:t xml:space="preserve">) </w:t>
      </w:r>
      <w:proofErr w:type="spellStart"/>
      <w:r w:rsidRPr="00860CCD">
        <w:t>requirements</w:t>
      </w:r>
      <w:proofErr w:type="spellEnd"/>
      <w:r w:rsidRPr="00860CCD">
        <w:t>.</w:t>
      </w:r>
    </w:p>
    <w:p w14:paraId="46B4F047" w14:textId="6C072120" w:rsidR="00410D01" w:rsidRPr="00860CCD" w:rsidRDefault="00410D01" w:rsidP="00410D01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describes </w:t>
      </w:r>
      <w:proofErr w:type="spellStart"/>
      <w:r>
        <w:t>the</w:t>
      </w:r>
      <w:proofErr w:type="spellEnd"/>
      <w:r>
        <w:t xml:space="preserve"> 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VMRC.</w:t>
      </w:r>
    </w:p>
    <w:p w14:paraId="65DBBD63" w14:textId="77777777" w:rsidR="00410D01" w:rsidRDefault="00410D01" w:rsidP="00095828">
      <w:pPr>
        <w:pStyle w:val="Ttulo1"/>
        <w:rPr>
          <w:lang w:val="en-US"/>
        </w:rPr>
      </w:pPr>
    </w:p>
    <w:p w14:paraId="26971756" w14:textId="77777777" w:rsidR="00095828" w:rsidRDefault="00095828" w:rsidP="00095828">
      <w:pPr>
        <w:pStyle w:val="Ttulo1"/>
        <w:rPr>
          <w:lang w:val="en-US"/>
        </w:rPr>
      </w:pPr>
      <w:bookmarkStart w:id="2" w:name="_Toc258594067"/>
      <w:r>
        <w:rPr>
          <w:lang w:val="en-US"/>
        </w:rPr>
        <w:t>Assumptions</w:t>
      </w:r>
      <w:bookmarkEnd w:id="2"/>
    </w:p>
    <w:p w14:paraId="0D671490" w14:textId="7765A1AA" w:rsidR="00095828" w:rsidRPr="00095828" w:rsidRDefault="00095828" w:rsidP="00095828">
      <w:pPr>
        <w:rPr>
          <w:lang w:val="en-US"/>
        </w:rPr>
      </w:pPr>
      <w:r>
        <w:rPr>
          <w:lang w:val="en-US"/>
        </w:rPr>
        <w:t>This guide assumes that you will install the VMRC Server on a Linux</w:t>
      </w:r>
      <w:r w:rsidR="00E54D56">
        <w:rPr>
          <w:lang w:val="en-US"/>
        </w:rPr>
        <w:t xml:space="preserve"> (or OS X</w:t>
      </w:r>
      <w:r>
        <w:rPr>
          <w:lang w:val="en-US"/>
        </w:rPr>
        <w:t xml:space="preserve"> platform</w:t>
      </w:r>
      <w:r w:rsidR="00E54D56">
        <w:rPr>
          <w:lang w:val="en-US"/>
        </w:rPr>
        <w:t>)</w:t>
      </w:r>
      <w:r>
        <w:rPr>
          <w:lang w:val="en-US"/>
        </w:rPr>
        <w:t>.</w:t>
      </w:r>
      <w:r w:rsidR="006A5220">
        <w:rPr>
          <w:lang w:val="en-US"/>
        </w:rPr>
        <w:t xml:space="preserve"> Since this component is a Java-based Web Service, it might run on other platforms.</w:t>
      </w:r>
      <w:r w:rsidR="000A3C8F">
        <w:rPr>
          <w:lang w:val="en-US"/>
        </w:rPr>
        <w:t xml:space="preserve"> </w:t>
      </w:r>
    </w:p>
    <w:p w14:paraId="468C9561" w14:textId="77777777" w:rsidR="00CF572D" w:rsidRPr="00CF572D" w:rsidRDefault="00CF572D" w:rsidP="00243396">
      <w:pPr>
        <w:pStyle w:val="Ttulo1"/>
        <w:rPr>
          <w:lang w:val="en-US"/>
        </w:rPr>
      </w:pPr>
      <w:bookmarkStart w:id="3" w:name="_Toc258594068"/>
      <w:r w:rsidRPr="00CF572D">
        <w:rPr>
          <w:lang w:val="en-US"/>
        </w:rPr>
        <w:t>Pre-requisites</w:t>
      </w:r>
      <w:bookmarkEnd w:id="3"/>
    </w:p>
    <w:p w14:paraId="1A4B8581" w14:textId="0E644C0F" w:rsidR="00CF572D" w:rsidRDefault="00CF572D" w:rsidP="000D01F8">
      <w:pPr>
        <w:rPr>
          <w:lang w:val="en-US"/>
        </w:rPr>
      </w:pPr>
      <w:r>
        <w:rPr>
          <w:lang w:val="en-US"/>
        </w:rPr>
        <w:t xml:space="preserve">The VMRC system requires </w:t>
      </w:r>
      <w:r w:rsidR="00D21637">
        <w:rPr>
          <w:lang w:val="en-US"/>
        </w:rPr>
        <w:t>the Java Development Kit</w:t>
      </w:r>
      <w:r>
        <w:rPr>
          <w:lang w:val="en-US"/>
        </w:rPr>
        <w:t xml:space="preserve"> </w:t>
      </w:r>
      <w:r w:rsidR="00D21637">
        <w:rPr>
          <w:lang w:val="en-US"/>
        </w:rPr>
        <w:t>(</w:t>
      </w:r>
      <w:r>
        <w:rPr>
          <w:lang w:val="en-US"/>
        </w:rPr>
        <w:t>JDK</w:t>
      </w:r>
      <w:r w:rsidR="00D21637">
        <w:rPr>
          <w:lang w:val="en-US"/>
        </w:rPr>
        <w:t>)</w:t>
      </w:r>
      <w:r>
        <w:rPr>
          <w:lang w:val="en-US"/>
        </w:rPr>
        <w:t xml:space="preserve"> 1.</w:t>
      </w:r>
      <w:r w:rsidR="00353C0A">
        <w:rPr>
          <w:lang w:val="en-US"/>
        </w:rPr>
        <w:t>7</w:t>
      </w:r>
      <w:r>
        <w:rPr>
          <w:lang w:val="en-US"/>
        </w:rPr>
        <w:t xml:space="preserve">.0 (or greater version) and the Apache Tomcat 7 application server. </w:t>
      </w:r>
      <w:r w:rsidR="005A277F">
        <w:rPr>
          <w:lang w:val="en-US"/>
        </w:rPr>
        <w:t xml:space="preserve">Version 7.0.28 is the last version in which the VMRC Server can be deployed successfully. It has been tested that from </w:t>
      </w:r>
      <w:r w:rsidR="00747031">
        <w:rPr>
          <w:lang w:val="en-US"/>
        </w:rPr>
        <w:t xml:space="preserve">Tomcat </w:t>
      </w:r>
      <w:r w:rsidR="005A277F">
        <w:rPr>
          <w:lang w:val="en-US"/>
        </w:rPr>
        <w:t>version &gt;= 7.0.29 it no longer works properly.</w:t>
      </w:r>
    </w:p>
    <w:p w14:paraId="5E4D627B" w14:textId="77777777" w:rsidR="00D21637" w:rsidRDefault="00D21637" w:rsidP="00243396">
      <w:pPr>
        <w:pStyle w:val="Ttulo2"/>
        <w:rPr>
          <w:lang w:val="en-US"/>
        </w:rPr>
      </w:pPr>
      <w:bookmarkStart w:id="4" w:name="_Toc258594069"/>
      <w:r>
        <w:rPr>
          <w:lang w:val="en-US"/>
        </w:rPr>
        <w:t>Installing the pre-requisites</w:t>
      </w:r>
      <w:bookmarkEnd w:id="4"/>
    </w:p>
    <w:p w14:paraId="59C7E080" w14:textId="77777777" w:rsidR="00D21637" w:rsidRDefault="00D21637" w:rsidP="00243396">
      <w:pPr>
        <w:pStyle w:val="Ttulo3"/>
        <w:rPr>
          <w:lang w:val="en-US"/>
        </w:rPr>
      </w:pPr>
      <w:bookmarkStart w:id="5" w:name="_Toc258594070"/>
      <w:r>
        <w:rPr>
          <w:lang w:val="en-US"/>
        </w:rPr>
        <w:t>Installing the Java JDK</w:t>
      </w:r>
      <w:bookmarkEnd w:id="5"/>
    </w:p>
    <w:p w14:paraId="63FC63D7" w14:textId="77777777" w:rsidR="00BD05FD" w:rsidRDefault="00D21637" w:rsidP="00D21637">
      <w:pPr>
        <w:rPr>
          <w:lang w:val="en-US"/>
        </w:rPr>
      </w:pPr>
      <w:r>
        <w:rPr>
          <w:lang w:val="en-US"/>
        </w:rPr>
        <w:t>The easiest way to install the Java JDK in a Linux box is via the package management tools. For example, installing the Java JDK in Ubuntu</w:t>
      </w:r>
      <w:r w:rsidR="00D1785B">
        <w:rPr>
          <w:lang w:val="en-US"/>
        </w:rPr>
        <w:t xml:space="preserve"> requires the following command: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11"/>
      </w:tblGrid>
      <w:tr w:rsidR="00D1785B" w:rsidRPr="004623B2" w14:paraId="6372E2BE" w14:textId="77777777" w:rsidTr="007C62D2">
        <w:trPr>
          <w:trHeight w:val="450"/>
        </w:trPr>
        <w:tc>
          <w:tcPr>
            <w:tcW w:w="5111" w:type="dxa"/>
          </w:tcPr>
          <w:p w14:paraId="648F2B09" w14:textId="77777777" w:rsidR="00D1785B" w:rsidRPr="00057B08" w:rsidRDefault="004623B2" w:rsidP="00057B08">
            <w:pPr>
              <w:pStyle w:val="Cdigo"/>
            </w:pPr>
            <w:proofErr w:type="spellStart"/>
            <w:proofErr w:type="gramStart"/>
            <w:r w:rsidRPr="00057B08">
              <w:t>sudo</w:t>
            </w:r>
            <w:proofErr w:type="spellEnd"/>
            <w:proofErr w:type="gramEnd"/>
            <w:r w:rsidRPr="00057B08">
              <w:t xml:space="preserve"> apt-get install openjdk-7</w:t>
            </w:r>
            <w:r w:rsidR="00D1785B" w:rsidRPr="00057B08">
              <w:t>-jdk</w:t>
            </w:r>
          </w:p>
        </w:tc>
      </w:tr>
    </w:tbl>
    <w:p w14:paraId="49717122" w14:textId="77777777" w:rsidR="00D1785B" w:rsidRDefault="00D1785B" w:rsidP="00D1785B">
      <w:pPr>
        <w:rPr>
          <w:lang w:val="en-US"/>
        </w:rPr>
      </w:pPr>
      <w:r>
        <w:rPr>
          <w:lang w:val="en-US"/>
        </w:rPr>
        <w:t>You can find out where the Java JDK has been installed if you list 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/alternatives/java file. Then define the JAVA_HOME variable. Add the following lines at the end of the $HOME/</w:t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bashrc</w:t>
      </w:r>
      <w:proofErr w:type="spellEnd"/>
      <w:proofErr w:type="gramEnd"/>
      <w:r>
        <w:rPr>
          <w:lang w:val="en-US"/>
        </w:rPr>
        <w:t xml:space="preserve"> file (use your specific configuration):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45"/>
      </w:tblGrid>
      <w:tr w:rsidR="00D1785B" w:rsidRPr="004623B2" w14:paraId="54D2C329" w14:textId="77777777" w:rsidTr="007C62D2">
        <w:tc>
          <w:tcPr>
            <w:tcW w:w="6345" w:type="dxa"/>
          </w:tcPr>
          <w:p w14:paraId="200E0496" w14:textId="77777777" w:rsidR="00D1785B" w:rsidRDefault="00D1785B" w:rsidP="004623B2">
            <w:pPr>
              <w:pStyle w:val="Cdigo"/>
              <w:spacing w:after="0"/>
            </w:pPr>
            <w:proofErr w:type="gramStart"/>
            <w:r>
              <w:t>export</w:t>
            </w:r>
            <w:proofErr w:type="gramEnd"/>
            <w:r>
              <w:t xml:space="preserve"> JAVA_HOME=</w:t>
            </w:r>
            <w:r w:rsidRPr="00D1785B">
              <w:t>/</w:t>
            </w:r>
            <w:proofErr w:type="spellStart"/>
            <w:r w:rsidRPr="00D1785B">
              <w:t>usr</w:t>
            </w:r>
            <w:proofErr w:type="spellEnd"/>
            <w:r w:rsidRPr="00D1785B">
              <w:t>/lib/</w:t>
            </w:r>
            <w:proofErr w:type="spellStart"/>
            <w:r w:rsidRPr="00D1785B">
              <w:t>jvm</w:t>
            </w:r>
            <w:proofErr w:type="spellEnd"/>
            <w:r w:rsidRPr="00D1785B">
              <w:t>/java-</w:t>
            </w:r>
            <w:r w:rsidR="004623B2">
              <w:t>7</w:t>
            </w:r>
            <w:r w:rsidRPr="00D1785B">
              <w:t>-openjdk</w:t>
            </w:r>
          </w:p>
        </w:tc>
      </w:tr>
    </w:tbl>
    <w:p w14:paraId="3495DF7A" w14:textId="77777777" w:rsidR="00D1785B" w:rsidRDefault="00061615" w:rsidP="00D1785B">
      <w:pPr>
        <w:rPr>
          <w:lang w:val="en-US"/>
        </w:rPr>
      </w:pPr>
      <w:r>
        <w:rPr>
          <w:lang w:val="en-US"/>
        </w:rPr>
        <w:t>Do not forget to load the environment variable by invoking: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0"/>
      </w:tblGrid>
      <w:tr w:rsidR="00061615" w14:paraId="614AEF45" w14:textId="77777777" w:rsidTr="007C62D2">
        <w:trPr>
          <w:trHeight w:val="612"/>
        </w:trPr>
        <w:tc>
          <w:tcPr>
            <w:tcW w:w="3510" w:type="dxa"/>
          </w:tcPr>
          <w:p w14:paraId="74AB0E27" w14:textId="77777777" w:rsidR="00061615" w:rsidRDefault="00061615" w:rsidP="007C62D2">
            <w:pPr>
              <w:pStyle w:val="Cdigo"/>
            </w:pPr>
            <w:proofErr w:type="gramStart"/>
            <w:r>
              <w:lastRenderedPageBreak/>
              <w:t>source</w:t>
            </w:r>
            <w:proofErr w:type="gramEnd"/>
            <w:r>
              <w:t xml:space="preserve"> $HOME/.</w:t>
            </w:r>
            <w:proofErr w:type="spellStart"/>
            <w:r>
              <w:t>bashrc</w:t>
            </w:r>
            <w:proofErr w:type="spellEnd"/>
          </w:p>
        </w:tc>
      </w:tr>
    </w:tbl>
    <w:p w14:paraId="12CA02B6" w14:textId="77777777" w:rsidR="00572CE7" w:rsidRDefault="00572CE7" w:rsidP="00572CE7">
      <w:pPr>
        <w:pStyle w:val="Ttulo3"/>
        <w:rPr>
          <w:lang w:val="en-US"/>
        </w:rPr>
      </w:pPr>
      <w:bookmarkStart w:id="6" w:name="_Toc258594071"/>
      <w:r>
        <w:rPr>
          <w:lang w:val="en-US"/>
        </w:rPr>
        <w:t>Installing the Apache Tomcat</w:t>
      </w:r>
      <w:bookmarkEnd w:id="6"/>
    </w:p>
    <w:p w14:paraId="6AD6AF05" w14:textId="64AFEF9C" w:rsidR="00572CE7" w:rsidRDefault="00572CE7" w:rsidP="00572CE7">
      <w:pPr>
        <w:spacing w:after="0"/>
        <w:rPr>
          <w:lang w:val="en-US"/>
        </w:rPr>
      </w:pPr>
      <w:r w:rsidRPr="00572CE7">
        <w:rPr>
          <w:lang w:val="en-US"/>
        </w:rPr>
        <w:t xml:space="preserve">Download and install the </w:t>
      </w:r>
      <w:hyperlink r:id="rId9" w:history="1">
        <w:r w:rsidRPr="00572CE7">
          <w:rPr>
            <w:rStyle w:val="Hipervnculo"/>
            <w:lang w:val="en-US"/>
          </w:rPr>
          <w:t>Apache Tomcat 7</w:t>
        </w:r>
      </w:hyperlink>
      <w:r w:rsidRPr="00572CE7">
        <w:rPr>
          <w:lang w:val="en-US"/>
        </w:rPr>
        <w:t xml:space="preserve"> </w:t>
      </w:r>
      <w:r w:rsidRPr="00572CE7">
        <w:rPr>
          <w:lang w:val="en-US"/>
        </w:rPr>
        <w:fldChar w:fldCharType="begin"/>
      </w:r>
      <w:r w:rsidRPr="00572CE7">
        <w:rPr>
          <w:lang w:val="en-US"/>
        </w:rPr>
        <w:instrText xml:space="preserve"> REF _Ref294260949 \n \h </w:instrText>
      </w:r>
      <w:r w:rsidRPr="00572CE7">
        <w:rPr>
          <w:lang w:val="en-US"/>
        </w:rPr>
      </w:r>
      <w:r w:rsidRPr="00572CE7">
        <w:rPr>
          <w:lang w:val="en-US"/>
        </w:rPr>
        <w:fldChar w:fldCharType="separate"/>
      </w:r>
      <w:r w:rsidR="00497CA3">
        <w:rPr>
          <w:lang w:val="en-US"/>
        </w:rPr>
        <w:t>[1]</w:t>
      </w:r>
      <w:r w:rsidRPr="00572CE7">
        <w:rPr>
          <w:lang w:val="en-US"/>
        </w:rPr>
        <w:fldChar w:fldCharType="end"/>
      </w:r>
      <w:r w:rsidRPr="00572CE7">
        <w:rPr>
          <w:lang w:val="en-US"/>
        </w:rPr>
        <w:t xml:space="preserve"> application server</w:t>
      </w:r>
      <w:r w:rsidR="00975585">
        <w:rPr>
          <w:lang w:val="en-US"/>
        </w:rPr>
        <w:t xml:space="preserve"> (do not forget to choose version &lt;=7.0.28)</w:t>
      </w:r>
      <w:r w:rsidRPr="00572CE7">
        <w:rPr>
          <w:lang w:val="en-US"/>
        </w:rPr>
        <w:t>.</w:t>
      </w:r>
      <w:r>
        <w:rPr>
          <w:lang w:val="en-US"/>
        </w:rPr>
        <w:t xml:space="preserve"> Choose the binary distribution for simplicity. This way, you will only have to unpack </w:t>
      </w:r>
      <w:r w:rsidR="00375EFE">
        <w:rPr>
          <w:lang w:val="en-US"/>
        </w:rPr>
        <w:t>the</w:t>
      </w:r>
      <w:r>
        <w:rPr>
          <w:lang w:val="en-US"/>
        </w:rPr>
        <w:t xml:space="preserve"> package into your preferred destination folder: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62"/>
      </w:tblGrid>
      <w:tr w:rsidR="00572CE7" w14:paraId="6A9F8BF6" w14:textId="77777777" w:rsidTr="003000F7">
        <w:trPr>
          <w:trHeight w:val="684"/>
        </w:trPr>
        <w:tc>
          <w:tcPr>
            <w:tcW w:w="6162" w:type="dxa"/>
          </w:tcPr>
          <w:p w14:paraId="490547C7" w14:textId="77777777" w:rsidR="00572CE7" w:rsidRDefault="00572CE7" w:rsidP="003000F7">
            <w:pPr>
              <w:pStyle w:val="Cdigo"/>
            </w:pPr>
            <w:proofErr w:type="gramStart"/>
            <w:r>
              <w:t>tar</w:t>
            </w:r>
            <w:proofErr w:type="gramEnd"/>
            <w:r>
              <w:t xml:space="preserve"> </w:t>
            </w:r>
            <w:proofErr w:type="spellStart"/>
            <w:r>
              <w:t>zxvf</w:t>
            </w:r>
            <w:proofErr w:type="spellEnd"/>
            <w:r>
              <w:t xml:space="preserve"> </w:t>
            </w:r>
            <w:r w:rsidRPr="00572CE7">
              <w:t>apache-tomcat-7.0.14.tar.gz</w:t>
            </w:r>
          </w:p>
        </w:tc>
      </w:tr>
    </w:tbl>
    <w:p w14:paraId="05C94113" w14:textId="77777777" w:rsidR="00572CE7" w:rsidRPr="00572CE7" w:rsidRDefault="00572CE7" w:rsidP="00572CE7">
      <w:pPr>
        <w:spacing w:after="0"/>
        <w:rPr>
          <w:lang w:val="en-US"/>
        </w:rPr>
      </w:pPr>
      <w:r>
        <w:rPr>
          <w:lang w:val="en-US"/>
        </w:rPr>
        <w:t>Define the required environment variables. Add the following lines at the end of the $HOME/</w:t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bashrc</w:t>
      </w:r>
      <w:proofErr w:type="spellEnd"/>
      <w:proofErr w:type="gramEnd"/>
      <w:r>
        <w:rPr>
          <w:lang w:val="en-US"/>
        </w:rPr>
        <w:t xml:space="preserve"> file (specify your precise configuration).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</w:tblGrid>
      <w:tr w:rsidR="00572CE7" w:rsidRPr="004623B2" w14:paraId="5E4237A2" w14:textId="77777777" w:rsidTr="00572CE7">
        <w:tc>
          <w:tcPr>
            <w:tcW w:w="5920" w:type="dxa"/>
          </w:tcPr>
          <w:p w14:paraId="14D22E2D" w14:textId="639A71BC" w:rsidR="00572CE7" w:rsidRDefault="00572CE7" w:rsidP="003000F7">
            <w:pPr>
              <w:pStyle w:val="Cdigo"/>
            </w:pPr>
            <w:proofErr w:type="gramStart"/>
            <w:r>
              <w:t>export</w:t>
            </w:r>
            <w:proofErr w:type="gramEnd"/>
            <w:r>
              <w:t xml:space="preserve"> </w:t>
            </w:r>
            <w:r w:rsidR="003378E7">
              <w:t>TOMCAT</w:t>
            </w:r>
            <w:r>
              <w:t>_HOME=&lt;</w:t>
            </w:r>
            <w:proofErr w:type="spellStart"/>
            <w:r>
              <w:t>path_to_the_folder</w:t>
            </w:r>
            <w:proofErr w:type="spellEnd"/>
            <w:r>
              <w:t>&gt;</w:t>
            </w:r>
          </w:p>
        </w:tc>
      </w:tr>
    </w:tbl>
    <w:p w14:paraId="2D5D200A" w14:textId="77777777" w:rsidR="00572CE7" w:rsidRDefault="00572CE7" w:rsidP="00572CE7">
      <w:pPr>
        <w:rPr>
          <w:lang w:val="en-US"/>
        </w:rPr>
      </w:pPr>
      <w:r>
        <w:rPr>
          <w:lang w:val="en-US"/>
        </w:rPr>
        <w:t>Do not forget to load the environment variable by invoking: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</w:tblGrid>
      <w:tr w:rsidR="00572CE7" w14:paraId="4B63F581" w14:textId="77777777" w:rsidTr="003000F7">
        <w:tc>
          <w:tcPr>
            <w:tcW w:w="3652" w:type="dxa"/>
          </w:tcPr>
          <w:p w14:paraId="68A2DF78" w14:textId="77777777" w:rsidR="00572CE7" w:rsidRDefault="00572CE7" w:rsidP="003000F7">
            <w:pPr>
              <w:pStyle w:val="Cdigo"/>
            </w:pPr>
            <w:proofErr w:type="gramStart"/>
            <w:r>
              <w:t>source</w:t>
            </w:r>
            <w:proofErr w:type="gramEnd"/>
            <w:r>
              <w:t xml:space="preserve"> $HOME/.</w:t>
            </w:r>
            <w:proofErr w:type="spellStart"/>
            <w:r>
              <w:t>bashrc</w:t>
            </w:r>
            <w:proofErr w:type="spellEnd"/>
          </w:p>
        </w:tc>
      </w:tr>
    </w:tbl>
    <w:p w14:paraId="54CE39D1" w14:textId="77777777" w:rsidR="00CF572D" w:rsidRDefault="00EC0DB7" w:rsidP="00654D40">
      <w:pPr>
        <w:pStyle w:val="Ttulo1"/>
        <w:rPr>
          <w:lang w:val="en-US"/>
        </w:rPr>
      </w:pPr>
      <w:bookmarkStart w:id="7" w:name="_Toc258594072"/>
      <w:r>
        <w:rPr>
          <w:lang w:val="en-US"/>
        </w:rPr>
        <w:t>Deploying the VMRC Web Service</w:t>
      </w:r>
      <w:bookmarkEnd w:id="7"/>
    </w:p>
    <w:p w14:paraId="068CEC9B" w14:textId="1CF0E4D3" w:rsidR="00572CE7" w:rsidRPr="00572CE7" w:rsidRDefault="00572CE7" w:rsidP="00572CE7">
      <w:pPr>
        <w:rPr>
          <w:lang w:val="en-US"/>
        </w:rPr>
      </w:pPr>
      <w:r>
        <w:rPr>
          <w:lang w:val="en-US"/>
        </w:rPr>
        <w:t xml:space="preserve">Make sure you have the environment variables JAVA_HOME and </w:t>
      </w:r>
      <w:r w:rsidR="003378E7">
        <w:rPr>
          <w:lang w:val="en-US"/>
        </w:rPr>
        <w:t>TOMCAT</w:t>
      </w:r>
      <w:r>
        <w:rPr>
          <w:lang w:val="en-US"/>
        </w:rPr>
        <w:t>_HOME correctly configured before attempting these steps.</w:t>
      </w:r>
    </w:p>
    <w:p w14:paraId="675DBC70" w14:textId="77777777" w:rsidR="004623B2" w:rsidRDefault="004623B2" w:rsidP="0076357A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Download the VMRC Server package (either binary or source version) from </w:t>
      </w:r>
      <w:hyperlink r:id="rId10" w:history="1">
        <w:r w:rsidRPr="002B1878">
          <w:rPr>
            <w:rStyle w:val="Hipervnculo"/>
            <w:lang w:val="en-US"/>
          </w:rPr>
          <w:t>http://www.grycap.upv.es/vmrc</w:t>
        </w:r>
      </w:hyperlink>
    </w:p>
    <w:p w14:paraId="1213157E" w14:textId="77777777" w:rsidR="004623B2" w:rsidRDefault="004623B2" w:rsidP="004623B2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If you downloaded the source version, follow the installation procedure detailed in the README.txt file in order to generate the </w:t>
      </w:r>
      <w:proofErr w:type="spellStart"/>
      <w:r>
        <w:rPr>
          <w:lang w:val="en-US"/>
        </w:rPr>
        <w:t>vmrc.war</w:t>
      </w:r>
      <w:proofErr w:type="spellEnd"/>
      <w:r>
        <w:rPr>
          <w:lang w:val="en-US"/>
        </w:rPr>
        <w:t xml:space="preserve"> file</w:t>
      </w:r>
    </w:p>
    <w:p w14:paraId="012C3F78" w14:textId="77777777" w:rsidR="004623B2" w:rsidRDefault="004623B2" w:rsidP="004623B2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If you downloaded the binary version, the package includes a previously generated </w:t>
      </w:r>
      <w:proofErr w:type="spellStart"/>
      <w:r>
        <w:rPr>
          <w:lang w:val="en-US"/>
        </w:rPr>
        <w:t>vmrc.war</w:t>
      </w:r>
      <w:proofErr w:type="spellEnd"/>
      <w:r>
        <w:rPr>
          <w:lang w:val="en-US"/>
        </w:rPr>
        <w:t xml:space="preserve"> file.</w:t>
      </w:r>
    </w:p>
    <w:p w14:paraId="198B9704" w14:textId="77777777" w:rsidR="0076357A" w:rsidRPr="00E54D56" w:rsidRDefault="004623B2" w:rsidP="0076357A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About </w:t>
      </w:r>
      <w:proofErr w:type="gramStart"/>
      <w:r>
        <w:rPr>
          <w:lang w:val="en-US"/>
        </w:rPr>
        <w:t xml:space="preserve">the </w:t>
      </w:r>
      <w:proofErr w:type="spellStart"/>
      <w:r w:rsidR="0076357A" w:rsidRPr="0076357A">
        <w:rPr>
          <w:lang w:val="en-US"/>
        </w:rPr>
        <w:t>the</w:t>
      </w:r>
      <w:proofErr w:type="spellEnd"/>
      <w:proofErr w:type="gramEnd"/>
      <w:r w:rsidR="0076357A" w:rsidRPr="0076357A">
        <w:rPr>
          <w:lang w:val="en-US"/>
        </w:rPr>
        <w:t xml:space="preserve"> </w:t>
      </w:r>
      <w:proofErr w:type="spellStart"/>
      <w:r w:rsidR="001622C6">
        <w:rPr>
          <w:i/>
          <w:lang w:val="en-US"/>
        </w:rPr>
        <w:t>vmrc</w:t>
      </w:r>
      <w:r w:rsidR="0076357A" w:rsidRPr="0076357A">
        <w:rPr>
          <w:i/>
          <w:lang w:val="en-US"/>
        </w:rPr>
        <w:t>.war</w:t>
      </w:r>
      <w:proofErr w:type="spellEnd"/>
      <w:r w:rsidR="0076357A" w:rsidRPr="0076357A">
        <w:rPr>
          <w:lang w:val="en-US"/>
        </w:rPr>
        <w:t xml:space="preserve"> and </w:t>
      </w:r>
      <w:proofErr w:type="spellStart"/>
      <w:r w:rsidR="00E54D56">
        <w:rPr>
          <w:i/>
          <w:lang w:val="en-US"/>
        </w:rPr>
        <w:t>vmrc</w:t>
      </w:r>
      <w:proofErr w:type="spellEnd"/>
      <w:r w:rsidR="00E54D56">
        <w:rPr>
          <w:i/>
          <w:lang w:val="en-US"/>
        </w:rPr>
        <w:t>-web-</w:t>
      </w:r>
      <w:proofErr w:type="spellStart"/>
      <w:r w:rsidR="00E54D56">
        <w:rPr>
          <w:i/>
          <w:lang w:val="en-US"/>
        </w:rPr>
        <w:t>gui</w:t>
      </w:r>
      <w:r w:rsidR="0076357A" w:rsidRPr="0076357A">
        <w:rPr>
          <w:i/>
          <w:lang w:val="en-US"/>
        </w:rPr>
        <w:t>.war</w:t>
      </w:r>
      <w:proofErr w:type="spellEnd"/>
      <w:r>
        <w:rPr>
          <w:i/>
          <w:lang w:val="en-US"/>
        </w:rPr>
        <w:t xml:space="preserve"> </w:t>
      </w:r>
      <w:r w:rsidRPr="004623B2">
        <w:rPr>
          <w:lang w:val="en-US"/>
        </w:rPr>
        <w:t>files</w:t>
      </w:r>
      <w:r w:rsidR="0076357A">
        <w:rPr>
          <w:i/>
          <w:lang w:val="en-US"/>
        </w:rPr>
        <w:t>.</w:t>
      </w:r>
    </w:p>
    <w:p w14:paraId="1B2D45AE" w14:textId="77777777" w:rsidR="00E54D56" w:rsidRDefault="00E54D56" w:rsidP="00E54D56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r w:rsidRPr="00E54D56">
        <w:rPr>
          <w:lang w:val="en-US"/>
        </w:rPr>
        <w:t xml:space="preserve">The </w:t>
      </w:r>
      <w:proofErr w:type="spellStart"/>
      <w:r w:rsidRPr="00E54D56">
        <w:rPr>
          <w:lang w:val="en-US"/>
        </w:rPr>
        <w:t>vmrc.war</w:t>
      </w:r>
      <w:proofErr w:type="spellEnd"/>
      <w:r>
        <w:rPr>
          <w:lang w:val="en-US"/>
        </w:rPr>
        <w:t xml:space="preserve"> file includes the VMRC server.</w:t>
      </w:r>
    </w:p>
    <w:p w14:paraId="32D6DF4B" w14:textId="77777777" w:rsidR="00E54D56" w:rsidRPr="00E54D56" w:rsidRDefault="00E54D56" w:rsidP="00E54D56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vmrc</w:t>
      </w:r>
      <w:proofErr w:type="spellEnd"/>
      <w:r>
        <w:rPr>
          <w:lang w:val="en-US"/>
        </w:rPr>
        <w:t>-web-</w:t>
      </w:r>
      <w:proofErr w:type="spellStart"/>
      <w:r>
        <w:rPr>
          <w:lang w:val="en-US"/>
        </w:rPr>
        <w:t>gui.war</w:t>
      </w:r>
      <w:proofErr w:type="spellEnd"/>
      <w:r>
        <w:rPr>
          <w:lang w:val="en-US"/>
        </w:rPr>
        <w:t xml:space="preserve"> includes the simple web-based GUI. Installing this component is optional</w:t>
      </w:r>
      <w:r w:rsidR="004623B2">
        <w:rPr>
          <w:lang w:val="en-US"/>
        </w:rPr>
        <w:t xml:space="preserve"> and you might find it still not available, since it will be released in the near future.</w:t>
      </w:r>
      <w:r>
        <w:rPr>
          <w:lang w:val="en-US"/>
        </w:rPr>
        <w:t xml:space="preserve"> You can safely skip its installation if you only want programmatic access to the VMRC server.</w:t>
      </w:r>
    </w:p>
    <w:p w14:paraId="78410F7B" w14:textId="77777777" w:rsidR="0076357A" w:rsidRDefault="00572CE7" w:rsidP="0076357A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734B8F">
        <w:rPr>
          <w:b/>
          <w:lang w:val="en-US"/>
        </w:rPr>
        <w:t xml:space="preserve"> </w:t>
      </w:r>
      <w:r w:rsidR="00734B8F" w:rsidRPr="00734B8F">
        <w:rPr>
          <w:b/>
          <w:lang w:val="en-US"/>
        </w:rPr>
        <w:t>(Optional)</w:t>
      </w:r>
      <w:r w:rsidR="00734B8F">
        <w:rPr>
          <w:b/>
          <w:lang w:val="en-US"/>
        </w:rPr>
        <w:t xml:space="preserve"> </w:t>
      </w:r>
      <w:r w:rsidR="00734B8F" w:rsidRPr="00734B8F">
        <w:rPr>
          <w:lang w:val="en-US"/>
        </w:rPr>
        <w:t>Configure Tomcat to</w:t>
      </w:r>
      <w:r w:rsidR="00734B8F">
        <w:rPr>
          <w:lang w:val="en-US"/>
        </w:rPr>
        <w:t xml:space="preserve"> enable HTTPS access to the VMRC (for enhanced privacy, if required)</w:t>
      </w:r>
    </w:p>
    <w:p w14:paraId="72FBD1F6" w14:textId="77777777" w:rsidR="000B42CB" w:rsidRDefault="000B42CB" w:rsidP="00734B8F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Create a Java Key Store with the </w:t>
      </w:r>
      <w:proofErr w:type="spellStart"/>
      <w:r>
        <w:rPr>
          <w:lang w:val="en-US"/>
        </w:rPr>
        <w:t>keytool</w:t>
      </w:r>
      <w:proofErr w:type="spellEnd"/>
      <w:r>
        <w:rPr>
          <w:lang w:val="en-US"/>
        </w:rPr>
        <w:t xml:space="preserve"> utility available in the JDK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640"/>
      </w:tblGrid>
      <w:tr w:rsidR="000B42CB" w:rsidRPr="004623B2" w14:paraId="014BE939" w14:textId="77777777" w:rsidTr="000B42CB">
        <w:tc>
          <w:tcPr>
            <w:tcW w:w="8644" w:type="dxa"/>
          </w:tcPr>
          <w:p w14:paraId="41B2BEBB" w14:textId="3BBA7291" w:rsidR="000B42CB" w:rsidRDefault="00D21637" w:rsidP="003000F7">
            <w:pPr>
              <w:pStyle w:val="Cdigo"/>
            </w:pPr>
            <w:proofErr w:type="spellStart"/>
            <w:proofErr w:type="gramStart"/>
            <w:r>
              <w:t>k</w:t>
            </w:r>
            <w:r w:rsidR="000B42CB">
              <w:t>eytool</w:t>
            </w:r>
            <w:proofErr w:type="spellEnd"/>
            <w:proofErr w:type="gramEnd"/>
            <w:r w:rsidR="000B42CB">
              <w:t xml:space="preserve"> –</w:t>
            </w:r>
            <w:proofErr w:type="spellStart"/>
            <w:r w:rsidR="000B42CB">
              <w:t>genkey</w:t>
            </w:r>
            <w:proofErr w:type="spellEnd"/>
            <w:r w:rsidR="000B42CB">
              <w:t xml:space="preserve"> –alias tomcat –</w:t>
            </w:r>
            <w:proofErr w:type="spellStart"/>
            <w:r w:rsidR="000B42CB">
              <w:t>keyalg</w:t>
            </w:r>
            <w:proofErr w:type="spellEnd"/>
            <w:r w:rsidR="000B42CB">
              <w:t xml:space="preserve"> RSA –</w:t>
            </w:r>
            <w:proofErr w:type="spellStart"/>
            <w:r w:rsidR="000B42CB">
              <w:t>keystore</w:t>
            </w:r>
            <w:proofErr w:type="spellEnd"/>
            <w:r w:rsidR="000B42CB">
              <w:t xml:space="preserve"> $</w:t>
            </w:r>
            <w:r w:rsidR="003378E7">
              <w:t>TOMCAT</w:t>
            </w:r>
            <w:r w:rsidR="000B42CB">
              <w:t>_HOME/</w:t>
            </w:r>
            <w:proofErr w:type="spellStart"/>
            <w:r w:rsidR="000B42CB">
              <w:t>conf</w:t>
            </w:r>
            <w:proofErr w:type="spellEnd"/>
            <w:r w:rsidR="000B42CB">
              <w:t>/</w:t>
            </w:r>
            <w:proofErr w:type="spellStart"/>
            <w:r w:rsidR="000B42CB">
              <w:t>vmrcert</w:t>
            </w:r>
            <w:proofErr w:type="spellEnd"/>
          </w:p>
        </w:tc>
      </w:tr>
    </w:tbl>
    <w:p w14:paraId="583EE8A7" w14:textId="77777777" w:rsidR="000B42CB" w:rsidRDefault="000B42CB" w:rsidP="000B42CB">
      <w:pPr>
        <w:pStyle w:val="Prrafodelista"/>
        <w:spacing w:after="0"/>
        <w:ind w:left="1080"/>
        <w:rPr>
          <w:lang w:val="en-US"/>
        </w:rPr>
      </w:pPr>
      <w:r>
        <w:rPr>
          <w:lang w:val="en-US"/>
        </w:rPr>
        <w:t>You will have to specify the details about the certificate and a password.</w:t>
      </w:r>
      <w:r w:rsidR="00D21637">
        <w:rPr>
          <w:lang w:val="en-US"/>
        </w:rPr>
        <w:t xml:space="preserve"> Use whatever password and information about the certificate you want.</w:t>
      </w:r>
    </w:p>
    <w:p w14:paraId="00702A50" w14:textId="30B790D4" w:rsidR="00734B8F" w:rsidRDefault="00734B8F" w:rsidP="00734B8F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Include the following connector into the $</w:t>
      </w:r>
      <w:r w:rsidR="003378E7">
        <w:rPr>
          <w:lang w:val="en-US"/>
        </w:rPr>
        <w:t>TOMCAT</w:t>
      </w:r>
      <w:r>
        <w:rPr>
          <w:lang w:val="en-US"/>
        </w:rPr>
        <w:t>_HOME/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/server.xml</w:t>
      </w:r>
      <w:r w:rsidR="005571E2">
        <w:rPr>
          <w:lang w:val="en-US"/>
        </w:rPr>
        <w:t>, in the Service section.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640"/>
      </w:tblGrid>
      <w:tr w:rsidR="00F90D30" w:rsidRPr="00E44362" w14:paraId="73D33446" w14:textId="77777777" w:rsidTr="00F90D30">
        <w:tc>
          <w:tcPr>
            <w:tcW w:w="8644" w:type="dxa"/>
          </w:tcPr>
          <w:p w14:paraId="6A13DD42" w14:textId="77777777" w:rsidR="00654D40" w:rsidRDefault="00654D40" w:rsidP="00654D40">
            <w:pPr>
              <w:autoSpaceDE w:val="0"/>
              <w:autoSpaceDN w:val="0"/>
              <w:adjustRightInd w:val="0"/>
              <w:spacing w:before="0" w:line="240" w:lineRule="auto"/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</w:pPr>
          </w:p>
          <w:p w14:paraId="171C0E8A" w14:textId="77777777" w:rsidR="005571E2" w:rsidRPr="003000F7" w:rsidRDefault="005571E2" w:rsidP="003000F7">
            <w:pPr>
              <w:pStyle w:val="Cdigo"/>
              <w:rPr>
                <w:sz w:val="20"/>
                <w:szCs w:val="20"/>
              </w:rPr>
            </w:pPr>
            <w:r w:rsidRPr="003000F7">
              <w:rPr>
                <w:sz w:val="20"/>
                <w:szCs w:val="20"/>
              </w:rPr>
              <w:t>&lt;Service name="Catalina"&gt;</w:t>
            </w:r>
          </w:p>
          <w:p w14:paraId="2A666FBE" w14:textId="77777777" w:rsidR="005571E2" w:rsidRPr="003000F7" w:rsidRDefault="005571E2" w:rsidP="003000F7">
            <w:pPr>
              <w:pStyle w:val="Cdigo"/>
              <w:rPr>
                <w:sz w:val="20"/>
                <w:szCs w:val="20"/>
              </w:rPr>
            </w:pPr>
            <w:r w:rsidRPr="003000F7">
              <w:rPr>
                <w:sz w:val="20"/>
                <w:szCs w:val="20"/>
              </w:rPr>
              <w:t>…</w:t>
            </w:r>
          </w:p>
          <w:p w14:paraId="36D99AEC" w14:textId="77777777" w:rsidR="00F90D30" w:rsidRPr="003000F7" w:rsidRDefault="00F90D30" w:rsidP="003000F7">
            <w:pPr>
              <w:pStyle w:val="Cdigo"/>
              <w:rPr>
                <w:sz w:val="20"/>
                <w:szCs w:val="20"/>
              </w:rPr>
            </w:pPr>
            <w:r w:rsidRPr="003000F7">
              <w:rPr>
                <w:sz w:val="20"/>
                <w:szCs w:val="20"/>
              </w:rPr>
              <w:t>&lt;</w:t>
            </w:r>
            <w:r w:rsidRPr="003000F7">
              <w:rPr>
                <w:color w:val="3F7F7F"/>
                <w:sz w:val="20"/>
                <w:szCs w:val="20"/>
              </w:rPr>
              <w:t>Connector</w:t>
            </w:r>
            <w:r w:rsidRPr="003000F7">
              <w:rPr>
                <w:sz w:val="20"/>
                <w:szCs w:val="20"/>
              </w:rPr>
              <w:t xml:space="preserve"> </w:t>
            </w:r>
            <w:r w:rsidRPr="003000F7">
              <w:rPr>
                <w:color w:val="7F007F"/>
                <w:sz w:val="20"/>
                <w:szCs w:val="20"/>
              </w:rPr>
              <w:t>port</w:t>
            </w:r>
            <w:r w:rsidRPr="003000F7">
              <w:rPr>
                <w:color w:val="000000"/>
                <w:sz w:val="20"/>
                <w:szCs w:val="20"/>
              </w:rPr>
              <w:t>=</w:t>
            </w:r>
            <w:r w:rsidRPr="003000F7">
              <w:rPr>
                <w:i/>
                <w:iCs/>
                <w:color w:val="2A00FF"/>
                <w:sz w:val="20"/>
                <w:szCs w:val="20"/>
              </w:rPr>
              <w:t>"8444"</w:t>
            </w:r>
            <w:r w:rsidRPr="003000F7">
              <w:rPr>
                <w:sz w:val="20"/>
                <w:szCs w:val="20"/>
              </w:rPr>
              <w:t xml:space="preserve"> </w:t>
            </w:r>
            <w:r w:rsidRPr="003000F7">
              <w:rPr>
                <w:color w:val="7F007F"/>
                <w:sz w:val="20"/>
                <w:szCs w:val="20"/>
              </w:rPr>
              <w:t>protocol</w:t>
            </w:r>
            <w:r w:rsidRPr="003000F7">
              <w:rPr>
                <w:color w:val="000000"/>
                <w:sz w:val="20"/>
                <w:szCs w:val="20"/>
              </w:rPr>
              <w:t>=</w:t>
            </w:r>
            <w:r w:rsidRPr="003000F7">
              <w:rPr>
                <w:i/>
                <w:iCs/>
                <w:color w:val="2A00FF"/>
                <w:sz w:val="20"/>
                <w:szCs w:val="20"/>
              </w:rPr>
              <w:t>"HTTP/1.1"</w:t>
            </w:r>
            <w:r w:rsidRPr="003000F7">
              <w:rPr>
                <w:sz w:val="20"/>
                <w:szCs w:val="20"/>
              </w:rPr>
              <w:t xml:space="preserve"> </w:t>
            </w:r>
            <w:proofErr w:type="spellStart"/>
            <w:r w:rsidRPr="003000F7">
              <w:rPr>
                <w:color w:val="7F007F"/>
                <w:sz w:val="20"/>
                <w:szCs w:val="20"/>
              </w:rPr>
              <w:t>SSLEnabled</w:t>
            </w:r>
            <w:proofErr w:type="spellEnd"/>
            <w:r w:rsidRPr="003000F7">
              <w:rPr>
                <w:color w:val="000000"/>
                <w:sz w:val="20"/>
                <w:szCs w:val="20"/>
              </w:rPr>
              <w:t>=</w:t>
            </w:r>
            <w:r w:rsidRPr="003000F7">
              <w:rPr>
                <w:i/>
                <w:iCs/>
                <w:color w:val="2A00FF"/>
                <w:sz w:val="20"/>
                <w:szCs w:val="20"/>
              </w:rPr>
              <w:t>"true"</w:t>
            </w:r>
          </w:p>
          <w:p w14:paraId="551933D6" w14:textId="77777777" w:rsidR="00F90D30" w:rsidRPr="003000F7" w:rsidRDefault="00654D40" w:rsidP="003000F7">
            <w:pPr>
              <w:pStyle w:val="Cdigo"/>
              <w:rPr>
                <w:sz w:val="20"/>
                <w:szCs w:val="20"/>
              </w:rPr>
            </w:pPr>
            <w:r w:rsidRPr="003000F7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="00F90D30" w:rsidRPr="003000F7">
              <w:rPr>
                <w:color w:val="7F007F"/>
                <w:sz w:val="20"/>
                <w:szCs w:val="20"/>
              </w:rPr>
              <w:t>maxThreads</w:t>
            </w:r>
            <w:proofErr w:type="spellEnd"/>
            <w:proofErr w:type="gramEnd"/>
            <w:r w:rsidR="00F90D30" w:rsidRPr="003000F7">
              <w:rPr>
                <w:color w:val="000000"/>
                <w:sz w:val="20"/>
                <w:szCs w:val="20"/>
              </w:rPr>
              <w:t>=</w:t>
            </w:r>
            <w:r w:rsidR="00F90D30" w:rsidRPr="003000F7">
              <w:rPr>
                <w:i/>
                <w:iCs/>
                <w:color w:val="2A00FF"/>
                <w:sz w:val="20"/>
                <w:szCs w:val="20"/>
              </w:rPr>
              <w:t>"150"</w:t>
            </w:r>
            <w:r w:rsidR="00F90D30" w:rsidRPr="003000F7">
              <w:rPr>
                <w:sz w:val="20"/>
                <w:szCs w:val="20"/>
              </w:rPr>
              <w:t xml:space="preserve"> </w:t>
            </w:r>
            <w:r w:rsidR="00F90D30" w:rsidRPr="003000F7">
              <w:rPr>
                <w:color w:val="7F007F"/>
                <w:sz w:val="20"/>
                <w:szCs w:val="20"/>
              </w:rPr>
              <w:t>scheme</w:t>
            </w:r>
            <w:r w:rsidR="00F90D30" w:rsidRPr="003000F7">
              <w:rPr>
                <w:color w:val="000000"/>
                <w:sz w:val="20"/>
                <w:szCs w:val="20"/>
              </w:rPr>
              <w:t>=</w:t>
            </w:r>
            <w:r w:rsidR="00F90D30" w:rsidRPr="003000F7">
              <w:rPr>
                <w:i/>
                <w:iCs/>
                <w:color w:val="2A00FF"/>
                <w:sz w:val="20"/>
                <w:szCs w:val="20"/>
              </w:rPr>
              <w:t>"https"</w:t>
            </w:r>
            <w:r w:rsidR="00F90D30" w:rsidRPr="003000F7">
              <w:rPr>
                <w:sz w:val="20"/>
                <w:szCs w:val="20"/>
              </w:rPr>
              <w:t xml:space="preserve"> </w:t>
            </w:r>
            <w:r w:rsidR="00F90D30" w:rsidRPr="003000F7">
              <w:rPr>
                <w:color w:val="7F007F"/>
                <w:sz w:val="20"/>
                <w:szCs w:val="20"/>
              </w:rPr>
              <w:t>secure</w:t>
            </w:r>
            <w:r w:rsidR="00F90D30" w:rsidRPr="003000F7">
              <w:rPr>
                <w:color w:val="000000"/>
                <w:sz w:val="20"/>
                <w:szCs w:val="20"/>
              </w:rPr>
              <w:t>=</w:t>
            </w:r>
            <w:r w:rsidR="00F90D30" w:rsidRPr="003000F7">
              <w:rPr>
                <w:i/>
                <w:iCs/>
                <w:color w:val="2A00FF"/>
                <w:sz w:val="20"/>
                <w:szCs w:val="20"/>
              </w:rPr>
              <w:t>"true"</w:t>
            </w:r>
          </w:p>
          <w:p w14:paraId="42E68C5B" w14:textId="77777777" w:rsidR="00F90D30" w:rsidRPr="003000F7" w:rsidRDefault="00F90D30" w:rsidP="003000F7">
            <w:pPr>
              <w:pStyle w:val="Cdigo"/>
              <w:rPr>
                <w:sz w:val="20"/>
                <w:szCs w:val="20"/>
              </w:rPr>
            </w:pPr>
            <w:r w:rsidRPr="003000F7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3000F7">
              <w:rPr>
                <w:color w:val="7F007F"/>
                <w:sz w:val="20"/>
                <w:szCs w:val="20"/>
              </w:rPr>
              <w:t>clientAuth</w:t>
            </w:r>
            <w:proofErr w:type="spellEnd"/>
            <w:proofErr w:type="gramEnd"/>
            <w:r w:rsidRPr="003000F7">
              <w:rPr>
                <w:color w:val="000000"/>
                <w:sz w:val="20"/>
                <w:szCs w:val="20"/>
              </w:rPr>
              <w:t>=</w:t>
            </w:r>
            <w:r w:rsidRPr="003000F7">
              <w:rPr>
                <w:i/>
                <w:iCs/>
                <w:color w:val="2A00FF"/>
                <w:sz w:val="20"/>
                <w:szCs w:val="20"/>
              </w:rPr>
              <w:t>"false"</w:t>
            </w:r>
            <w:r w:rsidRPr="003000F7">
              <w:rPr>
                <w:sz w:val="20"/>
                <w:szCs w:val="20"/>
              </w:rPr>
              <w:t xml:space="preserve"> </w:t>
            </w:r>
            <w:proofErr w:type="spellStart"/>
            <w:r w:rsidRPr="003000F7">
              <w:rPr>
                <w:color w:val="7F007F"/>
                <w:sz w:val="20"/>
                <w:szCs w:val="20"/>
              </w:rPr>
              <w:t>sslProtocol</w:t>
            </w:r>
            <w:proofErr w:type="spellEnd"/>
            <w:r w:rsidRPr="003000F7">
              <w:rPr>
                <w:color w:val="000000"/>
                <w:sz w:val="20"/>
                <w:szCs w:val="20"/>
              </w:rPr>
              <w:t>=</w:t>
            </w:r>
            <w:r w:rsidRPr="003000F7">
              <w:rPr>
                <w:i/>
                <w:iCs/>
                <w:color w:val="2A00FF"/>
                <w:sz w:val="20"/>
                <w:szCs w:val="20"/>
              </w:rPr>
              <w:t>"TLS"</w:t>
            </w:r>
            <w:r w:rsidRPr="003000F7">
              <w:rPr>
                <w:sz w:val="20"/>
                <w:szCs w:val="20"/>
              </w:rPr>
              <w:t xml:space="preserve"> </w:t>
            </w:r>
          </w:p>
          <w:p w14:paraId="21A36351" w14:textId="77777777" w:rsidR="00F90D30" w:rsidRPr="003000F7" w:rsidRDefault="00654D40" w:rsidP="003000F7">
            <w:pPr>
              <w:pStyle w:val="Cdigo"/>
              <w:rPr>
                <w:color w:val="000000"/>
                <w:sz w:val="20"/>
                <w:szCs w:val="20"/>
              </w:rPr>
            </w:pPr>
            <w:r w:rsidRPr="003000F7">
              <w:rPr>
                <w:color w:val="7F007F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="00F90D30" w:rsidRPr="003000F7">
              <w:rPr>
                <w:color w:val="7F007F"/>
                <w:sz w:val="20"/>
                <w:szCs w:val="20"/>
              </w:rPr>
              <w:t>keystoreFile</w:t>
            </w:r>
            <w:proofErr w:type="spellEnd"/>
            <w:proofErr w:type="gramEnd"/>
            <w:r w:rsidR="00F90D30" w:rsidRPr="003000F7">
              <w:rPr>
                <w:color w:val="000000"/>
                <w:sz w:val="20"/>
                <w:szCs w:val="20"/>
              </w:rPr>
              <w:t>=</w:t>
            </w:r>
            <w:r w:rsidR="00F90D30" w:rsidRPr="003000F7">
              <w:rPr>
                <w:i/>
                <w:iCs/>
                <w:color w:val="2A00FF"/>
                <w:sz w:val="20"/>
                <w:szCs w:val="20"/>
              </w:rPr>
              <w:t>"/opt/apache-tomcat-7.0.12/</w:t>
            </w:r>
            <w:proofErr w:type="spellStart"/>
            <w:r w:rsidR="00F90D30" w:rsidRPr="003000F7">
              <w:rPr>
                <w:i/>
                <w:iCs/>
                <w:color w:val="2A00FF"/>
                <w:sz w:val="20"/>
                <w:szCs w:val="20"/>
              </w:rPr>
              <w:t>conf</w:t>
            </w:r>
            <w:proofErr w:type="spellEnd"/>
            <w:r w:rsidR="00F90D30" w:rsidRPr="003000F7">
              <w:rPr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 w:rsidR="00F90D30" w:rsidRPr="003000F7">
              <w:rPr>
                <w:i/>
                <w:iCs/>
                <w:color w:val="2A00FF"/>
                <w:sz w:val="20"/>
                <w:szCs w:val="20"/>
              </w:rPr>
              <w:t>vmrcert</w:t>
            </w:r>
            <w:proofErr w:type="spellEnd"/>
            <w:r w:rsidR="00F90D30" w:rsidRPr="003000F7">
              <w:rPr>
                <w:i/>
                <w:iCs/>
                <w:color w:val="2A00FF"/>
                <w:sz w:val="20"/>
                <w:szCs w:val="20"/>
              </w:rPr>
              <w:t>"</w:t>
            </w:r>
            <w:r w:rsidR="00F90D30" w:rsidRPr="003000F7">
              <w:rPr>
                <w:sz w:val="20"/>
                <w:szCs w:val="20"/>
              </w:rPr>
              <w:t xml:space="preserve"> </w:t>
            </w:r>
            <w:r w:rsidRPr="003000F7">
              <w:rPr>
                <w:sz w:val="20"/>
                <w:szCs w:val="20"/>
              </w:rPr>
              <w:t xml:space="preserve">     </w:t>
            </w:r>
            <w:proofErr w:type="spellStart"/>
            <w:r w:rsidR="00F90D30" w:rsidRPr="003000F7">
              <w:rPr>
                <w:color w:val="7F007F"/>
                <w:sz w:val="20"/>
                <w:szCs w:val="20"/>
              </w:rPr>
              <w:t>keystorePass</w:t>
            </w:r>
            <w:proofErr w:type="spellEnd"/>
            <w:r w:rsidR="00F90D30" w:rsidRPr="003000F7">
              <w:rPr>
                <w:color w:val="000000"/>
                <w:sz w:val="20"/>
                <w:szCs w:val="20"/>
              </w:rPr>
              <w:t>=</w:t>
            </w:r>
            <w:r w:rsidR="00F90D30" w:rsidRPr="003000F7">
              <w:rPr>
                <w:i/>
                <w:iCs/>
                <w:color w:val="2A00FF"/>
                <w:sz w:val="20"/>
                <w:szCs w:val="20"/>
              </w:rPr>
              <w:t>"</w:t>
            </w:r>
            <w:r w:rsidR="000B42CB" w:rsidRPr="003000F7">
              <w:rPr>
                <w:i/>
                <w:iCs/>
                <w:color w:val="2A00FF"/>
                <w:sz w:val="20"/>
                <w:szCs w:val="20"/>
              </w:rPr>
              <w:t>p9i8uj7</w:t>
            </w:r>
            <w:r w:rsidR="00F90D30" w:rsidRPr="003000F7">
              <w:rPr>
                <w:i/>
                <w:iCs/>
                <w:color w:val="2A00FF"/>
                <w:sz w:val="20"/>
                <w:szCs w:val="20"/>
              </w:rPr>
              <w:t>"</w:t>
            </w:r>
            <w:r w:rsidR="00F90D30" w:rsidRPr="003000F7">
              <w:rPr>
                <w:sz w:val="20"/>
                <w:szCs w:val="20"/>
              </w:rPr>
              <w:t>/&gt;</w:t>
            </w:r>
            <w:r w:rsidR="00F90D30" w:rsidRPr="003000F7">
              <w:rPr>
                <w:color w:val="000000"/>
                <w:sz w:val="20"/>
                <w:szCs w:val="20"/>
              </w:rPr>
              <w:t xml:space="preserve">    </w:t>
            </w:r>
          </w:p>
          <w:p w14:paraId="1425CF41" w14:textId="77777777" w:rsidR="005571E2" w:rsidRPr="003000F7" w:rsidRDefault="005571E2" w:rsidP="003000F7">
            <w:pPr>
              <w:pStyle w:val="Cdigo"/>
              <w:rPr>
                <w:color w:val="000000"/>
                <w:sz w:val="20"/>
                <w:szCs w:val="20"/>
              </w:rPr>
            </w:pPr>
            <w:r w:rsidRPr="003000F7">
              <w:rPr>
                <w:color w:val="000000"/>
                <w:sz w:val="20"/>
                <w:szCs w:val="20"/>
              </w:rPr>
              <w:t>…</w:t>
            </w:r>
          </w:p>
          <w:p w14:paraId="098CA644" w14:textId="77777777" w:rsidR="00654D40" w:rsidRPr="00F90D30" w:rsidRDefault="005571E2" w:rsidP="003000F7">
            <w:pPr>
              <w:pStyle w:val="Cdigo"/>
            </w:pPr>
            <w:r w:rsidRPr="003000F7">
              <w:rPr>
                <w:sz w:val="20"/>
                <w:szCs w:val="20"/>
              </w:rPr>
              <w:t>&lt;/Service&gt;</w:t>
            </w:r>
          </w:p>
        </w:tc>
      </w:tr>
    </w:tbl>
    <w:p w14:paraId="08895CC4" w14:textId="77777777" w:rsidR="00570D16" w:rsidRDefault="00F90D30" w:rsidP="00BD05FD">
      <w:pPr>
        <w:pStyle w:val="Prrafodelista"/>
        <w:spacing w:after="0"/>
        <w:ind w:left="1080"/>
        <w:rPr>
          <w:lang w:val="en-US"/>
        </w:rPr>
      </w:pPr>
      <w:r>
        <w:rPr>
          <w:lang w:val="en-US"/>
        </w:rPr>
        <w:t xml:space="preserve">Notice that you </w:t>
      </w:r>
      <w:r w:rsidR="000B42CB">
        <w:rPr>
          <w:lang w:val="en-US"/>
        </w:rPr>
        <w:t>are referencing the</w:t>
      </w:r>
      <w:r>
        <w:rPr>
          <w:lang w:val="en-US"/>
        </w:rPr>
        <w:t xml:space="preserve"> Java key store</w:t>
      </w:r>
      <w:r w:rsidR="000B42CB">
        <w:rPr>
          <w:lang w:val="en-US"/>
        </w:rPr>
        <w:t xml:space="preserve"> previously created</w:t>
      </w:r>
      <w:r>
        <w:rPr>
          <w:lang w:val="en-US"/>
        </w:rPr>
        <w:t>.</w:t>
      </w:r>
      <w:r w:rsidR="000B42CB">
        <w:rPr>
          <w:lang w:val="en-US"/>
        </w:rPr>
        <w:t xml:space="preserve"> Use the password you specified when creating the key store.</w:t>
      </w:r>
      <w:r w:rsidR="00BD05FD">
        <w:rPr>
          <w:lang w:val="en-US"/>
        </w:rPr>
        <w:t xml:space="preserve"> </w:t>
      </w:r>
      <w:r w:rsidR="00570D16">
        <w:rPr>
          <w:lang w:val="en-US"/>
        </w:rPr>
        <w:t xml:space="preserve">You have further information about this step in the </w:t>
      </w:r>
      <w:r w:rsidR="00570D16" w:rsidRPr="00BD05FD">
        <w:rPr>
          <w:lang w:val="en-US"/>
        </w:rPr>
        <w:t>Apache Tomcat Documentation</w:t>
      </w:r>
      <w:r w:rsidR="00BD05FD">
        <w:rPr>
          <w:lang w:val="en-US"/>
        </w:rPr>
        <w:t xml:space="preserve"> </w:t>
      </w:r>
      <w:r w:rsidR="00BD05FD">
        <w:rPr>
          <w:lang w:val="en-US"/>
        </w:rPr>
        <w:fldChar w:fldCharType="begin"/>
      </w:r>
      <w:r w:rsidR="00BD05FD">
        <w:rPr>
          <w:lang w:val="en-US"/>
        </w:rPr>
        <w:instrText xml:space="preserve"> REF _Ref294260968 \w \h </w:instrText>
      </w:r>
      <w:r w:rsidR="00BD05FD">
        <w:rPr>
          <w:lang w:val="en-US"/>
        </w:rPr>
      </w:r>
      <w:r w:rsidR="00BD05FD">
        <w:rPr>
          <w:lang w:val="en-US"/>
        </w:rPr>
        <w:fldChar w:fldCharType="separate"/>
      </w:r>
      <w:r w:rsidR="00497CA3">
        <w:rPr>
          <w:lang w:val="en-US"/>
        </w:rPr>
        <w:t>[2]</w:t>
      </w:r>
      <w:r w:rsidR="00BD05FD">
        <w:rPr>
          <w:lang w:val="en-US"/>
        </w:rPr>
        <w:fldChar w:fldCharType="end"/>
      </w:r>
      <w:r w:rsidR="00BD05FD">
        <w:rPr>
          <w:lang w:val="en-US"/>
        </w:rPr>
        <w:t>.</w:t>
      </w:r>
    </w:p>
    <w:p w14:paraId="18B87E15" w14:textId="77777777" w:rsidR="00CF572D" w:rsidRDefault="00CF572D" w:rsidP="00CF572D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Deploy the </w:t>
      </w:r>
      <w:proofErr w:type="spellStart"/>
      <w:r w:rsidR="001622C6">
        <w:rPr>
          <w:i/>
          <w:lang w:val="en-US"/>
        </w:rPr>
        <w:t>vmrc</w:t>
      </w:r>
      <w:r w:rsidRPr="0076357A">
        <w:rPr>
          <w:i/>
          <w:lang w:val="en-US"/>
        </w:rPr>
        <w:t>.war</w:t>
      </w:r>
      <w:proofErr w:type="spellEnd"/>
      <w:r w:rsidRPr="0076357A">
        <w:rPr>
          <w:lang w:val="en-US"/>
        </w:rPr>
        <w:t xml:space="preserve"> and </w:t>
      </w:r>
      <w:proofErr w:type="spellStart"/>
      <w:r w:rsidR="00BE587A">
        <w:rPr>
          <w:i/>
          <w:lang w:val="en-US"/>
        </w:rPr>
        <w:t>vmrc</w:t>
      </w:r>
      <w:proofErr w:type="spellEnd"/>
      <w:r w:rsidR="00BE587A">
        <w:rPr>
          <w:i/>
          <w:lang w:val="en-US"/>
        </w:rPr>
        <w:t>-web-</w:t>
      </w:r>
      <w:proofErr w:type="spellStart"/>
      <w:r w:rsidR="00BE587A">
        <w:rPr>
          <w:i/>
          <w:lang w:val="en-US"/>
        </w:rPr>
        <w:t>gui</w:t>
      </w:r>
      <w:r w:rsidRPr="0076357A">
        <w:rPr>
          <w:i/>
          <w:lang w:val="en-US"/>
        </w:rPr>
        <w:t>.war</w:t>
      </w:r>
      <w:proofErr w:type="spellEnd"/>
      <w:r>
        <w:rPr>
          <w:lang w:val="en-US"/>
        </w:rPr>
        <w:t xml:space="preserve"> into Tomcat.</w:t>
      </w:r>
    </w:p>
    <w:p w14:paraId="78C9ABEA" w14:textId="2B2682D5" w:rsidR="00CF572D" w:rsidRDefault="00CF572D" w:rsidP="00CF572D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Just drop both files into $</w:t>
      </w:r>
      <w:r w:rsidR="003378E7">
        <w:rPr>
          <w:lang w:val="en-US"/>
        </w:rPr>
        <w:t>TOMCAT</w:t>
      </w:r>
      <w:r>
        <w:rPr>
          <w:lang w:val="en-US"/>
        </w:rPr>
        <w:t>_HOME/</w:t>
      </w:r>
      <w:proofErr w:type="spellStart"/>
      <w:r>
        <w:rPr>
          <w:lang w:val="en-US"/>
        </w:rPr>
        <w:t>webapps</w:t>
      </w:r>
      <w:proofErr w:type="spellEnd"/>
    </w:p>
    <w:p w14:paraId="6BD52A5D" w14:textId="77777777" w:rsidR="00CF572D" w:rsidRDefault="00CF572D" w:rsidP="00CF572D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Start Tomcat</w:t>
      </w:r>
    </w:p>
    <w:p w14:paraId="6BC72373" w14:textId="68158F55" w:rsidR="00CF572D" w:rsidRDefault="00CF572D" w:rsidP="00CF572D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$</w:t>
      </w:r>
      <w:r w:rsidR="003378E7">
        <w:rPr>
          <w:lang w:val="en-US"/>
        </w:rPr>
        <w:t>TOMCAT</w:t>
      </w:r>
      <w:r>
        <w:rPr>
          <w:lang w:val="en-US"/>
        </w:rPr>
        <w:t>_HOME/bin/startup.sh</w:t>
      </w:r>
    </w:p>
    <w:p w14:paraId="51A7E1BF" w14:textId="77777777" w:rsidR="005501A2" w:rsidRDefault="005501A2" w:rsidP="00CF572D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Verify that it has been successfully deployed.</w:t>
      </w:r>
    </w:p>
    <w:p w14:paraId="308C36AD" w14:textId="77777777" w:rsidR="005501A2" w:rsidRDefault="005501A2" w:rsidP="005501A2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Access the VMRC endpoint at:</w:t>
      </w:r>
    </w:p>
    <w:p w14:paraId="0E1A5FF8" w14:textId="77777777" w:rsidR="005501A2" w:rsidRDefault="00497CA3" w:rsidP="005501A2">
      <w:pPr>
        <w:pStyle w:val="Prrafodelista"/>
        <w:numPr>
          <w:ilvl w:val="2"/>
          <w:numId w:val="1"/>
        </w:numPr>
        <w:spacing w:after="0"/>
        <w:rPr>
          <w:lang w:val="en-US"/>
        </w:rPr>
      </w:pPr>
      <w:hyperlink r:id="rId11" w:history="1">
        <w:r w:rsidR="005501A2" w:rsidRPr="001412D8">
          <w:rPr>
            <w:rStyle w:val="Hipervnculo"/>
            <w:lang w:val="en-US"/>
          </w:rPr>
          <w:t>http://localhost:8080/vmrc/vmrc</w:t>
        </w:r>
      </w:hyperlink>
      <w:r w:rsidR="005501A2">
        <w:rPr>
          <w:lang w:val="en-US"/>
        </w:rPr>
        <w:t xml:space="preserve">  (HTTP)</w:t>
      </w:r>
    </w:p>
    <w:p w14:paraId="24E06DC2" w14:textId="77777777" w:rsidR="005501A2" w:rsidRDefault="00497CA3" w:rsidP="005501A2">
      <w:pPr>
        <w:pStyle w:val="Prrafodelista"/>
        <w:numPr>
          <w:ilvl w:val="2"/>
          <w:numId w:val="1"/>
        </w:numPr>
        <w:spacing w:after="0"/>
        <w:rPr>
          <w:lang w:val="en-US"/>
        </w:rPr>
      </w:pPr>
      <w:hyperlink r:id="rId12" w:history="1">
        <w:r w:rsidR="005501A2" w:rsidRPr="001412D8">
          <w:rPr>
            <w:rStyle w:val="Hipervnculo"/>
            <w:lang w:val="en-US"/>
          </w:rPr>
          <w:t>https://localhost:8444/vmrc/vmrc</w:t>
        </w:r>
      </w:hyperlink>
      <w:r w:rsidR="005501A2">
        <w:rPr>
          <w:lang w:val="en-US"/>
        </w:rPr>
        <w:t xml:space="preserve"> (HTTPS)</w:t>
      </w:r>
    </w:p>
    <w:p w14:paraId="50DF7BF3" w14:textId="77777777" w:rsidR="00CF572D" w:rsidRDefault="00CF572D" w:rsidP="00F57B3F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Access the VMRC Web GUI to ensure it is up and running</w:t>
      </w:r>
      <w:r w:rsidR="00B14FA9">
        <w:rPr>
          <w:lang w:val="en-US"/>
        </w:rPr>
        <w:t xml:space="preserve"> (notice that you won’t be able to access the Web GUI unless you deployed the </w:t>
      </w:r>
      <w:proofErr w:type="spellStart"/>
      <w:r w:rsidR="00B14FA9">
        <w:rPr>
          <w:lang w:val="en-US"/>
        </w:rPr>
        <w:t>vmrc</w:t>
      </w:r>
      <w:proofErr w:type="spellEnd"/>
      <w:r w:rsidR="00B14FA9">
        <w:rPr>
          <w:lang w:val="en-US"/>
        </w:rPr>
        <w:t>-web-</w:t>
      </w:r>
      <w:proofErr w:type="spellStart"/>
      <w:r w:rsidR="00B14FA9">
        <w:rPr>
          <w:lang w:val="en-US"/>
        </w:rPr>
        <w:t>gui.war</w:t>
      </w:r>
      <w:proofErr w:type="spellEnd"/>
      <w:r w:rsidR="00B14FA9">
        <w:rPr>
          <w:lang w:val="en-US"/>
        </w:rPr>
        <w:t xml:space="preserve"> file into Tomcat)</w:t>
      </w:r>
    </w:p>
    <w:p w14:paraId="28A2F644" w14:textId="77777777" w:rsidR="00CF572D" w:rsidRDefault="00497CA3" w:rsidP="00CF572D">
      <w:pPr>
        <w:pStyle w:val="Prrafodelista"/>
        <w:numPr>
          <w:ilvl w:val="2"/>
          <w:numId w:val="1"/>
        </w:numPr>
        <w:spacing w:after="0"/>
        <w:rPr>
          <w:lang w:val="en-US"/>
        </w:rPr>
      </w:pPr>
      <w:hyperlink r:id="rId13" w:history="1">
        <w:r w:rsidR="005501A2" w:rsidRPr="005501A2">
          <w:rPr>
            <w:rStyle w:val="Hipervnculo"/>
            <w:lang w:val="en-US"/>
          </w:rPr>
          <w:t>http://localhost:8080/vmrc-web-gui</w:t>
        </w:r>
      </w:hyperlink>
      <w:r w:rsidR="00CF572D">
        <w:rPr>
          <w:lang w:val="en-US"/>
        </w:rPr>
        <w:t xml:space="preserve">  (HTTP)</w:t>
      </w:r>
    </w:p>
    <w:p w14:paraId="0ECE5224" w14:textId="77777777" w:rsidR="00CF572D" w:rsidRDefault="00497CA3" w:rsidP="00CF572D">
      <w:pPr>
        <w:pStyle w:val="Prrafodelista"/>
        <w:numPr>
          <w:ilvl w:val="2"/>
          <w:numId w:val="1"/>
        </w:numPr>
        <w:spacing w:after="0"/>
        <w:rPr>
          <w:lang w:val="en-US"/>
        </w:rPr>
      </w:pPr>
      <w:hyperlink r:id="rId14" w:history="1">
        <w:r w:rsidR="00F57B3F" w:rsidRPr="001412D8">
          <w:rPr>
            <w:rStyle w:val="Hipervnculo"/>
            <w:lang w:val="en-US"/>
          </w:rPr>
          <w:t>https://localhost:8444/vmrc-web-gui</w:t>
        </w:r>
      </w:hyperlink>
      <w:r w:rsidR="00CF572D">
        <w:rPr>
          <w:lang w:val="en-US"/>
        </w:rPr>
        <w:t xml:space="preserve">   (HTTPS)</w:t>
      </w:r>
    </w:p>
    <w:p w14:paraId="1C31F4D7" w14:textId="14D92247" w:rsidR="00BE587A" w:rsidRPr="00BE587A" w:rsidRDefault="00BE587A" w:rsidP="00BE587A">
      <w:pPr>
        <w:spacing w:after="0"/>
        <w:rPr>
          <w:lang w:val="en-US"/>
        </w:rPr>
      </w:pPr>
      <w:r>
        <w:rPr>
          <w:lang w:val="en-US"/>
        </w:rPr>
        <w:t>Notice that the server listens at ports 8080 (http) and 8444 (https). You can change the ports by modifying the $</w:t>
      </w:r>
      <w:r w:rsidR="003378E7">
        <w:rPr>
          <w:lang w:val="en-US"/>
        </w:rPr>
        <w:t>TOMCAT</w:t>
      </w:r>
      <w:r>
        <w:rPr>
          <w:lang w:val="en-US"/>
        </w:rPr>
        <w:t>_HOME/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 xml:space="preserve">/server.xml Connector sections. </w:t>
      </w:r>
    </w:p>
    <w:p w14:paraId="438A93B4" w14:textId="77777777" w:rsidR="00EC0DB7" w:rsidRDefault="00EC0DB7" w:rsidP="00EC0DB7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>Shutdown the VMRC service</w:t>
      </w:r>
    </w:p>
    <w:p w14:paraId="365131B0" w14:textId="77777777" w:rsidR="00EC0DB7" w:rsidRPr="00EC0DB7" w:rsidRDefault="00EC0DB7" w:rsidP="00EC0DB7">
      <w:pPr>
        <w:spacing w:after="0"/>
        <w:ind w:left="360"/>
        <w:rPr>
          <w:lang w:val="en-US"/>
        </w:rPr>
      </w:pPr>
      <w:r>
        <w:rPr>
          <w:lang w:val="en-US"/>
        </w:rPr>
        <w:t>This can be achieved by shutting down Tomcat.</w:t>
      </w:r>
    </w:p>
    <w:p w14:paraId="63EC09D9" w14:textId="73E9378C" w:rsidR="00EC0DB7" w:rsidRDefault="00EC0DB7" w:rsidP="00EC0DB7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$</w:t>
      </w:r>
      <w:r w:rsidR="003378E7">
        <w:rPr>
          <w:lang w:val="en-US"/>
        </w:rPr>
        <w:t>TOMCAT</w:t>
      </w:r>
      <w:r>
        <w:rPr>
          <w:lang w:val="en-US"/>
        </w:rPr>
        <w:t>_HOME/bin/shutdown.sh</w:t>
      </w:r>
    </w:p>
    <w:p w14:paraId="7142ACA9" w14:textId="77777777" w:rsidR="00EC0DB7" w:rsidRDefault="00EC0DB7" w:rsidP="00EC0DB7">
      <w:pPr>
        <w:pStyle w:val="Prrafodelista"/>
        <w:spacing w:after="0"/>
        <w:ind w:left="360"/>
        <w:rPr>
          <w:lang w:val="en-US"/>
        </w:rPr>
      </w:pPr>
    </w:p>
    <w:p w14:paraId="25E6BFA4" w14:textId="77777777" w:rsidR="00BD05FD" w:rsidRDefault="00BD05FD">
      <w:pPr>
        <w:spacing w:before="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052ADF4" w14:textId="77777777" w:rsidR="00EC0DB7" w:rsidRDefault="00EC0DB7" w:rsidP="00654D40">
      <w:pPr>
        <w:pStyle w:val="Ttulo1"/>
        <w:rPr>
          <w:lang w:val="en-US"/>
        </w:rPr>
      </w:pPr>
      <w:bookmarkStart w:id="8" w:name="_Toc258594073"/>
      <w:r>
        <w:rPr>
          <w:lang w:val="en-US"/>
        </w:rPr>
        <w:lastRenderedPageBreak/>
        <w:t>Configuring the VMRC Web Service</w:t>
      </w:r>
      <w:bookmarkEnd w:id="8"/>
    </w:p>
    <w:p w14:paraId="1EE82609" w14:textId="77777777" w:rsidR="00EC0DB7" w:rsidRDefault="0091302C" w:rsidP="00BB5D69">
      <w:pPr>
        <w:spacing w:after="0"/>
        <w:rPr>
          <w:lang w:val="en-US"/>
        </w:rPr>
      </w:pPr>
      <w:r>
        <w:rPr>
          <w:lang w:val="en-US"/>
        </w:rPr>
        <w:t>All the data employed by VMRC is available in the following folder:</w:t>
      </w:r>
    </w:p>
    <w:p w14:paraId="4B07EA2E" w14:textId="3775372F" w:rsidR="0091302C" w:rsidRDefault="0091302C" w:rsidP="00EC0DB7">
      <w:pPr>
        <w:spacing w:after="0"/>
        <w:rPr>
          <w:lang w:val="en-US"/>
        </w:rPr>
      </w:pPr>
      <w:r>
        <w:rPr>
          <w:lang w:val="en-US"/>
        </w:rPr>
        <w:t>$</w:t>
      </w:r>
      <w:r w:rsidR="003378E7">
        <w:rPr>
          <w:lang w:val="en-US"/>
        </w:rPr>
        <w:t>TOMCAT</w:t>
      </w:r>
      <w:r>
        <w:rPr>
          <w:lang w:val="en-US"/>
        </w:rPr>
        <w:t>_HOME/</w:t>
      </w:r>
      <w:proofErr w:type="spellStart"/>
      <w:r>
        <w:rPr>
          <w:lang w:val="en-US"/>
        </w:rPr>
        <w:t>webapps</w:t>
      </w:r>
      <w:proofErr w:type="spellEnd"/>
      <w:r>
        <w:rPr>
          <w:lang w:val="en-US"/>
        </w:rPr>
        <w:t>/</w:t>
      </w:r>
      <w:proofErr w:type="spellStart"/>
      <w:r w:rsidR="00CD4665">
        <w:rPr>
          <w:lang w:val="en-US"/>
        </w:rPr>
        <w:t>vmrc</w:t>
      </w:r>
      <w:proofErr w:type="spellEnd"/>
      <w:r w:rsidR="00026531">
        <w:rPr>
          <w:lang w:val="en-US"/>
        </w:rPr>
        <w:t xml:space="preserve">  </w:t>
      </w:r>
    </w:p>
    <w:p w14:paraId="09AFC86C" w14:textId="77777777" w:rsidR="0091302C" w:rsidRDefault="0091302C" w:rsidP="00EC0DB7">
      <w:pPr>
        <w:spacing w:after="0"/>
        <w:rPr>
          <w:lang w:val="en-US"/>
        </w:rPr>
      </w:pPr>
      <w:r>
        <w:rPr>
          <w:lang w:val="en-US"/>
        </w:rPr>
        <w:t>From now on, this path will be denoted $VMRC_SERVER_HOME, although you do not need to define such variable.</w:t>
      </w:r>
    </w:p>
    <w:p w14:paraId="37A88551" w14:textId="77777777" w:rsidR="0091302C" w:rsidRDefault="00F44643" w:rsidP="00F44643">
      <w:pPr>
        <w:pStyle w:val="Ttulo2"/>
        <w:rPr>
          <w:lang w:val="en-US"/>
        </w:rPr>
      </w:pPr>
      <w:bookmarkStart w:id="9" w:name="_Toc258594074"/>
      <w:r>
        <w:rPr>
          <w:lang w:val="en-US"/>
        </w:rPr>
        <w:t>Change the Default Administrator User and Password</w:t>
      </w:r>
      <w:bookmarkEnd w:id="9"/>
    </w:p>
    <w:p w14:paraId="570F4319" w14:textId="77777777" w:rsidR="0091302C" w:rsidRDefault="0091302C" w:rsidP="0091302C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Change the default VMRC admin name and/or password</w:t>
      </w:r>
    </w:p>
    <w:p w14:paraId="7F8E0BA4" w14:textId="5DF9B522" w:rsidR="0091302C" w:rsidRDefault="0091302C" w:rsidP="0091302C">
      <w:pPr>
        <w:pStyle w:val="Prrafodelista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Modify the $VMRC_SE</w:t>
      </w:r>
      <w:r w:rsidR="00CD4665">
        <w:rPr>
          <w:lang w:val="en-US"/>
        </w:rPr>
        <w:t>RVER_HOME/</w:t>
      </w:r>
      <w:r w:rsidR="00636BBC">
        <w:rPr>
          <w:lang w:val="en-US"/>
        </w:rPr>
        <w:t>WEB-INF</w:t>
      </w:r>
      <w:r w:rsidR="00CD4665">
        <w:rPr>
          <w:lang w:val="en-US"/>
        </w:rPr>
        <w:t>/</w:t>
      </w:r>
      <w:r w:rsidR="00722560">
        <w:rPr>
          <w:lang w:val="en-US"/>
        </w:rPr>
        <w:t>classes/</w:t>
      </w:r>
      <w:proofErr w:type="spellStart"/>
      <w:r w:rsidR="00CD4665">
        <w:rPr>
          <w:lang w:val="en-US"/>
        </w:rPr>
        <w:t>vmrc.properties</w:t>
      </w:r>
      <w:proofErr w:type="spellEnd"/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5407"/>
      </w:tblGrid>
      <w:tr w:rsidR="0091302C" w:rsidRPr="00F3671A" w14:paraId="454034B7" w14:textId="77777777" w:rsidTr="0091302C">
        <w:tc>
          <w:tcPr>
            <w:tcW w:w="5407" w:type="dxa"/>
          </w:tcPr>
          <w:p w14:paraId="0761928F" w14:textId="77777777" w:rsidR="0091302C" w:rsidRDefault="0091302C" w:rsidP="00D17E7E">
            <w:pPr>
              <w:pStyle w:val="Cdigo"/>
            </w:pPr>
            <w:proofErr w:type="spellStart"/>
            <w:proofErr w:type="gramStart"/>
            <w:r>
              <w:t>admin</w:t>
            </w:r>
            <w:proofErr w:type="gramEnd"/>
            <w:r>
              <w:t>_password</w:t>
            </w:r>
            <w:proofErr w:type="spellEnd"/>
            <w:r>
              <w:t>=passwd1</w:t>
            </w:r>
          </w:p>
        </w:tc>
      </w:tr>
    </w:tbl>
    <w:p w14:paraId="4B33363C" w14:textId="77777777" w:rsidR="0091302C" w:rsidRDefault="0091302C" w:rsidP="0091302C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Restart Tomcat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26"/>
      </w:tblGrid>
      <w:tr w:rsidR="00D17E7E" w:rsidRPr="004623B2" w14:paraId="0D38EF72" w14:textId="77777777" w:rsidTr="00D17E7E">
        <w:tc>
          <w:tcPr>
            <w:tcW w:w="4426" w:type="dxa"/>
          </w:tcPr>
          <w:p w14:paraId="06B468E7" w14:textId="03777F17" w:rsidR="00D17E7E" w:rsidRPr="00D17E7E" w:rsidRDefault="00D17E7E" w:rsidP="00D17E7E">
            <w:pPr>
              <w:pStyle w:val="Cdigo"/>
            </w:pPr>
            <w:r w:rsidRPr="00D17E7E">
              <w:t>$</w:t>
            </w:r>
            <w:r w:rsidR="003378E7">
              <w:t>TOMCAT</w:t>
            </w:r>
            <w:r w:rsidRPr="00D17E7E">
              <w:t>_HOME/bin/shutdown.sh</w:t>
            </w:r>
          </w:p>
          <w:p w14:paraId="522915DF" w14:textId="054C6584" w:rsidR="00D17E7E" w:rsidRDefault="00D17E7E" w:rsidP="00D17E7E">
            <w:pPr>
              <w:pStyle w:val="Cdigo"/>
            </w:pPr>
            <w:r>
              <w:t>$</w:t>
            </w:r>
            <w:r w:rsidR="003378E7">
              <w:t>TOMCAT</w:t>
            </w:r>
            <w:r>
              <w:t>_HOME/bin/startup.sh</w:t>
            </w:r>
          </w:p>
        </w:tc>
      </w:tr>
    </w:tbl>
    <w:p w14:paraId="5C469D50" w14:textId="77777777" w:rsidR="000A3C8F" w:rsidRDefault="000A3C8F" w:rsidP="000A3C8F">
      <w:pPr>
        <w:pStyle w:val="Ttulo2"/>
        <w:rPr>
          <w:lang w:val="en-US"/>
        </w:rPr>
      </w:pPr>
      <w:bookmarkStart w:id="10" w:name="_Toc258594075"/>
      <w:r>
        <w:rPr>
          <w:lang w:val="en-US"/>
        </w:rPr>
        <w:t>Database Configuration</w:t>
      </w:r>
      <w:bookmarkEnd w:id="10"/>
    </w:p>
    <w:p w14:paraId="1C0DE90C" w14:textId="77777777" w:rsidR="00567CAB" w:rsidRDefault="000A3C8F" w:rsidP="000A3C8F">
      <w:pPr>
        <w:rPr>
          <w:lang w:val="en-US"/>
        </w:rPr>
      </w:pPr>
      <w:r>
        <w:rPr>
          <w:lang w:val="en-US"/>
        </w:rPr>
        <w:t xml:space="preserve">The VMRC Server comes preconfigured with an in-memory HSQLDB database. This means that no database </w:t>
      </w:r>
      <w:proofErr w:type="gramStart"/>
      <w:r>
        <w:rPr>
          <w:lang w:val="en-US"/>
        </w:rPr>
        <w:t>is required to be configured</w:t>
      </w:r>
      <w:proofErr w:type="gramEnd"/>
      <w:r>
        <w:rPr>
          <w:lang w:val="en-US"/>
        </w:rPr>
        <w:t xml:space="preserve"> in order to test the functionality of the VMRC catalog. However, once you stop Apache Tomcat, all the data will be gone.</w:t>
      </w:r>
      <w:r w:rsidR="00567CAB">
        <w:rPr>
          <w:lang w:val="en-US"/>
        </w:rPr>
        <w:t xml:space="preserve"> Therefore, do not plan to use it for production purposes. </w:t>
      </w:r>
    </w:p>
    <w:p w14:paraId="5CB222D0" w14:textId="32706CDE" w:rsidR="000A3C8F" w:rsidRDefault="000A3C8F" w:rsidP="000A3C8F">
      <w:pPr>
        <w:rPr>
          <w:lang w:val="en-US"/>
        </w:rPr>
      </w:pPr>
      <w:r>
        <w:rPr>
          <w:lang w:val="en-US"/>
        </w:rPr>
        <w:t>You can configure another database backend (such as MySQL) by changing the configuration in $</w:t>
      </w:r>
      <w:r w:rsidR="003378E7">
        <w:rPr>
          <w:lang w:val="en-US"/>
        </w:rPr>
        <w:t>TOMCAT</w:t>
      </w:r>
      <w:r>
        <w:rPr>
          <w:lang w:val="en-US"/>
        </w:rPr>
        <w:t>_HOME/</w:t>
      </w:r>
      <w:proofErr w:type="spellStart"/>
      <w:r>
        <w:rPr>
          <w:lang w:val="en-US"/>
        </w:rPr>
        <w:t>webapps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vmrc</w:t>
      </w:r>
      <w:proofErr w:type="spellEnd"/>
      <w:r>
        <w:rPr>
          <w:lang w:val="en-US"/>
        </w:rPr>
        <w:t>/WEB-INF/classes/hibernate.cfg.xml</w:t>
      </w:r>
    </w:p>
    <w:p w14:paraId="38EE5AE8" w14:textId="77777777" w:rsidR="00830C1B" w:rsidRDefault="00830C1B" w:rsidP="000A3C8F">
      <w:pPr>
        <w:rPr>
          <w:lang w:val="en-US"/>
        </w:rPr>
      </w:pPr>
      <w:r>
        <w:rPr>
          <w:lang w:val="en-US"/>
        </w:rPr>
        <w:t>You should only specify the connection details to the database. The DB schema will be automatically created upon the service startup the next time you restart Apache Tomcat.</w:t>
      </w:r>
    </w:p>
    <w:p w14:paraId="2B224BDA" w14:textId="77777777" w:rsidR="00567CAB" w:rsidRDefault="00567CAB" w:rsidP="000A3C8F">
      <w:pPr>
        <w:rPr>
          <w:lang w:val="en-US"/>
        </w:rPr>
      </w:pPr>
      <w:r>
        <w:rPr>
          <w:lang w:val="en-US"/>
        </w:rPr>
        <w:t>Sample configuration is provided on that file for both HSQLD</w:t>
      </w:r>
      <w:r w:rsidR="00E64E31">
        <w:rPr>
          <w:lang w:val="en-US"/>
        </w:rPr>
        <w:t>B</w:t>
      </w:r>
      <w:r>
        <w:rPr>
          <w:lang w:val="en-US"/>
        </w:rPr>
        <w:t xml:space="preserve"> and MySQL</w:t>
      </w:r>
      <w:r w:rsidR="00E64E31">
        <w:rPr>
          <w:lang w:val="en-US"/>
        </w:rPr>
        <w:t xml:space="preserve"> databases. Since Hibernate </w:t>
      </w:r>
      <w:r w:rsidR="00EF79FD">
        <w:rPr>
          <w:lang w:val="en-US"/>
        </w:rPr>
        <w:t xml:space="preserve">is employed as the persistence </w:t>
      </w:r>
      <w:r w:rsidR="00E64E31">
        <w:rPr>
          <w:lang w:val="en-US"/>
        </w:rPr>
        <w:t>tool, the underlying backend should be supported by Hibernate (typically any SQL-based oriented DB).</w:t>
      </w:r>
    </w:p>
    <w:p w14:paraId="5DC4AE4E" w14:textId="5349D930" w:rsidR="000A3C8F" w:rsidRPr="000A3C8F" w:rsidRDefault="00B7738F" w:rsidP="00B7738F">
      <w:pPr>
        <w:pStyle w:val="Ttulo3"/>
        <w:rPr>
          <w:lang w:val="en-US"/>
        </w:rPr>
      </w:pPr>
      <w:bookmarkStart w:id="11" w:name="_Toc258594076"/>
      <w:r>
        <w:rPr>
          <w:lang w:val="en-US"/>
        </w:rPr>
        <w:t>Database Configuration for MySQL</w:t>
      </w:r>
      <w:bookmarkEnd w:id="11"/>
    </w:p>
    <w:p w14:paraId="5D5FC472" w14:textId="123D06AA" w:rsidR="00D17E7E" w:rsidRDefault="00057B08" w:rsidP="00D17E7E">
      <w:pPr>
        <w:spacing w:after="0"/>
        <w:rPr>
          <w:lang w:val="en-US"/>
        </w:rPr>
      </w:pPr>
      <w:r>
        <w:rPr>
          <w:lang w:val="en-US"/>
        </w:rPr>
        <w:t>To use MySQL as the database backend you can use the following instructions (for Ubuntu):</w:t>
      </w:r>
    </w:p>
    <w:p w14:paraId="27BCF448" w14:textId="3544315E" w:rsidR="00057B08" w:rsidRDefault="00057B08" w:rsidP="00057B08">
      <w:pPr>
        <w:pStyle w:val="Prrafodelista"/>
        <w:numPr>
          <w:ilvl w:val="0"/>
          <w:numId w:val="8"/>
        </w:numPr>
        <w:spacing w:after="0"/>
        <w:rPr>
          <w:lang w:val="en-US"/>
        </w:rPr>
      </w:pPr>
      <w:r w:rsidRPr="00057B08">
        <w:rPr>
          <w:lang w:val="en-US"/>
        </w:rPr>
        <w:t>Install MySQL server</w:t>
      </w:r>
    </w:p>
    <w:p w14:paraId="5DA03A0F" w14:textId="3C34C974" w:rsidR="00057B08" w:rsidRPr="00057B08" w:rsidRDefault="00057B08" w:rsidP="00057B08">
      <w:pPr>
        <w:pStyle w:val="Prrafodelista"/>
        <w:numPr>
          <w:ilvl w:val="1"/>
          <w:numId w:val="8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-server</w:t>
      </w:r>
    </w:p>
    <w:p w14:paraId="305EC2A5" w14:textId="08E713CB" w:rsidR="00057B08" w:rsidRDefault="00BD4F98" w:rsidP="00057B08">
      <w:pPr>
        <w:pStyle w:val="Prrafodelista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lastRenderedPageBreak/>
        <w:t>Connect to MySQL as the root user (and the password specified during installation)</w:t>
      </w:r>
    </w:p>
    <w:p w14:paraId="171E8528" w14:textId="23EF186E" w:rsidR="00BD4F98" w:rsidRDefault="00BD4F98" w:rsidP="00BD4F98">
      <w:pPr>
        <w:pStyle w:val="Prrafodelista"/>
        <w:numPr>
          <w:ilvl w:val="1"/>
          <w:numId w:val="8"/>
        </w:numPr>
        <w:spacing w:after="0"/>
        <w:rPr>
          <w:lang w:val="en-US"/>
        </w:rPr>
      </w:pPr>
      <w:proofErr w:type="spellStart"/>
      <w:r w:rsidRPr="00BD4F98">
        <w:t>mysql</w:t>
      </w:r>
      <w:proofErr w:type="spellEnd"/>
      <w:r w:rsidRPr="00BD4F98">
        <w:t xml:space="preserve"> -u </w:t>
      </w:r>
      <w:proofErr w:type="spellStart"/>
      <w:r w:rsidRPr="00BD4F98">
        <w:t>root</w:t>
      </w:r>
      <w:proofErr w:type="spellEnd"/>
      <w:r w:rsidRPr="00BD4F98">
        <w:t xml:space="preserve"> -p</w:t>
      </w:r>
    </w:p>
    <w:p w14:paraId="1E34A29E" w14:textId="2474426A" w:rsidR="002212D4" w:rsidRDefault="00BD4F98" w:rsidP="00057B08">
      <w:pPr>
        <w:pStyle w:val="Prrafodelista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Create </w:t>
      </w:r>
      <w:r w:rsidR="00733FCE">
        <w:rPr>
          <w:lang w:val="en-US"/>
        </w:rPr>
        <w:t xml:space="preserve">the database </w:t>
      </w:r>
      <w:r>
        <w:rPr>
          <w:lang w:val="en-US"/>
        </w:rPr>
        <w:t>an</w:t>
      </w:r>
      <w:r w:rsidR="00733FCE">
        <w:rPr>
          <w:lang w:val="en-US"/>
        </w:rPr>
        <w:t>d the</w:t>
      </w:r>
      <w:r>
        <w:rPr>
          <w:lang w:val="en-US"/>
        </w:rPr>
        <w:t xml:space="preserve"> user that will be used to connect from </w:t>
      </w:r>
      <w:proofErr w:type="spellStart"/>
      <w:r>
        <w:rPr>
          <w:lang w:val="en-US"/>
        </w:rPr>
        <w:t>VMRCServer</w:t>
      </w:r>
      <w:proofErr w:type="spellEnd"/>
    </w:p>
    <w:p w14:paraId="36991816" w14:textId="727E72C6" w:rsidR="008F485F" w:rsidRPr="008F485F" w:rsidRDefault="008F485F" w:rsidP="008F485F">
      <w:pPr>
        <w:pStyle w:val="Prrafodelista"/>
        <w:numPr>
          <w:ilvl w:val="1"/>
          <w:numId w:val="8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>
        <w:rPr>
          <w:lang w:val="en-US"/>
        </w:rPr>
        <w:t xml:space="preserve">&gt; create database </w:t>
      </w:r>
      <w:proofErr w:type="spellStart"/>
      <w:r>
        <w:rPr>
          <w:lang w:val="en-US"/>
        </w:rPr>
        <w:t>vmrc</w:t>
      </w:r>
      <w:proofErr w:type="spellEnd"/>
      <w:r>
        <w:rPr>
          <w:lang w:val="en-US"/>
        </w:rPr>
        <w:t>;</w:t>
      </w:r>
    </w:p>
    <w:p w14:paraId="22D5B1F8" w14:textId="0675CF41" w:rsidR="008F485F" w:rsidRDefault="00BD4F98" w:rsidP="00BD4F98">
      <w:pPr>
        <w:pStyle w:val="Prrafodelista"/>
        <w:numPr>
          <w:ilvl w:val="1"/>
          <w:numId w:val="8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>
        <w:rPr>
          <w:lang w:val="en-US"/>
        </w:rPr>
        <w:t xml:space="preserve">&gt; </w:t>
      </w:r>
      <w:r w:rsidR="008F485F">
        <w:rPr>
          <w:lang w:val="en-US"/>
        </w:rPr>
        <w:t xml:space="preserve">create user </w:t>
      </w:r>
      <w:proofErr w:type="spellStart"/>
      <w:r w:rsidR="008F485F">
        <w:rPr>
          <w:lang w:val="en-US"/>
        </w:rPr>
        <w:t>vmrc</w:t>
      </w:r>
      <w:proofErr w:type="spellEnd"/>
      <w:r w:rsidR="008F485F">
        <w:rPr>
          <w:lang w:val="en-US"/>
        </w:rPr>
        <w:t xml:space="preserve"> identified by ‘password’;</w:t>
      </w:r>
    </w:p>
    <w:p w14:paraId="1708F5EA" w14:textId="780611EF" w:rsidR="00BD4F98" w:rsidRPr="00733FCE" w:rsidRDefault="008F485F" w:rsidP="00BD4F98">
      <w:pPr>
        <w:pStyle w:val="Prrafodelista"/>
        <w:numPr>
          <w:ilvl w:val="1"/>
          <w:numId w:val="8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>
        <w:rPr>
          <w:lang w:val="en-US"/>
        </w:rPr>
        <w:t xml:space="preserve">&gt; </w:t>
      </w:r>
      <w:proofErr w:type="spellStart"/>
      <w:r w:rsidR="00733FCE" w:rsidRPr="00733FCE">
        <w:t>grant</w:t>
      </w:r>
      <w:proofErr w:type="spellEnd"/>
      <w:r w:rsidR="00733FCE" w:rsidRPr="00733FCE">
        <w:t xml:space="preserve"> </w:t>
      </w:r>
      <w:proofErr w:type="spellStart"/>
      <w:r w:rsidR="00733FCE" w:rsidRPr="00733FCE">
        <w:t>all</w:t>
      </w:r>
      <w:proofErr w:type="spellEnd"/>
      <w:r w:rsidR="00733FCE" w:rsidRPr="00733FCE">
        <w:t xml:space="preserve"> </w:t>
      </w:r>
      <w:proofErr w:type="spellStart"/>
      <w:r w:rsidR="00733FCE" w:rsidRPr="00733FCE">
        <w:t>on</w:t>
      </w:r>
      <w:proofErr w:type="spellEnd"/>
      <w:r w:rsidR="00733FCE" w:rsidRPr="00733FCE">
        <w:t xml:space="preserve"> vmrc.* </w:t>
      </w:r>
      <w:proofErr w:type="spellStart"/>
      <w:r w:rsidR="00733FCE" w:rsidRPr="00733FCE">
        <w:t>to</w:t>
      </w:r>
      <w:proofErr w:type="spellEnd"/>
      <w:r w:rsidR="00733FCE" w:rsidRPr="00733FCE">
        <w:t xml:space="preserve"> </w:t>
      </w:r>
      <w:proofErr w:type="spellStart"/>
      <w:r w:rsidR="00733FCE" w:rsidRPr="00733FCE">
        <w:t>vmrc@localhost</w:t>
      </w:r>
      <w:proofErr w:type="spellEnd"/>
      <w:r>
        <w:t>;</w:t>
      </w:r>
      <w:r w:rsidR="00733FCE" w:rsidRPr="00733FCE">
        <w:t xml:space="preserve"> </w:t>
      </w:r>
    </w:p>
    <w:p w14:paraId="1CADEBCF" w14:textId="368C05EE" w:rsidR="00733FCE" w:rsidRPr="0096291E" w:rsidRDefault="0096291E" w:rsidP="00733FCE">
      <w:pPr>
        <w:pStyle w:val="Prrafodelista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t>Modify</w:t>
      </w:r>
      <w:proofErr w:type="spellEnd"/>
      <w:r>
        <w:t xml:space="preserve"> $VMRC_SERVER_HOME/WEB-INF/</w:t>
      </w:r>
      <w:proofErr w:type="spellStart"/>
      <w:r>
        <w:t>classes</w:t>
      </w:r>
      <w:proofErr w:type="spellEnd"/>
      <w:r>
        <w:t xml:space="preserve">/hibernate.cfg.xml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swich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HSQLDB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222668B7" w14:textId="3F50C451" w:rsidR="0096291E" w:rsidRPr="0096291E" w:rsidRDefault="0096291E" w:rsidP="0096291E">
      <w:pPr>
        <w:pStyle w:val="Prrafodelista"/>
        <w:numPr>
          <w:ilvl w:val="1"/>
          <w:numId w:val="8"/>
        </w:numPr>
        <w:spacing w:after="0"/>
        <w:rPr>
          <w:lang w:val="en-US"/>
        </w:rPr>
      </w:pPr>
      <w:proofErr w:type="spellStart"/>
      <w:r>
        <w:t>Uncomment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and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HSQLDB </w:t>
      </w:r>
      <w:proofErr w:type="spellStart"/>
      <w:r>
        <w:t>section</w:t>
      </w:r>
      <w:proofErr w:type="spellEnd"/>
    </w:p>
    <w:p w14:paraId="6214DEF0" w14:textId="30CE6362" w:rsidR="003768AF" w:rsidRPr="003768AF" w:rsidRDefault="0096291E" w:rsidP="003768AF">
      <w:pPr>
        <w:pStyle w:val="Prrafodelista"/>
        <w:numPr>
          <w:ilvl w:val="1"/>
          <w:numId w:val="8"/>
        </w:numPr>
        <w:spacing w:after="0"/>
        <w:rPr>
          <w:lang w:val="en-US"/>
        </w:rPr>
      </w:pP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000"/>
      </w:tblGrid>
      <w:tr w:rsidR="003768AF" w14:paraId="2BF8BAAF" w14:textId="77777777" w:rsidTr="003768AF">
        <w:tc>
          <w:tcPr>
            <w:tcW w:w="8000" w:type="dxa"/>
          </w:tcPr>
          <w:p w14:paraId="55B9960C" w14:textId="77777777" w:rsidR="003768AF" w:rsidRPr="0096291E" w:rsidRDefault="003768AF" w:rsidP="003768AF">
            <w:pPr>
              <w:pStyle w:val="Cdigo"/>
            </w:pPr>
            <w:r w:rsidRPr="0096291E">
              <w:t>&lt;</w:t>
            </w:r>
            <w:proofErr w:type="gramStart"/>
            <w:r w:rsidRPr="0096291E">
              <w:t>property</w:t>
            </w:r>
            <w:proofErr w:type="gramEnd"/>
            <w:r w:rsidRPr="0096291E">
              <w:t xml:space="preserve"> name="</w:t>
            </w:r>
            <w:proofErr w:type="spellStart"/>
            <w:r w:rsidRPr="0096291E">
              <w:t>hibernate.connection.username</w:t>
            </w:r>
            <w:proofErr w:type="spellEnd"/>
            <w:r w:rsidRPr="0096291E">
              <w:t>"&gt;</w:t>
            </w:r>
            <w:proofErr w:type="spellStart"/>
            <w:r w:rsidRPr="0096291E">
              <w:t>vmrc</w:t>
            </w:r>
            <w:proofErr w:type="spellEnd"/>
            <w:r w:rsidRPr="0096291E">
              <w:t>&lt;/property&gt;</w:t>
            </w:r>
          </w:p>
          <w:p w14:paraId="4BBE23AC" w14:textId="77777777" w:rsidR="003768AF" w:rsidRPr="0096291E" w:rsidRDefault="003768AF" w:rsidP="003768AF">
            <w:pPr>
              <w:pStyle w:val="Cdigo"/>
            </w:pPr>
            <w:r w:rsidRPr="0096291E">
              <w:t>&lt;</w:t>
            </w:r>
            <w:proofErr w:type="gramStart"/>
            <w:r w:rsidRPr="0096291E">
              <w:t>property</w:t>
            </w:r>
            <w:proofErr w:type="gramEnd"/>
            <w:r w:rsidRPr="0096291E">
              <w:t xml:space="preserve"> name="</w:t>
            </w:r>
            <w:proofErr w:type="spellStart"/>
            <w:r w:rsidRPr="0096291E">
              <w:t>hibernate.connection.password</w:t>
            </w:r>
            <w:proofErr w:type="spellEnd"/>
            <w:r w:rsidRPr="0096291E">
              <w:t>"&gt;password&lt;/property&gt;</w:t>
            </w:r>
          </w:p>
          <w:p w14:paraId="586B6B1A" w14:textId="77777777" w:rsidR="003768AF" w:rsidRDefault="003768AF" w:rsidP="003768AF">
            <w:pPr>
              <w:pStyle w:val="Cdigo"/>
            </w:pPr>
            <w:r w:rsidRPr="0096291E">
              <w:t>&lt;</w:t>
            </w:r>
            <w:proofErr w:type="gramStart"/>
            <w:r w:rsidRPr="0096291E">
              <w:t>property</w:t>
            </w:r>
            <w:proofErr w:type="gramEnd"/>
            <w:r w:rsidRPr="0096291E">
              <w:t xml:space="preserve"> name="hibernate.connection.url"&gt;jdbc:mysql://localhost/vmrc&lt;/property&gt;</w:t>
            </w:r>
          </w:p>
        </w:tc>
      </w:tr>
    </w:tbl>
    <w:p w14:paraId="53BBAE27" w14:textId="77777777" w:rsidR="003768AF" w:rsidRPr="003768AF" w:rsidRDefault="003768AF" w:rsidP="003768AF">
      <w:pPr>
        <w:pStyle w:val="Prrafodelista"/>
        <w:spacing w:after="0"/>
        <w:ind w:left="1440"/>
        <w:rPr>
          <w:lang w:val="en-US"/>
        </w:rPr>
      </w:pPr>
    </w:p>
    <w:p w14:paraId="61D2B7B7" w14:textId="17696E4E" w:rsidR="003768AF" w:rsidRPr="003768AF" w:rsidRDefault="003768AF" w:rsidP="003768AF">
      <w:pPr>
        <w:pStyle w:val="Prrafodelista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t>Restart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VMRCServer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78C77892" w14:textId="7F89B8A4" w:rsidR="003768AF" w:rsidRPr="007C2368" w:rsidRDefault="003768AF" w:rsidP="003768AF">
      <w:pPr>
        <w:pStyle w:val="Prrafodelista"/>
        <w:numPr>
          <w:ilvl w:val="1"/>
          <w:numId w:val="8"/>
        </w:numPr>
        <w:spacing w:after="0"/>
        <w:rPr>
          <w:lang w:val="en-US"/>
        </w:rPr>
      </w:pPr>
      <w:r>
        <w:t>$TOMCAT_HOME/bin/shutdown.sh</w:t>
      </w:r>
    </w:p>
    <w:p w14:paraId="10F2F55D" w14:textId="57CE20FF" w:rsidR="003768AF" w:rsidRPr="00DA3F62" w:rsidRDefault="007C2368" w:rsidP="003768AF">
      <w:pPr>
        <w:pStyle w:val="Prrafodelista"/>
        <w:numPr>
          <w:ilvl w:val="1"/>
          <w:numId w:val="8"/>
        </w:numPr>
        <w:spacing w:after="0"/>
        <w:rPr>
          <w:lang w:val="en-US"/>
        </w:rPr>
      </w:pPr>
      <w:r>
        <w:t>$TOMCAT_HOME/bin/startup.sh</w:t>
      </w:r>
    </w:p>
    <w:p w14:paraId="3E0028A6" w14:textId="6BDEC13E" w:rsidR="00BB5D69" w:rsidRPr="003768AF" w:rsidRDefault="00A607A1" w:rsidP="003768AF">
      <w:pPr>
        <w:pStyle w:val="Ttulo2"/>
        <w:rPr>
          <w:lang w:val="en-US"/>
        </w:rPr>
      </w:pPr>
      <w:bookmarkStart w:id="12" w:name="_Toc258594077"/>
      <w:r w:rsidRPr="003768AF">
        <w:rPr>
          <w:lang w:val="en-US"/>
        </w:rPr>
        <w:t>Permissions Model</w:t>
      </w:r>
      <w:bookmarkEnd w:id="12"/>
    </w:p>
    <w:p w14:paraId="27243CFA" w14:textId="77777777" w:rsidR="005812DF" w:rsidRPr="005812DF" w:rsidRDefault="005812DF" w:rsidP="005812DF">
      <w:pPr>
        <w:rPr>
          <w:lang w:val="en-US"/>
        </w:rPr>
      </w:pPr>
      <w:r>
        <w:rPr>
          <w:lang w:val="en-US"/>
        </w:rPr>
        <w:t>The VMRC Server supports a permission model that enables to authorize specific operations to registered users and on a per-VMI basis.</w:t>
      </w:r>
    </w:p>
    <w:p w14:paraId="3444000A" w14:textId="77777777" w:rsidR="00A607A1" w:rsidRPr="00A607A1" w:rsidRDefault="00A607A1" w:rsidP="003F11D8">
      <w:pPr>
        <w:pStyle w:val="Ttulo2"/>
        <w:rPr>
          <w:lang w:val="en-US"/>
        </w:rPr>
      </w:pPr>
      <w:bookmarkStart w:id="13" w:name="_Toc258594078"/>
      <w:r w:rsidRPr="00A607A1">
        <w:rPr>
          <w:lang w:val="en-US"/>
        </w:rPr>
        <w:t>VMI permissions</w:t>
      </w:r>
      <w:bookmarkEnd w:id="13"/>
    </w:p>
    <w:p w14:paraId="2FC24278" w14:textId="77777777" w:rsidR="00A607A1" w:rsidRPr="00A607A1" w:rsidRDefault="00A607A1" w:rsidP="00A607A1">
      <w:pPr>
        <w:rPr>
          <w:rFonts w:ascii="Calibri" w:hAnsi="Calibri"/>
          <w:lang w:val="en-US"/>
        </w:rPr>
      </w:pPr>
      <w:r w:rsidRPr="00A607A1">
        <w:rPr>
          <w:rFonts w:ascii="Calibri" w:hAnsi="Calibri"/>
          <w:lang w:val="en-US"/>
        </w:rPr>
        <w:t xml:space="preserve">Each VMI has one </w:t>
      </w:r>
      <w:r w:rsidR="005812DF">
        <w:rPr>
          <w:rFonts w:ascii="Calibri" w:hAnsi="Calibri"/>
          <w:lang w:val="en-US"/>
        </w:rPr>
        <w:t>Access Control List (</w:t>
      </w:r>
      <w:r w:rsidRPr="00A607A1">
        <w:rPr>
          <w:rFonts w:ascii="Calibri" w:hAnsi="Calibri"/>
          <w:lang w:val="en-US"/>
        </w:rPr>
        <w:t>ACL</w:t>
      </w:r>
      <w:r w:rsidR="005812DF">
        <w:rPr>
          <w:rFonts w:ascii="Calibri" w:hAnsi="Calibri"/>
          <w:lang w:val="en-US"/>
        </w:rPr>
        <w:t>)</w:t>
      </w:r>
      <w:r w:rsidRPr="00A607A1">
        <w:rPr>
          <w:rFonts w:ascii="Calibri" w:hAnsi="Calibri"/>
          <w:lang w:val="en-US"/>
        </w:rPr>
        <w:t xml:space="preserve"> with the following permissions:</w:t>
      </w:r>
    </w:p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1407"/>
        <w:gridCol w:w="4938"/>
        <w:gridCol w:w="1414"/>
        <w:gridCol w:w="879"/>
      </w:tblGrid>
      <w:tr w:rsidR="00A607A1" w:rsidRPr="00F4218B" w14:paraId="049969C0" w14:textId="77777777" w:rsidTr="00A64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14:paraId="4A7CD055" w14:textId="77777777" w:rsidR="00A607A1" w:rsidRPr="00F4218B" w:rsidRDefault="00A607A1" w:rsidP="00A649FE">
            <w:pPr>
              <w:spacing w:before="0" w:line="240" w:lineRule="auto"/>
              <w:jc w:val="center"/>
              <w:rPr>
                <w:rFonts w:ascii="Calibri" w:hAnsi="Calibri"/>
              </w:rPr>
            </w:pPr>
            <w:r w:rsidRPr="00F4218B">
              <w:rPr>
                <w:rFonts w:ascii="Calibri" w:hAnsi="Calibri"/>
              </w:rPr>
              <w:t>PERMISSION</w:t>
            </w:r>
          </w:p>
        </w:tc>
        <w:tc>
          <w:tcPr>
            <w:tcW w:w="4938" w:type="dxa"/>
            <w:vAlign w:val="center"/>
          </w:tcPr>
          <w:p w14:paraId="31512572" w14:textId="77777777" w:rsidR="00A607A1" w:rsidRPr="00F4218B" w:rsidRDefault="00A607A1" w:rsidP="00A649FE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F4218B">
              <w:rPr>
                <w:rFonts w:ascii="Calibri" w:hAnsi="Calibri"/>
              </w:rPr>
              <w:t>DESCRIPTION</w:t>
            </w:r>
          </w:p>
        </w:tc>
        <w:tc>
          <w:tcPr>
            <w:tcW w:w="1414" w:type="dxa"/>
            <w:vAlign w:val="center"/>
          </w:tcPr>
          <w:p w14:paraId="111654B8" w14:textId="77777777" w:rsidR="00A607A1" w:rsidRPr="00F4218B" w:rsidRDefault="00A607A1" w:rsidP="00A649FE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F4218B">
              <w:rPr>
                <w:rFonts w:ascii="Calibri" w:hAnsi="Calibri"/>
              </w:rPr>
              <w:t>VALUES</w:t>
            </w:r>
          </w:p>
        </w:tc>
        <w:tc>
          <w:tcPr>
            <w:tcW w:w="879" w:type="dxa"/>
            <w:vAlign w:val="center"/>
          </w:tcPr>
          <w:p w14:paraId="20BCC334" w14:textId="77777777" w:rsidR="00A607A1" w:rsidRPr="00F4218B" w:rsidRDefault="00A607A1" w:rsidP="00A649FE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F4218B">
              <w:rPr>
                <w:rFonts w:ascii="Calibri" w:hAnsi="Calibri"/>
              </w:rPr>
              <w:t>DEF. VALUE</w:t>
            </w:r>
          </w:p>
        </w:tc>
      </w:tr>
      <w:tr w:rsidR="00A607A1" w:rsidRPr="00F4218B" w14:paraId="0A8C1BA9" w14:textId="77777777" w:rsidTr="00A6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14:paraId="0C7AA5A6" w14:textId="77777777" w:rsidR="00A607A1" w:rsidRPr="00F4218B" w:rsidRDefault="00A607A1" w:rsidP="00A649FE">
            <w:pPr>
              <w:spacing w:before="0" w:line="240" w:lineRule="auto"/>
              <w:jc w:val="center"/>
              <w:rPr>
                <w:rFonts w:ascii="Calibri" w:hAnsi="Calibri"/>
              </w:rPr>
            </w:pPr>
            <w:r w:rsidRPr="00F4218B">
              <w:rPr>
                <w:rFonts w:ascii="Calibri" w:hAnsi="Calibri"/>
              </w:rPr>
              <w:t>LIST</w:t>
            </w:r>
          </w:p>
        </w:tc>
        <w:tc>
          <w:tcPr>
            <w:tcW w:w="4938" w:type="dxa"/>
          </w:tcPr>
          <w:p w14:paraId="58317BF0" w14:textId="77777777" w:rsidR="00A607A1" w:rsidRPr="00A607A1" w:rsidRDefault="00A607A1" w:rsidP="00A607A1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 w:rsidRPr="00A607A1">
              <w:rPr>
                <w:rFonts w:ascii="Calibri" w:hAnsi="Calibri"/>
                <w:lang w:val="en-US"/>
              </w:rPr>
              <w:t>This VMI will be included in the listings performed by a user with the ‘LIST’ permission granted</w:t>
            </w:r>
          </w:p>
        </w:tc>
        <w:tc>
          <w:tcPr>
            <w:tcW w:w="1414" w:type="dxa"/>
            <w:vAlign w:val="center"/>
          </w:tcPr>
          <w:p w14:paraId="7D6C8D96" w14:textId="77777777" w:rsidR="00A607A1" w:rsidRPr="00F4218B" w:rsidRDefault="00A607A1" w:rsidP="00A649FE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owner</w:t>
            </w:r>
            <w:proofErr w:type="spellEnd"/>
            <w:r w:rsidRPr="00F4218B">
              <w:rPr>
                <w:rFonts w:ascii="Calibri" w:hAnsi="Calibri"/>
              </w:rPr>
              <w:t xml:space="preserve"> | </w:t>
            </w:r>
            <w:proofErr w:type="spellStart"/>
            <w:r w:rsidRPr="00F4218B">
              <w:rPr>
                <w:rFonts w:ascii="Calibri" w:hAnsi="Calibri"/>
              </w:rPr>
              <w:t>all</w:t>
            </w:r>
            <w:proofErr w:type="spellEnd"/>
          </w:p>
        </w:tc>
        <w:tc>
          <w:tcPr>
            <w:tcW w:w="879" w:type="dxa"/>
            <w:vAlign w:val="center"/>
          </w:tcPr>
          <w:p w14:paraId="4880A6CE" w14:textId="77777777" w:rsidR="00A607A1" w:rsidRPr="00F4218B" w:rsidRDefault="00A607A1" w:rsidP="00A649F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all</w:t>
            </w:r>
            <w:proofErr w:type="spellEnd"/>
          </w:p>
        </w:tc>
      </w:tr>
      <w:tr w:rsidR="00A607A1" w:rsidRPr="00F4218B" w14:paraId="1C545CF8" w14:textId="77777777" w:rsidTr="00A6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14:paraId="3C0DC84F" w14:textId="77777777" w:rsidR="00A607A1" w:rsidRPr="00F4218B" w:rsidRDefault="00A607A1" w:rsidP="00A649FE">
            <w:pPr>
              <w:spacing w:before="0" w:line="240" w:lineRule="auto"/>
              <w:jc w:val="center"/>
              <w:rPr>
                <w:rFonts w:ascii="Calibri" w:hAnsi="Calibri"/>
              </w:rPr>
            </w:pPr>
            <w:r w:rsidRPr="00F4218B">
              <w:rPr>
                <w:rFonts w:ascii="Calibri" w:hAnsi="Calibri"/>
              </w:rPr>
              <w:t>SEARCH</w:t>
            </w:r>
          </w:p>
        </w:tc>
        <w:tc>
          <w:tcPr>
            <w:tcW w:w="4938" w:type="dxa"/>
          </w:tcPr>
          <w:p w14:paraId="77CA5517" w14:textId="77777777" w:rsidR="00A607A1" w:rsidRPr="00A607A1" w:rsidRDefault="00A607A1" w:rsidP="00A9795B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 w:rsidRPr="00A607A1">
              <w:rPr>
                <w:rFonts w:ascii="Calibri" w:hAnsi="Calibri"/>
                <w:lang w:val="en-US"/>
              </w:rPr>
              <w:t xml:space="preserve">This VMI will be included in the list of VMIs obtained by the </w:t>
            </w:r>
            <w:r w:rsidR="00A9795B">
              <w:rPr>
                <w:rFonts w:ascii="Calibri" w:hAnsi="Calibri"/>
                <w:lang w:val="en-US"/>
              </w:rPr>
              <w:t xml:space="preserve">search operation performed by a </w:t>
            </w:r>
            <w:r w:rsidRPr="00A607A1">
              <w:rPr>
                <w:rFonts w:ascii="Calibri" w:hAnsi="Calibri"/>
                <w:lang w:val="en-US"/>
              </w:rPr>
              <w:t xml:space="preserve">user with the ‘SEARCH’ permission granted. If set to </w:t>
            </w:r>
            <w:r w:rsidRPr="00A607A1">
              <w:rPr>
                <w:rFonts w:ascii="Calibri" w:hAnsi="Calibri"/>
                <w:i/>
                <w:lang w:val="en-US"/>
              </w:rPr>
              <w:t>owner</w:t>
            </w:r>
            <w:r w:rsidRPr="00A607A1">
              <w:rPr>
                <w:rFonts w:ascii="Calibri" w:hAnsi="Calibri"/>
                <w:lang w:val="en-US"/>
              </w:rPr>
              <w:t xml:space="preserve">, only </w:t>
            </w:r>
            <w:r w:rsidR="00A9795B">
              <w:rPr>
                <w:rFonts w:ascii="Calibri" w:hAnsi="Calibri"/>
                <w:lang w:val="en-US"/>
              </w:rPr>
              <w:t xml:space="preserve">the owner of the VMI is allowed to obtain this VMI as the result of a </w:t>
            </w:r>
            <w:r w:rsidR="00A9795B" w:rsidRPr="00A9795B">
              <w:rPr>
                <w:rFonts w:ascii="Calibri" w:hAnsi="Calibri"/>
                <w:i/>
                <w:lang w:val="en-US"/>
              </w:rPr>
              <w:t>search</w:t>
            </w:r>
            <w:r w:rsidR="00A9795B">
              <w:rPr>
                <w:rFonts w:ascii="Calibri" w:hAnsi="Calibri"/>
                <w:lang w:val="en-US"/>
              </w:rPr>
              <w:t xml:space="preserve"> operation.</w:t>
            </w:r>
          </w:p>
        </w:tc>
        <w:tc>
          <w:tcPr>
            <w:tcW w:w="1414" w:type="dxa"/>
            <w:vAlign w:val="center"/>
          </w:tcPr>
          <w:p w14:paraId="282F3DC1" w14:textId="77777777" w:rsidR="00A607A1" w:rsidRPr="00F4218B" w:rsidRDefault="00A607A1" w:rsidP="00A649FE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owner</w:t>
            </w:r>
            <w:proofErr w:type="spellEnd"/>
            <w:r w:rsidRPr="00F4218B">
              <w:rPr>
                <w:rFonts w:ascii="Calibri" w:hAnsi="Calibri"/>
              </w:rPr>
              <w:t xml:space="preserve"> | </w:t>
            </w:r>
            <w:proofErr w:type="spellStart"/>
            <w:r w:rsidRPr="00F4218B">
              <w:rPr>
                <w:rFonts w:ascii="Calibri" w:hAnsi="Calibri"/>
              </w:rPr>
              <w:t>all</w:t>
            </w:r>
            <w:proofErr w:type="spellEnd"/>
          </w:p>
        </w:tc>
        <w:tc>
          <w:tcPr>
            <w:tcW w:w="879" w:type="dxa"/>
            <w:vAlign w:val="center"/>
          </w:tcPr>
          <w:p w14:paraId="3760EC41" w14:textId="77777777" w:rsidR="00A607A1" w:rsidRPr="00F4218B" w:rsidRDefault="00A607A1" w:rsidP="00A649F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all</w:t>
            </w:r>
            <w:proofErr w:type="spellEnd"/>
          </w:p>
        </w:tc>
      </w:tr>
      <w:tr w:rsidR="00A607A1" w:rsidRPr="00F4218B" w14:paraId="1C499884" w14:textId="77777777" w:rsidTr="00A6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14:paraId="6B7F6A63" w14:textId="77777777" w:rsidR="00A607A1" w:rsidRPr="00F4218B" w:rsidRDefault="00A607A1" w:rsidP="00A649FE">
            <w:pPr>
              <w:spacing w:before="0" w:line="240" w:lineRule="auto"/>
              <w:jc w:val="center"/>
              <w:rPr>
                <w:rFonts w:ascii="Calibri" w:hAnsi="Calibri"/>
              </w:rPr>
            </w:pPr>
            <w:r w:rsidRPr="00F4218B">
              <w:rPr>
                <w:rFonts w:ascii="Calibri" w:hAnsi="Calibri"/>
              </w:rPr>
              <w:lastRenderedPageBreak/>
              <w:t>UPLOAD</w:t>
            </w:r>
          </w:p>
        </w:tc>
        <w:tc>
          <w:tcPr>
            <w:tcW w:w="4938" w:type="dxa"/>
          </w:tcPr>
          <w:p w14:paraId="12213F12" w14:textId="77777777" w:rsidR="00A607A1" w:rsidRPr="00A607A1" w:rsidRDefault="00A607A1" w:rsidP="00A9795B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 w:rsidRPr="00A607A1">
              <w:rPr>
                <w:rFonts w:ascii="Calibri" w:hAnsi="Calibri"/>
                <w:lang w:val="en-US"/>
              </w:rPr>
              <w:t xml:space="preserve">A user with the ‘UPLOAD’ permission granted will be able to upload a file for this VMI. If set to </w:t>
            </w:r>
            <w:r w:rsidRPr="00A607A1">
              <w:rPr>
                <w:rFonts w:ascii="Calibri" w:hAnsi="Calibri"/>
                <w:i/>
                <w:lang w:val="en-US"/>
              </w:rPr>
              <w:t>owner</w:t>
            </w:r>
            <w:r w:rsidRPr="00A607A1">
              <w:rPr>
                <w:rFonts w:ascii="Calibri" w:hAnsi="Calibri"/>
                <w:lang w:val="en-US"/>
              </w:rPr>
              <w:t xml:space="preserve">, only </w:t>
            </w:r>
            <w:r w:rsidR="00A9795B">
              <w:rPr>
                <w:rFonts w:ascii="Calibri" w:hAnsi="Calibri"/>
                <w:lang w:val="en-US"/>
              </w:rPr>
              <w:t xml:space="preserve">the owner of the VMI is allowed to obtain this VMI as the result of a </w:t>
            </w:r>
            <w:r w:rsidR="00A9795B" w:rsidRPr="00A9795B">
              <w:rPr>
                <w:rFonts w:ascii="Calibri" w:hAnsi="Calibri"/>
                <w:i/>
                <w:lang w:val="en-US"/>
              </w:rPr>
              <w:t>list</w:t>
            </w:r>
            <w:r w:rsidR="00A9795B">
              <w:rPr>
                <w:rFonts w:ascii="Calibri" w:hAnsi="Calibri"/>
                <w:lang w:val="en-US"/>
              </w:rPr>
              <w:t xml:space="preserve"> operation</w:t>
            </w:r>
          </w:p>
        </w:tc>
        <w:tc>
          <w:tcPr>
            <w:tcW w:w="1414" w:type="dxa"/>
            <w:vAlign w:val="center"/>
          </w:tcPr>
          <w:p w14:paraId="207D469F" w14:textId="77777777" w:rsidR="00A607A1" w:rsidRPr="00F4218B" w:rsidRDefault="00A607A1" w:rsidP="00A649FE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owner</w:t>
            </w:r>
            <w:proofErr w:type="spellEnd"/>
            <w:r w:rsidRPr="00F4218B">
              <w:rPr>
                <w:rFonts w:ascii="Calibri" w:hAnsi="Calibri"/>
              </w:rPr>
              <w:t xml:space="preserve"> | </w:t>
            </w:r>
            <w:proofErr w:type="spellStart"/>
            <w:r w:rsidRPr="00F4218B">
              <w:rPr>
                <w:rFonts w:ascii="Calibri" w:hAnsi="Calibri"/>
              </w:rPr>
              <w:t>all</w:t>
            </w:r>
            <w:proofErr w:type="spellEnd"/>
          </w:p>
        </w:tc>
        <w:tc>
          <w:tcPr>
            <w:tcW w:w="879" w:type="dxa"/>
            <w:vAlign w:val="center"/>
          </w:tcPr>
          <w:p w14:paraId="010AF444" w14:textId="77777777" w:rsidR="00A607A1" w:rsidRPr="00F4218B" w:rsidRDefault="00A607A1" w:rsidP="00A649F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owner</w:t>
            </w:r>
            <w:proofErr w:type="spellEnd"/>
          </w:p>
        </w:tc>
      </w:tr>
      <w:tr w:rsidR="00A607A1" w:rsidRPr="00F4218B" w14:paraId="632F1543" w14:textId="77777777" w:rsidTr="00A6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14:paraId="4E6CC231" w14:textId="77777777" w:rsidR="00A607A1" w:rsidRPr="00F4218B" w:rsidRDefault="00A607A1" w:rsidP="00A649FE">
            <w:pPr>
              <w:spacing w:before="0" w:line="240" w:lineRule="auto"/>
              <w:jc w:val="center"/>
              <w:rPr>
                <w:rFonts w:ascii="Calibri" w:hAnsi="Calibri"/>
              </w:rPr>
            </w:pPr>
            <w:r w:rsidRPr="00F4218B">
              <w:rPr>
                <w:rFonts w:ascii="Calibri" w:hAnsi="Calibri"/>
              </w:rPr>
              <w:t>DOWNLOAD</w:t>
            </w:r>
          </w:p>
        </w:tc>
        <w:tc>
          <w:tcPr>
            <w:tcW w:w="4938" w:type="dxa"/>
          </w:tcPr>
          <w:p w14:paraId="3D62A6A8" w14:textId="77777777" w:rsidR="00A607A1" w:rsidRPr="00A607A1" w:rsidRDefault="00A607A1" w:rsidP="00A607A1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 w:rsidRPr="00A607A1">
              <w:rPr>
                <w:rFonts w:ascii="Calibri" w:hAnsi="Calibri"/>
                <w:lang w:val="en-US"/>
              </w:rPr>
              <w:t xml:space="preserve">A user with the ‘DOWNLOAD’ permission granted will be able to download the file for this VMI. If set to </w:t>
            </w:r>
            <w:r w:rsidRPr="00A607A1">
              <w:rPr>
                <w:rFonts w:ascii="Calibri" w:hAnsi="Calibri"/>
                <w:i/>
                <w:lang w:val="en-US"/>
              </w:rPr>
              <w:t>owner</w:t>
            </w:r>
            <w:r w:rsidRPr="00A607A1">
              <w:rPr>
                <w:rFonts w:ascii="Calibri" w:hAnsi="Calibri"/>
                <w:lang w:val="en-US"/>
              </w:rPr>
              <w:t xml:space="preserve">, only </w:t>
            </w:r>
            <w:r w:rsidR="00A9795B">
              <w:rPr>
                <w:rFonts w:ascii="Calibri" w:hAnsi="Calibri"/>
                <w:lang w:val="en-US"/>
              </w:rPr>
              <w:t>the owner of the VMI is allowed to download the VMI.</w:t>
            </w:r>
          </w:p>
        </w:tc>
        <w:tc>
          <w:tcPr>
            <w:tcW w:w="1414" w:type="dxa"/>
            <w:vAlign w:val="center"/>
          </w:tcPr>
          <w:p w14:paraId="0CA05CE4" w14:textId="77777777" w:rsidR="00A607A1" w:rsidRPr="00F4218B" w:rsidRDefault="00A607A1" w:rsidP="00A649FE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owner</w:t>
            </w:r>
            <w:proofErr w:type="spellEnd"/>
            <w:r w:rsidRPr="00F4218B">
              <w:rPr>
                <w:rFonts w:ascii="Calibri" w:hAnsi="Calibri"/>
              </w:rPr>
              <w:t xml:space="preserve"> | </w:t>
            </w:r>
            <w:proofErr w:type="spellStart"/>
            <w:r w:rsidRPr="00F4218B">
              <w:rPr>
                <w:rFonts w:ascii="Calibri" w:hAnsi="Calibri"/>
              </w:rPr>
              <w:t>all</w:t>
            </w:r>
            <w:proofErr w:type="spellEnd"/>
          </w:p>
        </w:tc>
        <w:tc>
          <w:tcPr>
            <w:tcW w:w="879" w:type="dxa"/>
            <w:vAlign w:val="center"/>
          </w:tcPr>
          <w:p w14:paraId="7F1852D8" w14:textId="77777777" w:rsidR="00A607A1" w:rsidRPr="00F4218B" w:rsidRDefault="00A607A1" w:rsidP="00A649F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all</w:t>
            </w:r>
            <w:proofErr w:type="spellEnd"/>
          </w:p>
        </w:tc>
      </w:tr>
      <w:tr w:rsidR="00A607A1" w:rsidRPr="00F4218B" w14:paraId="63553B78" w14:textId="77777777" w:rsidTr="00A6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14:paraId="204FA1A7" w14:textId="77777777" w:rsidR="00A607A1" w:rsidRPr="00F4218B" w:rsidRDefault="00A607A1" w:rsidP="00A649FE">
            <w:pPr>
              <w:spacing w:before="0" w:line="240" w:lineRule="auto"/>
              <w:jc w:val="center"/>
              <w:rPr>
                <w:rFonts w:ascii="Calibri" w:hAnsi="Calibri"/>
              </w:rPr>
            </w:pPr>
            <w:r w:rsidRPr="00F4218B">
              <w:rPr>
                <w:rFonts w:ascii="Calibri" w:hAnsi="Calibri"/>
              </w:rPr>
              <w:t>DELETE</w:t>
            </w:r>
          </w:p>
        </w:tc>
        <w:tc>
          <w:tcPr>
            <w:tcW w:w="4938" w:type="dxa"/>
          </w:tcPr>
          <w:p w14:paraId="29F9563E" w14:textId="77777777" w:rsidR="00A607A1" w:rsidRPr="00A607A1" w:rsidRDefault="00A607A1" w:rsidP="00A607A1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 w:rsidRPr="00A607A1">
              <w:rPr>
                <w:rFonts w:ascii="Calibri" w:hAnsi="Calibri"/>
                <w:lang w:val="en-US"/>
              </w:rPr>
              <w:t xml:space="preserve">A user with the ‘DELETE’ permission granted will be able to delete this VMI. If set to </w:t>
            </w:r>
            <w:r w:rsidRPr="00A607A1">
              <w:rPr>
                <w:rFonts w:ascii="Calibri" w:hAnsi="Calibri"/>
                <w:i/>
                <w:lang w:val="en-US"/>
              </w:rPr>
              <w:t>owner</w:t>
            </w:r>
            <w:r w:rsidRPr="00A607A1">
              <w:rPr>
                <w:rFonts w:ascii="Calibri" w:hAnsi="Calibri"/>
                <w:lang w:val="en-US"/>
              </w:rPr>
              <w:t xml:space="preserve">, only </w:t>
            </w:r>
            <w:r w:rsidR="00D126A3">
              <w:rPr>
                <w:rFonts w:ascii="Calibri" w:hAnsi="Calibri"/>
                <w:lang w:val="en-US"/>
              </w:rPr>
              <w:t>the owner of the VMI is allowed to delete this VMI.</w:t>
            </w:r>
          </w:p>
        </w:tc>
        <w:tc>
          <w:tcPr>
            <w:tcW w:w="1414" w:type="dxa"/>
            <w:vAlign w:val="center"/>
          </w:tcPr>
          <w:p w14:paraId="5D6E4271" w14:textId="77777777" w:rsidR="00A607A1" w:rsidRPr="00F4218B" w:rsidRDefault="00A607A1" w:rsidP="00A649FE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owner</w:t>
            </w:r>
            <w:proofErr w:type="spellEnd"/>
            <w:r w:rsidRPr="00F4218B">
              <w:rPr>
                <w:rFonts w:ascii="Calibri" w:hAnsi="Calibri"/>
              </w:rPr>
              <w:t xml:space="preserve"> | </w:t>
            </w:r>
            <w:proofErr w:type="spellStart"/>
            <w:r w:rsidRPr="00F4218B">
              <w:rPr>
                <w:rFonts w:ascii="Calibri" w:hAnsi="Calibri"/>
              </w:rPr>
              <w:t>all</w:t>
            </w:r>
            <w:proofErr w:type="spellEnd"/>
          </w:p>
        </w:tc>
        <w:tc>
          <w:tcPr>
            <w:tcW w:w="879" w:type="dxa"/>
            <w:vAlign w:val="center"/>
          </w:tcPr>
          <w:p w14:paraId="69F7D28C" w14:textId="77777777" w:rsidR="00A607A1" w:rsidRPr="00F4218B" w:rsidRDefault="00A607A1" w:rsidP="00A649FE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</w:t>
            </w:r>
            <w:r w:rsidRPr="00F4218B">
              <w:rPr>
                <w:rFonts w:ascii="Calibri" w:hAnsi="Calibri"/>
              </w:rPr>
              <w:t>wner</w:t>
            </w:r>
            <w:proofErr w:type="spellEnd"/>
          </w:p>
        </w:tc>
      </w:tr>
      <w:tr w:rsidR="00A607A1" w:rsidRPr="00D126A3" w14:paraId="3FC330DE" w14:textId="77777777" w:rsidTr="00A6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14:paraId="57D75909" w14:textId="77777777" w:rsidR="00A607A1" w:rsidRPr="00F4218B" w:rsidRDefault="00A607A1" w:rsidP="00A649FE">
            <w:pPr>
              <w:spacing w:before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</w:t>
            </w:r>
          </w:p>
        </w:tc>
        <w:tc>
          <w:tcPr>
            <w:tcW w:w="4938" w:type="dxa"/>
          </w:tcPr>
          <w:p w14:paraId="7B7FA46E" w14:textId="77777777" w:rsidR="00A607A1" w:rsidRPr="00D126A3" w:rsidRDefault="00A607A1" w:rsidP="00D126A3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 w:rsidRPr="00A607A1">
              <w:rPr>
                <w:rFonts w:ascii="Calibri" w:hAnsi="Calibri"/>
                <w:lang w:val="en-US"/>
              </w:rPr>
              <w:t xml:space="preserve">A user with the ‘ADD’ permission granted would be able to update the values of the VMI. If set to </w:t>
            </w:r>
            <w:r w:rsidRPr="00A607A1">
              <w:rPr>
                <w:rFonts w:ascii="Calibri" w:hAnsi="Calibri"/>
                <w:i/>
                <w:lang w:val="en-US"/>
              </w:rPr>
              <w:t>owner</w:t>
            </w:r>
            <w:r w:rsidRPr="00A607A1">
              <w:rPr>
                <w:rFonts w:ascii="Calibri" w:hAnsi="Calibri"/>
                <w:lang w:val="en-US"/>
              </w:rPr>
              <w:t xml:space="preserve">, only the </w:t>
            </w:r>
            <w:r w:rsidR="00D126A3">
              <w:rPr>
                <w:rFonts w:ascii="Calibri" w:hAnsi="Calibri"/>
                <w:lang w:val="en-US"/>
              </w:rPr>
              <w:t>VMI</w:t>
            </w:r>
            <w:r w:rsidRPr="00A607A1">
              <w:rPr>
                <w:rFonts w:ascii="Calibri" w:hAnsi="Calibri"/>
                <w:lang w:val="en-US"/>
              </w:rPr>
              <w:t xml:space="preserve"> owner is allowed</w:t>
            </w:r>
            <w:r w:rsidR="00D126A3">
              <w:rPr>
                <w:rFonts w:ascii="Calibri" w:hAnsi="Calibri"/>
                <w:lang w:val="en-US"/>
              </w:rPr>
              <w:t xml:space="preserve"> to update</w:t>
            </w:r>
            <w:r w:rsidRPr="00A607A1">
              <w:rPr>
                <w:rFonts w:ascii="Calibri" w:hAnsi="Calibri"/>
                <w:lang w:val="en-US"/>
              </w:rPr>
              <w:t xml:space="preserve">. </w:t>
            </w:r>
            <w:r w:rsidRPr="00D126A3">
              <w:rPr>
                <w:rFonts w:ascii="Calibri" w:hAnsi="Calibri"/>
                <w:lang w:val="en-US"/>
              </w:rPr>
              <w:t>(This feature is currently unimplemented</w:t>
            </w:r>
            <w:r w:rsidR="00D126A3">
              <w:rPr>
                <w:rFonts w:ascii="Calibri" w:hAnsi="Calibri"/>
                <w:lang w:val="en-US"/>
              </w:rPr>
              <w:t>.</w:t>
            </w:r>
            <w:r w:rsidRPr="00D126A3">
              <w:rPr>
                <w:rFonts w:ascii="Calibri" w:hAnsi="Calibri"/>
                <w:lang w:val="en-US"/>
              </w:rPr>
              <w:t xml:space="preserve">) </w:t>
            </w:r>
          </w:p>
        </w:tc>
        <w:tc>
          <w:tcPr>
            <w:tcW w:w="1414" w:type="dxa"/>
            <w:vAlign w:val="center"/>
          </w:tcPr>
          <w:p w14:paraId="6AD3FAF5" w14:textId="77777777" w:rsidR="00A607A1" w:rsidRPr="00D126A3" w:rsidRDefault="00A607A1" w:rsidP="00A649FE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proofErr w:type="gramStart"/>
            <w:r w:rsidRPr="00D126A3">
              <w:rPr>
                <w:rFonts w:ascii="Calibri" w:hAnsi="Calibri"/>
                <w:lang w:val="en-US"/>
              </w:rPr>
              <w:t>owner</w:t>
            </w:r>
            <w:proofErr w:type="gramEnd"/>
            <w:r w:rsidRPr="00D126A3">
              <w:rPr>
                <w:rFonts w:ascii="Calibri" w:hAnsi="Calibri"/>
                <w:lang w:val="en-US"/>
              </w:rPr>
              <w:t xml:space="preserve"> | all</w:t>
            </w:r>
          </w:p>
        </w:tc>
        <w:tc>
          <w:tcPr>
            <w:tcW w:w="879" w:type="dxa"/>
            <w:vAlign w:val="center"/>
          </w:tcPr>
          <w:p w14:paraId="614F7187" w14:textId="77777777" w:rsidR="00A607A1" w:rsidRPr="00D126A3" w:rsidRDefault="00A607A1" w:rsidP="00A649FE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proofErr w:type="gramStart"/>
            <w:r w:rsidRPr="00D126A3">
              <w:rPr>
                <w:rFonts w:ascii="Calibri" w:hAnsi="Calibri"/>
                <w:lang w:val="en-US"/>
              </w:rPr>
              <w:t>owner</w:t>
            </w:r>
            <w:proofErr w:type="gramEnd"/>
          </w:p>
        </w:tc>
      </w:tr>
    </w:tbl>
    <w:p w14:paraId="3E3692E9" w14:textId="77777777" w:rsidR="00A607A1" w:rsidRPr="00D126A3" w:rsidRDefault="00A607A1" w:rsidP="00A607A1">
      <w:pPr>
        <w:spacing w:before="0"/>
        <w:rPr>
          <w:rFonts w:ascii="Calibri" w:hAnsi="Calibri"/>
          <w:lang w:val="en-US"/>
        </w:rPr>
      </w:pPr>
    </w:p>
    <w:p w14:paraId="4EAEBB74" w14:textId="77777777" w:rsidR="00A607A1" w:rsidRPr="00D126A3" w:rsidRDefault="00A607A1" w:rsidP="003F11D8">
      <w:pPr>
        <w:pStyle w:val="Ttulo2"/>
        <w:rPr>
          <w:lang w:val="en-US"/>
        </w:rPr>
      </w:pPr>
      <w:bookmarkStart w:id="14" w:name="_Toc258594079"/>
      <w:r w:rsidRPr="00D126A3">
        <w:rPr>
          <w:lang w:val="en-US"/>
        </w:rPr>
        <w:t>User permissions</w:t>
      </w:r>
      <w:bookmarkEnd w:id="14"/>
    </w:p>
    <w:p w14:paraId="205A1D92" w14:textId="77777777" w:rsidR="00A607A1" w:rsidRPr="00A607A1" w:rsidRDefault="00A607A1" w:rsidP="00A607A1">
      <w:pPr>
        <w:spacing w:before="0"/>
        <w:rPr>
          <w:rFonts w:ascii="Calibri" w:hAnsi="Calibri"/>
          <w:lang w:val="en-US"/>
        </w:rPr>
      </w:pPr>
      <w:r w:rsidRPr="00A607A1">
        <w:rPr>
          <w:rFonts w:ascii="Calibri" w:hAnsi="Calibri"/>
          <w:lang w:val="en-US"/>
        </w:rPr>
        <w:t>Each user has one ACL with the following permissions:</w:t>
      </w:r>
    </w:p>
    <w:tbl>
      <w:tblPr>
        <w:tblStyle w:val="Listaclara-nfasis6"/>
        <w:tblW w:w="0" w:type="auto"/>
        <w:tblLook w:val="04A0" w:firstRow="1" w:lastRow="0" w:firstColumn="1" w:lastColumn="0" w:noHBand="0" w:noVBand="1"/>
      </w:tblPr>
      <w:tblGrid>
        <w:gridCol w:w="1481"/>
        <w:gridCol w:w="4938"/>
        <w:gridCol w:w="1414"/>
        <w:gridCol w:w="879"/>
      </w:tblGrid>
      <w:tr w:rsidR="00A607A1" w:rsidRPr="00F4218B" w14:paraId="5A7F4B1F" w14:textId="77777777" w:rsidTr="00C03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3C2D2801" w14:textId="77777777" w:rsidR="00A607A1" w:rsidRPr="00D126A3" w:rsidRDefault="00A607A1" w:rsidP="00A607A1">
            <w:pPr>
              <w:spacing w:before="0"/>
              <w:rPr>
                <w:rFonts w:ascii="Calibri" w:hAnsi="Calibri"/>
                <w:lang w:val="en-US"/>
              </w:rPr>
            </w:pPr>
            <w:r w:rsidRPr="00D126A3">
              <w:rPr>
                <w:rFonts w:ascii="Calibri" w:hAnsi="Calibri"/>
                <w:lang w:val="en-US"/>
              </w:rPr>
              <w:t>PERMISSION</w:t>
            </w:r>
          </w:p>
        </w:tc>
        <w:tc>
          <w:tcPr>
            <w:tcW w:w="4938" w:type="dxa"/>
          </w:tcPr>
          <w:p w14:paraId="2B649085" w14:textId="77777777" w:rsidR="00A607A1" w:rsidRPr="00D126A3" w:rsidRDefault="00A607A1" w:rsidP="00A607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 w:rsidRPr="00D126A3">
              <w:rPr>
                <w:rFonts w:ascii="Calibri" w:hAnsi="Calibri"/>
                <w:lang w:val="en-US"/>
              </w:rPr>
              <w:t>DESCRIPTION</w:t>
            </w:r>
          </w:p>
        </w:tc>
        <w:tc>
          <w:tcPr>
            <w:tcW w:w="1414" w:type="dxa"/>
          </w:tcPr>
          <w:p w14:paraId="4C091635" w14:textId="77777777" w:rsidR="00A607A1" w:rsidRPr="00D126A3" w:rsidRDefault="00A607A1" w:rsidP="00A607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 w:rsidRPr="00D126A3">
              <w:rPr>
                <w:rFonts w:ascii="Calibri" w:hAnsi="Calibri"/>
                <w:lang w:val="en-US"/>
              </w:rPr>
              <w:t>VALUES</w:t>
            </w:r>
          </w:p>
        </w:tc>
        <w:tc>
          <w:tcPr>
            <w:tcW w:w="879" w:type="dxa"/>
          </w:tcPr>
          <w:p w14:paraId="13A5CB92" w14:textId="77777777" w:rsidR="00A607A1" w:rsidRPr="00F4218B" w:rsidRDefault="00A607A1" w:rsidP="00A607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126A3">
              <w:rPr>
                <w:rFonts w:ascii="Calibri" w:hAnsi="Calibri"/>
                <w:lang w:val="en-US"/>
              </w:rPr>
              <w:t xml:space="preserve">DEF. </w:t>
            </w:r>
            <w:r w:rsidRPr="00F4218B">
              <w:rPr>
                <w:rFonts w:ascii="Calibri" w:hAnsi="Calibri"/>
              </w:rPr>
              <w:t>VALUE</w:t>
            </w:r>
          </w:p>
        </w:tc>
      </w:tr>
      <w:tr w:rsidR="00A607A1" w:rsidRPr="00F4218B" w14:paraId="418BF0B0" w14:textId="77777777" w:rsidTr="00A6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14:paraId="6071CF1C" w14:textId="77777777" w:rsidR="00A607A1" w:rsidRPr="00F4218B" w:rsidRDefault="00A607A1" w:rsidP="00A649FE">
            <w:pPr>
              <w:spacing w:before="0" w:line="240" w:lineRule="auto"/>
              <w:jc w:val="center"/>
              <w:rPr>
                <w:rFonts w:ascii="Calibri" w:hAnsi="Calibri"/>
              </w:rPr>
            </w:pPr>
            <w:r w:rsidRPr="00F4218B">
              <w:rPr>
                <w:rFonts w:ascii="Calibri" w:hAnsi="Calibri"/>
              </w:rPr>
              <w:t>LIST</w:t>
            </w:r>
          </w:p>
        </w:tc>
        <w:tc>
          <w:tcPr>
            <w:tcW w:w="4938" w:type="dxa"/>
          </w:tcPr>
          <w:p w14:paraId="09233FC4" w14:textId="77777777" w:rsidR="00A607A1" w:rsidRPr="00A607A1" w:rsidRDefault="00A607A1" w:rsidP="00A607A1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 w:rsidRPr="00A607A1">
              <w:rPr>
                <w:rFonts w:ascii="Calibri" w:hAnsi="Calibri"/>
                <w:lang w:val="en-US"/>
              </w:rPr>
              <w:t xml:space="preserve">The user is allowed to list the </w:t>
            </w:r>
            <w:proofErr w:type="gramStart"/>
            <w:r w:rsidRPr="00A607A1">
              <w:rPr>
                <w:rFonts w:ascii="Calibri" w:hAnsi="Calibri"/>
                <w:lang w:val="en-US"/>
              </w:rPr>
              <w:t>VMIs which</w:t>
            </w:r>
            <w:proofErr w:type="gramEnd"/>
            <w:r w:rsidRPr="00A607A1">
              <w:rPr>
                <w:rFonts w:ascii="Calibri" w:hAnsi="Calibri"/>
                <w:lang w:val="en-US"/>
              </w:rPr>
              <w:t xml:space="preserve"> include the ‘LIST’ permission.</w:t>
            </w:r>
          </w:p>
        </w:tc>
        <w:tc>
          <w:tcPr>
            <w:tcW w:w="1414" w:type="dxa"/>
          </w:tcPr>
          <w:p w14:paraId="2851E678" w14:textId="77777777" w:rsidR="00A607A1" w:rsidRPr="00F4218B" w:rsidRDefault="00A607A1" w:rsidP="00A607A1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owner</w:t>
            </w:r>
            <w:proofErr w:type="spellEnd"/>
            <w:r w:rsidRPr="00F4218B">
              <w:rPr>
                <w:rFonts w:ascii="Calibri" w:hAnsi="Calibri"/>
              </w:rPr>
              <w:t xml:space="preserve"> | </w:t>
            </w:r>
            <w:proofErr w:type="spellStart"/>
            <w:r w:rsidRPr="00F4218B">
              <w:rPr>
                <w:rFonts w:ascii="Calibri" w:hAnsi="Calibri"/>
              </w:rPr>
              <w:t>all</w:t>
            </w:r>
            <w:proofErr w:type="spellEnd"/>
            <w:r w:rsidRPr="00F4218B">
              <w:rPr>
                <w:rFonts w:ascii="Calibri" w:hAnsi="Calibri"/>
              </w:rPr>
              <w:t xml:space="preserve"> | </w:t>
            </w:r>
            <w:proofErr w:type="spellStart"/>
            <w:r w:rsidRPr="00F4218B">
              <w:rPr>
                <w:rFonts w:ascii="Calibri" w:hAnsi="Calibri"/>
              </w:rPr>
              <w:t>none</w:t>
            </w:r>
            <w:proofErr w:type="spellEnd"/>
          </w:p>
        </w:tc>
        <w:tc>
          <w:tcPr>
            <w:tcW w:w="879" w:type="dxa"/>
            <w:vAlign w:val="center"/>
          </w:tcPr>
          <w:p w14:paraId="69036022" w14:textId="77777777" w:rsidR="00A607A1" w:rsidRPr="00F4218B" w:rsidRDefault="00A607A1" w:rsidP="00A649FE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all</w:t>
            </w:r>
            <w:proofErr w:type="spellEnd"/>
          </w:p>
        </w:tc>
      </w:tr>
      <w:tr w:rsidR="00A607A1" w:rsidRPr="00F4218B" w14:paraId="230BE74B" w14:textId="77777777" w:rsidTr="00A6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14:paraId="309D5ED7" w14:textId="77777777" w:rsidR="00A607A1" w:rsidRPr="00F4218B" w:rsidRDefault="00A607A1" w:rsidP="00A649FE">
            <w:pPr>
              <w:spacing w:before="0" w:line="240" w:lineRule="auto"/>
              <w:jc w:val="center"/>
              <w:rPr>
                <w:rFonts w:ascii="Calibri" w:hAnsi="Calibri"/>
              </w:rPr>
            </w:pPr>
            <w:r w:rsidRPr="00F4218B">
              <w:rPr>
                <w:rFonts w:ascii="Calibri" w:hAnsi="Calibri"/>
              </w:rPr>
              <w:t>SEARCH</w:t>
            </w:r>
          </w:p>
        </w:tc>
        <w:tc>
          <w:tcPr>
            <w:tcW w:w="4938" w:type="dxa"/>
          </w:tcPr>
          <w:p w14:paraId="204C1BD9" w14:textId="77777777" w:rsidR="00A607A1" w:rsidRPr="00A607A1" w:rsidRDefault="00A607A1" w:rsidP="00A607A1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 w:rsidRPr="00A607A1">
              <w:rPr>
                <w:rFonts w:ascii="Calibri" w:hAnsi="Calibri"/>
                <w:lang w:val="en-US"/>
              </w:rPr>
              <w:t>The user is allowed to search the VMIs which include the ‘SEARCH’ permission</w:t>
            </w:r>
          </w:p>
        </w:tc>
        <w:tc>
          <w:tcPr>
            <w:tcW w:w="1414" w:type="dxa"/>
          </w:tcPr>
          <w:p w14:paraId="22D52116" w14:textId="77777777" w:rsidR="00A607A1" w:rsidRPr="00F4218B" w:rsidRDefault="00A607A1" w:rsidP="00A607A1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owner</w:t>
            </w:r>
            <w:proofErr w:type="spellEnd"/>
            <w:r w:rsidRPr="00F4218B">
              <w:rPr>
                <w:rFonts w:ascii="Calibri" w:hAnsi="Calibri"/>
              </w:rPr>
              <w:t xml:space="preserve"> | </w:t>
            </w:r>
            <w:proofErr w:type="spellStart"/>
            <w:r w:rsidRPr="00F4218B">
              <w:rPr>
                <w:rFonts w:ascii="Calibri" w:hAnsi="Calibri"/>
              </w:rPr>
              <w:t>all</w:t>
            </w:r>
            <w:proofErr w:type="spellEnd"/>
            <w:r w:rsidRPr="00F4218B">
              <w:rPr>
                <w:rFonts w:ascii="Calibri" w:hAnsi="Calibri"/>
              </w:rPr>
              <w:t xml:space="preserve"> |</w:t>
            </w:r>
            <w:proofErr w:type="spellStart"/>
            <w:r w:rsidRPr="00F4218B">
              <w:rPr>
                <w:rFonts w:ascii="Calibri" w:hAnsi="Calibri"/>
              </w:rPr>
              <w:t>none</w:t>
            </w:r>
            <w:proofErr w:type="spellEnd"/>
          </w:p>
        </w:tc>
        <w:tc>
          <w:tcPr>
            <w:tcW w:w="879" w:type="dxa"/>
            <w:vAlign w:val="center"/>
          </w:tcPr>
          <w:p w14:paraId="656306E2" w14:textId="77777777" w:rsidR="00A607A1" w:rsidRPr="00F4218B" w:rsidRDefault="00A607A1" w:rsidP="00A649FE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all</w:t>
            </w:r>
            <w:proofErr w:type="spellEnd"/>
          </w:p>
        </w:tc>
      </w:tr>
      <w:tr w:rsidR="00A607A1" w:rsidRPr="00F4218B" w14:paraId="1E3B8570" w14:textId="77777777" w:rsidTr="00A6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14:paraId="1AB4DDE6" w14:textId="77777777" w:rsidR="00A607A1" w:rsidRPr="00F4218B" w:rsidRDefault="00A607A1" w:rsidP="00A649FE">
            <w:pPr>
              <w:spacing w:before="0" w:line="240" w:lineRule="auto"/>
              <w:jc w:val="center"/>
              <w:rPr>
                <w:rFonts w:ascii="Calibri" w:hAnsi="Calibri"/>
              </w:rPr>
            </w:pPr>
            <w:r w:rsidRPr="00F4218B">
              <w:rPr>
                <w:rFonts w:ascii="Calibri" w:hAnsi="Calibri"/>
              </w:rPr>
              <w:t>UPLOAD</w:t>
            </w:r>
          </w:p>
        </w:tc>
        <w:tc>
          <w:tcPr>
            <w:tcW w:w="4938" w:type="dxa"/>
          </w:tcPr>
          <w:p w14:paraId="27B17621" w14:textId="77777777" w:rsidR="00A607A1" w:rsidRPr="00A607A1" w:rsidRDefault="00A607A1" w:rsidP="00A607A1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 w:rsidRPr="00A607A1">
              <w:rPr>
                <w:rFonts w:ascii="Calibri" w:hAnsi="Calibri"/>
                <w:lang w:val="en-US"/>
              </w:rPr>
              <w:t>The user is allowed to upload files for the VMIs which include the ‘UPLOAD’ permission</w:t>
            </w:r>
          </w:p>
        </w:tc>
        <w:tc>
          <w:tcPr>
            <w:tcW w:w="1414" w:type="dxa"/>
          </w:tcPr>
          <w:p w14:paraId="5E0DA4F5" w14:textId="77777777" w:rsidR="00A607A1" w:rsidRPr="00F4218B" w:rsidRDefault="00A607A1" w:rsidP="00A607A1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owner</w:t>
            </w:r>
            <w:proofErr w:type="spellEnd"/>
            <w:r w:rsidRPr="00F4218B">
              <w:rPr>
                <w:rFonts w:ascii="Calibri" w:hAnsi="Calibri"/>
              </w:rPr>
              <w:t xml:space="preserve"> | </w:t>
            </w:r>
            <w:proofErr w:type="spellStart"/>
            <w:r w:rsidRPr="00F4218B">
              <w:rPr>
                <w:rFonts w:ascii="Calibri" w:hAnsi="Calibri"/>
              </w:rPr>
              <w:t>all</w:t>
            </w:r>
            <w:proofErr w:type="spellEnd"/>
            <w:r w:rsidRPr="00F4218B">
              <w:rPr>
                <w:rFonts w:ascii="Calibri" w:hAnsi="Calibri"/>
              </w:rPr>
              <w:t xml:space="preserve"> |</w:t>
            </w:r>
            <w:proofErr w:type="spellStart"/>
            <w:r w:rsidRPr="00F4218B">
              <w:rPr>
                <w:rFonts w:ascii="Calibri" w:hAnsi="Calibri"/>
              </w:rPr>
              <w:t>none</w:t>
            </w:r>
            <w:proofErr w:type="spellEnd"/>
          </w:p>
        </w:tc>
        <w:tc>
          <w:tcPr>
            <w:tcW w:w="879" w:type="dxa"/>
            <w:vAlign w:val="center"/>
          </w:tcPr>
          <w:p w14:paraId="4C7E2418" w14:textId="77777777" w:rsidR="00A607A1" w:rsidRPr="00F4218B" w:rsidRDefault="00A607A1" w:rsidP="00A649FE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owner</w:t>
            </w:r>
            <w:proofErr w:type="spellEnd"/>
          </w:p>
        </w:tc>
      </w:tr>
      <w:tr w:rsidR="00A607A1" w:rsidRPr="00F4218B" w14:paraId="74097393" w14:textId="77777777" w:rsidTr="00A6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14:paraId="6C7ACF8F" w14:textId="77777777" w:rsidR="00A607A1" w:rsidRPr="00F4218B" w:rsidRDefault="00A607A1" w:rsidP="00A649FE">
            <w:pPr>
              <w:spacing w:before="0" w:line="240" w:lineRule="auto"/>
              <w:jc w:val="center"/>
              <w:rPr>
                <w:rFonts w:ascii="Calibri" w:hAnsi="Calibri"/>
              </w:rPr>
            </w:pPr>
            <w:r w:rsidRPr="00F4218B">
              <w:rPr>
                <w:rFonts w:ascii="Calibri" w:hAnsi="Calibri"/>
              </w:rPr>
              <w:t>DOWNLOAD</w:t>
            </w:r>
          </w:p>
        </w:tc>
        <w:tc>
          <w:tcPr>
            <w:tcW w:w="4938" w:type="dxa"/>
          </w:tcPr>
          <w:p w14:paraId="3E7991CB" w14:textId="77777777" w:rsidR="00A607A1" w:rsidRPr="00A607A1" w:rsidRDefault="00A607A1" w:rsidP="00A607A1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 w:rsidRPr="00A607A1">
              <w:rPr>
                <w:rFonts w:ascii="Calibri" w:hAnsi="Calibri"/>
                <w:lang w:val="en-US"/>
              </w:rPr>
              <w:t>The user is allowed to download files from the VMIs which include the ‘DOWNLOAD’ permission</w:t>
            </w:r>
          </w:p>
        </w:tc>
        <w:tc>
          <w:tcPr>
            <w:tcW w:w="1414" w:type="dxa"/>
          </w:tcPr>
          <w:p w14:paraId="58DAE180" w14:textId="77777777" w:rsidR="00A607A1" w:rsidRPr="00F4218B" w:rsidRDefault="00A607A1" w:rsidP="00A607A1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owner</w:t>
            </w:r>
            <w:proofErr w:type="spellEnd"/>
            <w:r w:rsidRPr="00F4218B">
              <w:rPr>
                <w:rFonts w:ascii="Calibri" w:hAnsi="Calibri"/>
              </w:rPr>
              <w:t xml:space="preserve"> | </w:t>
            </w:r>
            <w:proofErr w:type="spellStart"/>
            <w:r w:rsidRPr="00F4218B">
              <w:rPr>
                <w:rFonts w:ascii="Calibri" w:hAnsi="Calibri"/>
              </w:rPr>
              <w:t>all</w:t>
            </w:r>
            <w:proofErr w:type="spellEnd"/>
            <w:r w:rsidRPr="00F4218B">
              <w:rPr>
                <w:rFonts w:ascii="Calibri" w:hAnsi="Calibri"/>
              </w:rPr>
              <w:t xml:space="preserve"> |</w:t>
            </w:r>
            <w:proofErr w:type="spellStart"/>
            <w:r w:rsidRPr="00F4218B">
              <w:rPr>
                <w:rFonts w:ascii="Calibri" w:hAnsi="Calibri"/>
              </w:rPr>
              <w:t>none</w:t>
            </w:r>
            <w:proofErr w:type="spellEnd"/>
          </w:p>
        </w:tc>
        <w:tc>
          <w:tcPr>
            <w:tcW w:w="879" w:type="dxa"/>
            <w:vAlign w:val="center"/>
          </w:tcPr>
          <w:p w14:paraId="6009D3A6" w14:textId="77777777" w:rsidR="00A607A1" w:rsidRPr="00F4218B" w:rsidRDefault="00A607A1" w:rsidP="00A649FE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all</w:t>
            </w:r>
            <w:proofErr w:type="spellEnd"/>
          </w:p>
        </w:tc>
      </w:tr>
      <w:tr w:rsidR="00A607A1" w:rsidRPr="00F4218B" w14:paraId="2BCC5B3F" w14:textId="77777777" w:rsidTr="00A6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14:paraId="29A3BA4D" w14:textId="77777777" w:rsidR="00A607A1" w:rsidRPr="00F4218B" w:rsidRDefault="00A607A1" w:rsidP="00A649FE">
            <w:pPr>
              <w:spacing w:before="0" w:line="240" w:lineRule="auto"/>
              <w:jc w:val="center"/>
              <w:rPr>
                <w:rFonts w:ascii="Calibri" w:hAnsi="Calibri"/>
              </w:rPr>
            </w:pPr>
            <w:r w:rsidRPr="00F4218B">
              <w:rPr>
                <w:rFonts w:ascii="Calibri" w:hAnsi="Calibri"/>
              </w:rPr>
              <w:t>DELETE</w:t>
            </w:r>
          </w:p>
        </w:tc>
        <w:tc>
          <w:tcPr>
            <w:tcW w:w="4938" w:type="dxa"/>
          </w:tcPr>
          <w:p w14:paraId="092EE508" w14:textId="77777777" w:rsidR="00A607A1" w:rsidRPr="00A607A1" w:rsidRDefault="00A607A1" w:rsidP="00A607A1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 w:rsidRPr="00A607A1">
              <w:rPr>
                <w:rFonts w:ascii="Calibri" w:hAnsi="Calibri"/>
                <w:lang w:val="en-US"/>
              </w:rPr>
              <w:t>The user is allowed to delete the VMIs which include the ‘DELETE’ permission</w:t>
            </w:r>
          </w:p>
        </w:tc>
        <w:tc>
          <w:tcPr>
            <w:tcW w:w="1414" w:type="dxa"/>
          </w:tcPr>
          <w:p w14:paraId="67151B34" w14:textId="77777777" w:rsidR="00A607A1" w:rsidRPr="00F4218B" w:rsidRDefault="00A607A1" w:rsidP="00A607A1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owner</w:t>
            </w:r>
            <w:proofErr w:type="spellEnd"/>
            <w:r w:rsidRPr="00F4218B">
              <w:rPr>
                <w:rFonts w:ascii="Calibri" w:hAnsi="Calibri"/>
              </w:rPr>
              <w:t xml:space="preserve"> | </w:t>
            </w:r>
            <w:proofErr w:type="spellStart"/>
            <w:r w:rsidRPr="00F4218B">
              <w:rPr>
                <w:rFonts w:ascii="Calibri" w:hAnsi="Calibri"/>
              </w:rPr>
              <w:t>all</w:t>
            </w:r>
            <w:proofErr w:type="spellEnd"/>
            <w:r w:rsidRPr="00F4218B">
              <w:rPr>
                <w:rFonts w:ascii="Calibri" w:hAnsi="Calibri"/>
              </w:rPr>
              <w:t xml:space="preserve"> |</w:t>
            </w:r>
            <w:proofErr w:type="spellStart"/>
            <w:r w:rsidRPr="00F4218B">
              <w:rPr>
                <w:rFonts w:ascii="Calibri" w:hAnsi="Calibri"/>
              </w:rPr>
              <w:t>none</w:t>
            </w:r>
            <w:proofErr w:type="spellEnd"/>
          </w:p>
        </w:tc>
        <w:tc>
          <w:tcPr>
            <w:tcW w:w="879" w:type="dxa"/>
            <w:vAlign w:val="center"/>
          </w:tcPr>
          <w:p w14:paraId="2FC175AE" w14:textId="77777777" w:rsidR="00A607A1" w:rsidRPr="00F4218B" w:rsidRDefault="00A607A1" w:rsidP="00A649FE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owner</w:t>
            </w:r>
            <w:proofErr w:type="spellEnd"/>
          </w:p>
        </w:tc>
      </w:tr>
      <w:tr w:rsidR="00A607A1" w:rsidRPr="00F4218B" w14:paraId="2801C986" w14:textId="77777777" w:rsidTr="00A6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bottom w:val="single" w:sz="4" w:space="0" w:color="auto"/>
            </w:tcBorders>
            <w:vAlign w:val="center"/>
          </w:tcPr>
          <w:p w14:paraId="59D53ADB" w14:textId="77777777" w:rsidR="00A607A1" w:rsidRPr="00F4218B" w:rsidRDefault="00A607A1" w:rsidP="00A649FE">
            <w:pPr>
              <w:spacing w:before="0" w:line="240" w:lineRule="auto"/>
              <w:jc w:val="center"/>
              <w:rPr>
                <w:rFonts w:ascii="Calibri" w:hAnsi="Calibri"/>
              </w:rPr>
            </w:pPr>
            <w:r w:rsidRPr="00F4218B">
              <w:rPr>
                <w:rFonts w:ascii="Calibri" w:hAnsi="Calibri"/>
              </w:rPr>
              <w:t>ADD</w:t>
            </w:r>
          </w:p>
        </w:tc>
        <w:tc>
          <w:tcPr>
            <w:tcW w:w="4938" w:type="dxa"/>
            <w:tcBorders>
              <w:bottom w:val="single" w:sz="4" w:space="0" w:color="auto"/>
            </w:tcBorders>
          </w:tcPr>
          <w:p w14:paraId="643FBB86" w14:textId="77777777" w:rsidR="00A607A1" w:rsidRPr="00A607A1" w:rsidRDefault="00A607A1" w:rsidP="00A607A1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 w:rsidRPr="00A607A1">
              <w:rPr>
                <w:rFonts w:ascii="Calibri" w:hAnsi="Calibri"/>
                <w:lang w:val="en-US"/>
              </w:rPr>
              <w:t xml:space="preserve">The user is allowed to register </w:t>
            </w:r>
            <w:proofErr w:type="gramStart"/>
            <w:r w:rsidRPr="00A607A1">
              <w:rPr>
                <w:rFonts w:ascii="Calibri" w:hAnsi="Calibri"/>
                <w:lang w:val="en-US"/>
              </w:rPr>
              <w:t>a VMIs</w:t>
            </w:r>
            <w:proofErr w:type="gramEnd"/>
            <w:r w:rsidRPr="00A607A1">
              <w:rPr>
                <w:rFonts w:ascii="Calibri" w:hAnsi="Calibri"/>
                <w:lang w:val="en-US"/>
              </w:rPr>
              <w:t xml:space="preserve"> in the catalog.</w:t>
            </w: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14:paraId="7C09E6F5" w14:textId="77777777" w:rsidR="00A607A1" w:rsidRPr="00F4218B" w:rsidRDefault="00A607A1" w:rsidP="00A607A1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owner</w:t>
            </w:r>
            <w:proofErr w:type="spellEnd"/>
            <w:r w:rsidRPr="00F4218B">
              <w:rPr>
                <w:rFonts w:ascii="Calibri" w:hAnsi="Calibri"/>
              </w:rPr>
              <w:t xml:space="preserve"> | </w:t>
            </w:r>
            <w:proofErr w:type="spellStart"/>
            <w:r w:rsidRPr="00F4218B">
              <w:rPr>
                <w:rFonts w:ascii="Calibri" w:hAnsi="Calibri"/>
              </w:rPr>
              <w:t>all</w:t>
            </w:r>
            <w:proofErr w:type="spellEnd"/>
            <w:r w:rsidRPr="00F4218B">
              <w:rPr>
                <w:rFonts w:ascii="Calibri" w:hAnsi="Calibri"/>
              </w:rPr>
              <w:t xml:space="preserve"> |</w:t>
            </w:r>
            <w:proofErr w:type="spellStart"/>
            <w:r w:rsidRPr="00F4218B">
              <w:rPr>
                <w:rFonts w:ascii="Calibri" w:hAnsi="Calibri"/>
              </w:rPr>
              <w:t>none</w:t>
            </w:r>
            <w:proofErr w:type="spellEnd"/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22EE38B2" w14:textId="77777777" w:rsidR="00A607A1" w:rsidRPr="00F4218B" w:rsidRDefault="00A607A1" w:rsidP="00A649FE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F4218B">
              <w:rPr>
                <w:rFonts w:ascii="Calibri" w:hAnsi="Calibri"/>
              </w:rPr>
              <w:t>owner</w:t>
            </w:r>
            <w:proofErr w:type="spellEnd"/>
          </w:p>
        </w:tc>
      </w:tr>
    </w:tbl>
    <w:p w14:paraId="679CF0BF" w14:textId="77777777" w:rsidR="00A607A1" w:rsidRPr="00A607A1" w:rsidRDefault="0033533C" w:rsidP="0033533C">
      <w:pPr>
        <w:spacing w:before="0" w:line="240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Note that i</w:t>
      </w:r>
      <w:r w:rsidR="00A607A1" w:rsidRPr="00A607A1">
        <w:rPr>
          <w:rFonts w:ascii="Calibri" w:hAnsi="Calibri"/>
          <w:lang w:val="en-US"/>
        </w:rPr>
        <w:t xml:space="preserve">f the permission </w:t>
      </w:r>
      <w:r w:rsidR="00A607A1" w:rsidRPr="00A607A1">
        <w:rPr>
          <w:rFonts w:ascii="Calibri" w:hAnsi="Calibri"/>
          <w:i/>
          <w:lang w:val="en-US"/>
        </w:rPr>
        <w:t>none</w:t>
      </w:r>
      <w:r w:rsidR="00A607A1" w:rsidRPr="00A607A1">
        <w:rPr>
          <w:rFonts w:ascii="Calibri" w:hAnsi="Calibri"/>
          <w:lang w:val="en-US"/>
        </w:rPr>
        <w:t xml:space="preserve"> is specified, the corresponding operation will not even </w:t>
      </w:r>
      <w:proofErr w:type="gramStart"/>
      <w:r w:rsidR="00A607A1" w:rsidRPr="00A607A1">
        <w:rPr>
          <w:rFonts w:ascii="Calibri" w:hAnsi="Calibri"/>
          <w:lang w:val="en-US"/>
        </w:rPr>
        <w:t>proceed</w:t>
      </w:r>
      <w:proofErr w:type="gramEnd"/>
      <w:r w:rsidR="00A607A1" w:rsidRPr="00A607A1">
        <w:rPr>
          <w:rFonts w:ascii="Calibri" w:hAnsi="Calibri"/>
          <w:lang w:val="en-US"/>
        </w:rPr>
        <w:t xml:space="preserve"> server-side.</w:t>
      </w:r>
    </w:p>
    <w:p w14:paraId="0ACCABC7" w14:textId="77777777" w:rsidR="00A607A1" w:rsidRDefault="00A607A1" w:rsidP="00A607A1">
      <w:pPr>
        <w:pStyle w:val="Ttulo2"/>
        <w:spacing w:before="0"/>
        <w:rPr>
          <w:rFonts w:ascii="Calibri" w:hAnsi="Calibri"/>
        </w:rPr>
      </w:pPr>
      <w:bookmarkStart w:id="15" w:name="_Toc258594080"/>
      <w:proofErr w:type="spellStart"/>
      <w:r w:rsidRPr="00F4218B">
        <w:rPr>
          <w:rFonts w:ascii="Calibri" w:hAnsi="Calibri"/>
        </w:rPr>
        <w:t>Special</w:t>
      </w:r>
      <w:proofErr w:type="spellEnd"/>
      <w:r w:rsidRPr="00F4218B">
        <w:rPr>
          <w:rFonts w:ascii="Calibri" w:hAnsi="Calibri"/>
        </w:rPr>
        <w:t xml:space="preserve"> </w:t>
      </w:r>
      <w:proofErr w:type="spellStart"/>
      <w:r w:rsidRPr="00F4218B">
        <w:rPr>
          <w:rFonts w:ascii="Calibri" w:hAnsi="Calibri"/>
        </w:rPr>
        <w:t>Users</w:t>
      </w:r>
      <w:bookmarkEnd w:id="15"/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607A1" w14:paraId="0939A333" w14:textId="77777777" w:rsidTr="00A607A1">
        <w:tc>
          <w:tcPr>
            <w:tcW w:w="4322" w:type="dxa"/>
          </w:tcPr>
          <w:tbl>
            <w:tblPr>
              <w:tblStyle w:val="Sombreadomediano1-nfasis1"/>
              <w:tblW w:w="0" w:type="auto"/>
              <w:tblLook w:val="04A0" w:firstRow="1" w:lastRow="0" w:firstColumn="1" w:lastColumn="0" w:noHBand="0" w:noVBand="1"/>
            </w:tblPr>
            <w:tblGrid>
              <w:gridCol w:w="1680"/>
              <w:gridCol w:w="1680"/>
            </w:tblGrid>
            <w:tr w:rsidR="00A607A1" w:rsidRPr="00F4218B" w14:paraId="73154DB1" w14:textId="77777777" w:rsidTr="00C03F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0" w:type="dxa"/>
                  <w:gridSpan w:val="2"/>
                </w:tcPr>
                <w:p w14:paraId="68E6A358" w14:textId="77777777" w:rsidR="00A607A1" w:rsidRPr="00F4218B" w:rsidRDefault="00A607A1" w:rsidP="00C03FE1">
                  <w:pPr>
                    <w:spacing w:before="0"/>
                    <w:jc w:val="center"/>
                    <w:rPr>
                      <w:rFonts w:ascii="Calibri" w:hAnsi="Calibri"/>
                    </w:rPr>
                  </w:pPr>
                  <w:r w:rsidRPr="00F4218B">
                    <w:rPr>
                      <w:rFonts w:ascii="Calibri" w:hAnsi="Calibri"/>
                    </w:rPr>
                    <w:t>ADMIN</w:t>
                  </w:r>
                </w:p>
              </w:tc>
            </w:tr>
            <w:tr w:rsidR="00A607A1" w:rsidRPr="00F4218B" w14:paraId="0621DA44" w14:textId="77777777" w:rsidTr="00C03F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dxa"/>
                </w:tcPr>
                <w:p w14:paraId="135280A1" w14:textId="77777777" w:rsidR="00A607A1" w:rsidRPr="00F4218B" w:rsidRDefault="00A607A1" w:rsidP="00C03FE1">
                  <w:pPr>
                    <w:spacing w:before="0"/>
                    <w:rPr>
                      <w:rFonts w:ascii="Calibri" w:hAnsi="Calibri"/>
                    </w:rPr>
                  </w:pPr>
                  <w:r w:rsidRPr="00F4218B">
                    <w:rPr>
                      <w:rFonts w:ascii="Calibri" w:hAnsi="Calibri"/>
                    </w:rPr>
                    <w:t>PERMISSION</w:t>
                  </w:r>
                </w:p>
              </w:tc>
              <w:tc>
                <w:tcPr>
                  <w:tcW w:w="1680" w:type="dxa"/>
                </w:tcPr>
                <w:p w14:paraId="5F1D67BE" w14:textId="77777777" w:rsidR="00A607A1" w:rsidRPr="00F4218B" w:rsidRDefault="00A607A1" w:rsidP="00C03FE1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  <w:b/>
                    </w:rPr>
                  </w:pPr>
                  <w:r w:rsidRPr="00F4218B">
                    <w:rPr>
                      <w:rFonts w:ascii="Calibri" w:hAnsi="Calibri"/>
                      <w:b/>
                    </w:rPr>
                    <w:t>VALUE</w:t>
                  </w:r>
                </w:p>
              </w:tc>
            </w:tr>
            <w:tr w:rsidR="00A607A1" w:rsidRPr="00F4218B" w14:paraId="0C4C55C5" w14:textId="77777777" w:rsidTr="003C579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dxa"/>
                  <w:vAlign w:val="center"/>
                </w:tcPr>
                <w:p w14:paraId="5BBF07F1" w14:textId="77777777" w:rsidR="00A607A1" w:rsidRPr="00F4218B" w:rsidRDefault="00A607A1" w:rsidP="003C579B">
                  <w:pPr>
                    <w:spacing w:before="0"/>
                    <w:jc w:val="center"/>
                    <w:rPr>
                      <w:rFonts w:ascii="Calibri" w:hAnsi="Calibri"/>
                      <w:b w:val="0"/>
                    </w:rPr>
                  </w:pPr>
                  <w:r>
                    <w:rPr>
                      <w:rFonts w:ascii="Calibri" w:hAnsi="Calibri"/>
                      <w:b w:val="0"/>
                    </w:rPr>
                    <w:t>A</w:t>
                  </w:r>
                  <w:r w:rsidRPr="00F4218B">
                    <w:rPr>
                      <w:rFonts w:ascii="Calibri" w:hAnsi="Calibri"/>
                      <w:b w:val="0"/>
                    </w:rPr>
                    <w:t>DD</w:t>
                  </w:r>
                </w:p>
              </w:tc>
              <w:tc>
                <w:tcPr>
                  <w:tcW w:w="1680" w:type="dxa"/>
                  <w:vAlign w:val="center"/>
                </w:tcPr>
                <w:p w14:paraId="4AA08CF4" w14:textId="77777777" w:rsidR="00A607A1" w:rsidRPr="00F4218B" w:rsidRDefault="00A607A1" w:rsidP="003C579B">
                  <w:pPr>
                    <w:spacing w:before="0"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/>
                    </w:rPr>
                  </w:pPr>
                  <w:proofErr w:type="spellStart"/>
                  <w:r w:rsidRPr="00F4218B">
                    <w:rPr>
                      <w:rFonts w:ascii="Calibri" w:hAnsi="Calibri"/>
                    </w:rPr>
                    <w:t>all</w:t>
                  </w:r>
                  <w:proofErr w:type="spellEnd"/>
                </w:p>
              </w:tc>
            </w:tr>
            <w:tr w:rsidR="00A607A1" w:rsidRPr="00F4218B" w14:paraId="26EB9D5E" w14:textId="77777777" w:rsidTr="003C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dxa"/>
                  <w:vAlign w:val="center"/>
                </w:tcPr>
                <w:p w14:paraId="678313F9" w14:textId="77777777" w:rsidR="00A607A1" w:rsidRPr="00F4218B" w:rsidRDefault="00A607A1" w:rsidP="003C579B">
                  <w:pPr>
                    <w:spacing w:before="0"/>
                    <w:jc w:val="center"/>
                    <w:rPr>
                      <w:rFonts w:ascii="Calibri" w:hAnsi="Calibri"/>
                      <w:b w:val="0"/>
                    </w:rPr>
                  </w:pPr>
                  <w:r w:rsidRPr="00F4218B">
                    <w:rPr>
                      <w:rFonts w:ascii="Calibri" w:hAnsi="Calibri"/>
                      <w:b w:val="0"/>
                    </w:rPr>
                    <w:t>LIST</w:t>
                  </w:r>
                </w:p>
              </w:tc>
              <w:tc>
                <w:tcPr>
                  <w:tcW w:w="1680" w:type="dxa"/>
                  <w:vAlign w:val="center"/>
                </w:tcPr>
                <w:p w14:paraId="2AA21425" w14:textId="77777777" w:rsidR="00A607A1" w:rsidRPr="00F4218B" w:rsidRDefault="00A607A1" w:rsidP="003C579B">
                  <w:pPr>
                    <w:spacing w:befor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</w:rPr>
                  </w:pPr>
                  <w:proofErr w:type="spellStart"/>
                  <w:r w:rsidRPr="00F4218B">
                    <w:rPr>
                      <w:rFonts w:ascii="Calibri" w:hAnsi="Calibri"/>
                    </w:rPr>
                    <w:t>all</w:t>
                  </w:r>
                  <w:proofErr w:type="spellEnd"/>
                </w:p>
              </w:tc>
            </w:tr>
            <w:tr w:rsidR="00A607A1" w:rsidRPr="00F4218B" w14:paraId="0EF9F9C5" w14:textId="77777777" w:rsidTr="003C579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dxa"/>
                  <w:vAlign w:val="center"/>
                </w:tcPr>
                <w:p w14:paraId="3800F564" w14:textId="77777777" w:rsidR="00A607A1" w:rsidRPr="00F4218B" w:rsidRDefault="00A607A1" w:rsidP="003C579B">
                  <w:pPr>
                    <w:spacing w:before="0"/>
                    <w:jc w:val="center"/>
                    <w:rPr>
                      <w:rFonts w:ascii="Calibri" w:hAnsi="Calibri"/>
                      <w:b w:val="0"/>
                    </w:rPr>
                  </w:pPr>
                  <w:r w:rsidRPr="00F4218B">
                    <w:rPr>
                      <w:rFonts w:ascii="Calibri" w:hAnsi="Calibri"/>
                      <w:b w:val="0"/>
                    </w:rPr>
                    <w:t>SEARCH</w:t>
                  </w:r>
                </w:p>
              </w:tc>
              <w:tc>
                <w:tcPr>
                  <w:tcW w:w="1680" w:type="dxa"/>
                  <w:vAlign w:val="center"/>
                </w:tcPr>
                <w:p w14:paraId="17D2D9CB" w14:textId="77777777" w:rsidR="00A607A1" w:rsidRPr="00F4218B" w:rsidRDefault="00A607A1" w:rsidP="003C579B">
                  <w:pPr>
                    <w:spacing w:before="0"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/>
                    </w:rPr>
                  </w:pPr>
                  <w:proofErr w:type="spellStart"/>
                  <w:r w:rsidRPr="00F4218B">
                    <w:rPr>
                      <w:rFonts w:ascii="Calibri" w:hAnsi="Calibri"/>
                    </w:rPr>
                    <w:t>all</w:t>
                  </w:r>
                  <w:proofErr w:type="spellEnd"/>
                </w:p>
              </w:tc>
            </w:tr>
            <w:tr w:rsidR="00A607A1" w:rsidRPr="00F4218B" w14:paraId="52E5B7B8" w14:textId="77777777" w:rsidTr="003C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dxa"/>
                  <w:vAlign w:val="center"/>
                </w:tcPr>
                <w:p w14:paraId="26EFB6D0" w14:textId="77777777" w:rsidR="00A607A1" w:rsidRPr="00F4218B" w:rsidRDefault="00A607A1" w:rsidP="003C579B">
                  <w:pPr>
                    <w:spacing w:before="0"/>
                    <w:jc w:val="center"/>
                    <w:rPr>
                      <w:rFonts w:ascii="Calibri" w:hAnsi="Calibri"/>
                      <w:b w:val="0"/>
                    </w:rPr>
                  </w:pPr>
                  <w:r w:rsidRPr="00F4218B">
                    <w:rPr>
                      <w:rFonts w:ascii="Calibri" w:hAnsi="Calibri"/>
                      <w:b w:val="0"/>
                    </w:rPr>
                    <w:t>UPLOAD</w:t>
                  </w:r>
                </w:p>
              </w:tc>
              <w:tc>
                <w:tcPr>
                  <w:tcW w:w="1680" w:type="dxa"/>
                  <w:vAlign w:val="center"/>
                </w:tcPr>
                <w:p w14:paraId="5544FE89" w14:textId="77777777" w:rsidR="00A607A1" w:rsidRPr="00F4218B" w:rsidRDefault="00A607A1" w:rsidP="003C579B">
                  <w:pPr>
                    <w:spacing w:befor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</w:rPr>
                  </w:pPr>
                  <w:proofErr w:type="spellStart"/>
                  <w:r w:rsidRPr="00F4218B">
                    <w:rPr>
                      <w:rFonts w:ascii="Calibri" w:hAnsi="Calibri"/>
                    </w:rPr>
                    <w:t>all</w:t>
                  </w:r>
                  <w:proofErr w:type="spellEnd"/>
                </w:p>
              </w:tc>
            </w:tr>
            <w:tr w:rsidR="00A607A1" w:rsidRPr="00F4218B" w14:paraId="1A46BD3F" w14:textId="77777777" w:rsidTr="003C579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dxa"/>
                  <w:vAlign w:val="center"/>
                </w:tcPr>
                <w:p w14:paraId="51C5E18A" w14:textId="77777777" w:rsidR="00A607A1" w:rsidRPr="00F4218B" w:rsidRDefault="00A607A1" w:rsidP="003C579B">
                  <w:pPr>
                    <w:spacing w:before="0"/>
                    <w:jc w:val="center"/>
                    <w:rPr>
                      <w:rFonts w:ascii="Calibri" w:hAnsi="Calibri"/>
                      <w:b w:val="0"/>
                    </w:rPr>
                  </w:pPr>
                  <w:r w:rsidRPr="00F4218B">
                    <w:rPr>
                      <w:rFonts w:ascii="Calibri" w:hAnsi="Calibri"/>
                      <w:b w:val="0"/>
                    </w:rPr>
                    <w:t>DOWNLOAD</w:t>
                  </w:r>
                </w:p>
              </w:tc>
              <w:tc>
                <w:tcPr>
                  <w:tcW w:w="1680" w:type="dxa"/>
                  <w:vAlign w:val="center"/>
                </w:tcPr>
                <w:p w14:paraId="2F6A40DA" w14:textId="77777777" w:rsidR="00A607A1" w:rsidRPr="00F4218B" w:rsidRDefault="00A607A1" w:rsidP="003C579B">
                  <w:pPr>
                    <w:spacing w:before="0"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/>
                    </w:rPr>
                  </w:pPr>
                  <w:proofErr w:type="spellStart"/>
                  <w:r w:rsidRPr="00F4218B">
                    <w:rPr>
                      <w:rFonts w:ascii="Calibri" w:hAnsi="Calibri"/>
                    </w:rPr>
                    <w:t>all</w:t>
                  </w:r>
                  <w:proofErr w:type="spellEnd"/>
                </w:p>
              </w:tc>
            </w:tr>
            <w:tr w:rsidR="00A607A1" w:rsidRPr="00F4218B" w14:paraId="1EE887B1" w14:textId="77777777" w:rsidTr="003C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dxa"/>
                  <w:vAlign w:val="center"/>
                </w:tcPr>
                <w:p w14:paraId="26D6C965" w14:textId="77777777" w:rsidR="00A607A1" w:rsidRPr="00F4218B" w:rsidRDefault="00A607A1" w:rsidP="003C579B">
                  <w:pPr>
                    <w:spacing w:before="0"/>
                    <w:jc w:val="center"/>
                    <w:rPr>
                      <w:rFonts w:ascii="Calibri" w:hAnsi="Calibri"/>
                      <w:b w:val="0"/>
                    </w:rPr>
                  </w:pPr>
                  <w:r w:rsidRPr="00F4218B">
                    <w:rPr>
                      <w:rFonts w:ascii="Calibri" w:hAnsi="Calibri"/>
                      <w:b w:val="0"/>
                    </w:rPr>
                    <w:t>DELETE</w:t>
                  </w:r>
                </w:p>
              </w:tc>
              <w:tc>
                <w:tcPr>
                  <w:tcW w:w="1680" w:type="dxa"/>
                  <w:vAlign w:val="center"/>
                </w:tcPr>
                <w:p w14:paraId="18F8E150" w14:textId="77777777" w:rsidR="00A607A1" w:rsidRPr="00F4218B" w:rsidRDefault="00A607A1" w:rsidP="003C579B">
                  <w:pPr>
                    <w:spacing w:befor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</w:rPr>
                  </w:pPr>
                  <w:proofErr w:type="spellStart"/>
                  <w:r w:rsidRPr="00F4218B">
                    <w:rPr>
                      <w:rFonts w:ascii="Calibri" w:hAnsi="Calibri"/>
                    </w:rPr>
                    <w:t>all</w:t>
                  </w:r>
                  <w:proofErr w:type="spellEnd"/>
                </w:p>
              </w:tc>
            </w:tr>
          </w:tbl>
          <w:p w14:paraId="59AA4BAB" w14:textId="77777777" w:rsidR="00A607A1" w:rsidRDefault="00A607A1" w:rsidP="00A607A1"/>
        </w:tc>
        <w:tc>
          <w:tcPr>
            <w:tcW w:w="4322" w:type="dxa"/>
          </w:tcPr>
          <w:tbl>
            <w:tblPr>
              <w:tblStyle w:val="Sombreadomediano1-nfasis1"/>
              <w:tblW w:w="0" w:type="auto"/>
              <w:tblLook w:val="04A0" w:firstRow="1" w:lastRow="0" w:firstColumn="1" w:lastColumn="0" w:noHBand="0" w:noVBand="1"/>
            </w:tblPr>
            <w:tblGrid>
              <w:gridCol w:w="1680"/>
              <w:gridCol w:w="1680"/>
            </w:tblGrid>
            <w:tr w:rsidR="00A607A1" w:rsidRPr="00F4218B" w14:paraId="46128610" w14:textId="77777777" w:rsidTr="00C03F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0" w:type="dxa"/>
                  <w:gridSpan w:val="2"/>
                </w:tcPr>
                <w:p w14:paraId="7525CC10" w14:textId="77777777" w:rsidR="00A607A1" w:rsidRPr="00F4218B" w:rsidRDefault="00A607A1" w:rsidP="00C03FE1">
                  <w:pPr>
                    <w:spacing w:before="0"/>
                    <w:jc w:val="center"/>
                    <w:rPr>
                      <w:rFonts w:ascii="Calibri" w:hAnsi="Calibri"/>
                    </w:rPr>
                  </w:pPr>
                  <w:r w:rsidRPr="00F4218B">
                    <w:rPr>
                      <w:rFonts w:ascii="Calibri" w:hAnsi="Calibri"/>
                    </w:rPr>
                    <w:t>ANONYMOUS</w:t>
                  </w:r>
                </w:p>
              </w:tc>
            </w:tr>
            <w:tr w:rsidR="00A607A1" w:rsidRPr="00F4218B" w14:paraId="23C83A85" w14:textId="77777777" w:rsidTr="00C03F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dxa"/>
                </w:tcPr>
                <w:p w14:paraId="4FADDE37" w14:textId="77777777" w:rsidR="00A607A1" w:rsidRPr="00F4218B" w:rsidRDefault="00A607A1" w:rsidP="00C03FE1">
                  <w:pPr>
                    <w:spacing w:before="0"/>
                    <w:rPr>
                      <w:rFonts w:ascii="Calibri" w:hAnsi="Calibri"/>
                    </w:rPr>
                  </w:pPr>
                  <w:r w:rsidRPr="00F4218B">
                    <w:rPr>
                      <w:rFonts w:ascii="Calibri" w:hAnsi="Calibri"/>
                    </w:rPr>
                    <w:t>PERMISSION</w:t>
                  </w:r>
                </w:p>
              </w:tc>
              <w:tc>
                <w:tcPr>
                  <w:tcW w:w="1680" w:type="dxa"/>
                </w:tcPr>
                <w:p w14:paraId="5C32CBFB" w14:textId="77777777" w:rsidR="00A607A1" w:rsidRPr="00F4218B" w:rsidRDefault="00A607A1" w:rsidP="00C03FE1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  <w:b/>
                    </w:rPr>
                  </w:pPr>
                  <w:r w:rsidRPr="00F4218B">
                    <w:rPr>
                      <w:rFonts w:ascii="Calibri" w:hAnsi="Calibri"/>
                      <w:b/>
                    </w:rPr>
                    <w:t>VALUE</w:t>
                  </w:r>
                </w:p>
              </w:tc>
            </w:tr>
            <w:tr w:rsidR="00A607A1" w:rsidRPr="00F4218B" w14:paraId="081FC5E3" w14:textId="77777777" w:rsidTr="003C579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dxa"/>
                  <w:vAlign w:val="center"/>
                </w:tcPr>
                <w:p w14:paraId="5379CE17" w14:textId="77777777" w:rsidR="00A607A1" w:rsidRPr="00F4218B" w:rsidRDefault="00A607A1" w:rsidP="003C579B">
                  <w:pPr>
                    <w:spacing w:before="0"/>
                    <w:jc w:val="center"/>
                    <w:rPr>
                      <w:rFonts w:ascii="Calibri" w:hAnsi="Calibri"/>
                      <w:b w:val="0"/>
                    </w:rPr>
                  </w:pPr>
                  <w:r w:rsidRPr="00F4218B">
                    <w:rPr>
                      <w:rFonts w:ascii="Calibri" w:hAnsi="Calibri"/>
                      <w:b w:val="0"/>
                    </w:rPr>
                    <w:t>ADD</w:t>
                  </w:r>
                </w:p>
              </w:tc>
              <w:tc>
                <w:tcPr>
                  <w:tcW w:w="1680" w:type="dxa"/>
                  <w:vAlign w:val="center"/>
                </w:tcPr>
                <w:p w14:paraId="02E43707" w14:textId="77777777" w:rsidR="00A607A1" w:rsidRPr="00F4218B" w:rsidRDefault="00A607A1" w:rsidP="003C579B">
                  <w:pPr>
                    <w:spacing w:before="0"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/>
                    </w:rPr>
                  </w:pPr>
                  <w:proofErr w:type="spellStart"/>
                  <w:r w:rsidRPr="00F4218B">
                    <w:rPr>
                      <w:rFonts w:ascii="Calibri" w:hAnsi="Calibri"/>
                    </w:rPr>
                    <w:t>none</w:t>
                  </w:r>
                  <w:proofErr w:type="spellEnd"/>
                </w:p>
              </w:tc>
            </w:tr>
            <w:tr w:rsidR="00A607A1" w:rsidRPr="00F4218B" w14:paraId="0BB25463" w14:textId="77777777" w:rsidTr="003C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dxa"/>
                  <w:vAlign w:val="center"/>
                </w:tcPr>
                <w:p w14:paraId="45F74DBD" w14:textId="77777777" w:rsidR="00A607A1" w:rsidRPr="00F4218B" w:rsidRDefault="00A607A1" w:rsidP="003C579B">
                  <w:pPr>
                    <w:spacing w:before="0"/>
                    <w:jc w:val="center"/>
                    <w:rPr>
                      <w:rFonts w:ascii="Calibri" w:hAnsi="Calibri"/>
                      <w:b w:val="0"/>
                    </w:rPr>
                  </w:pPr>
                  <w:r w:rsidRPr="00F4218B">
                    <w:rPr>
                      <w:rFonts w:ascii="Calibri" w:hAnsi="Calibri"/>
                      <w:b w:val="0"/>
                    </w:rPr>
                    <w:t>LIST</w:t>
                  </w:r>
                </w:p>
              </w:tc>
              <w:tc>
                <w:tcPr>
                  <w:tcW w:w="1680" w:type="dxa"/>
                  <w:vAlign w:val="center"/>
                </w:tcPr>
                <w:p w14:paraId="3B6E25F1" w14:textId="77777777" w:rsidR="00A607A1" w:rsidRPr="00F4218B" w:rsidRDefault="00A607A1" w:rsidP="003C579B">
                  <w:pPr>
                    <w:spacing w:befor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</w:rPr>
                  </w:pPr>
                  <w:proofErr w:type="spellStart"/>
                  <w:r w:rsidRPr="00F4218B">
                    <w:rPr>
                      <w:rFonts w:ascii="Calibri" w:hAnsi="Calibri"/>
                    </w:rPr>
                    <w:t>all</w:t>
                  </w:r>
                  <w:proofErr w:type="spellEnd"/>
                </w:p>
              </w:tc>
            </w:tr>
            <w:tr w:rsidR="00A607A1" w:rsidRPr="00F4218B" w14:paraId="3C0BBF6A" w14:textId="77777777" w:rsidTr="003C579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dxa"/>
                  <w:vAlign w:val="center"/>
                </w:tcPr>
                <w:p w14:paraId="535C1887" w14:textId="77777777" w:rsidR="00A607A1" w:rsidRPr="00F4218B" w:rsidRDefault="00A607A1" w:rsidP="003C579B">
                  <w:pPr>
                    <w:spacing w:before="0"/>
                    <w:jc w:val="center"/>
                    <w:rPr>
                      <w:rFonts w:ascii="Calibri" w:hAnsi="Calibri"/>
                      <w:b w:val="0"/>
                    </w:rPr>
                  </w:pPr>
                  <w:r w:rsidRPr="00F4218B">
                    <w:rPr>
                      <w:rFonts w:ascii="Calibri" w:hAnsi="Calibri"/>
                      <w:b w:val="0"/>
                    </w:rPr>
                    <w:t>SEARCH</w:t>
                  </w:r>
                </w:p>
              </w:tc>
              <w:tc>
                <w:tcPr>
                  <w:tcW w:w="1680" w:type="dxa"/>
                  <w:vAlign w:val="center"/>
                </w:tcPr>
                <w:p w14:paraId="0F25E696" w14:textId="77777777" w:rsidR="00A607A1" w:rsidRPr="00F4218B" w:rsidRDefault="00A607A1" w:rsidP="003C579B">
                  <w:pPr>
                    <w:spacing w:before="0"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/>
                    </w:rPr>
                  </w:pPr>
                  <w:proofErr w:type="spellStart"/>
                  <w:r w:rsidRPr="00F4218B">
                    <w:rPr>
                      <w:rFonts w:ascii="Calibri" w:hAnsi="Calibri"/>
                    </w:rPr>
                    <w:t>all</w:t>
                  </w:r>
                  <w:proofErr w:type="spellEnd"/>
                </w:p>
              </w:tc>
            </w:tr>
            <w:tr w:rsidR="00A607A1" w:rsidRPr="00F4218B" w14:paraId="526010C5" w14:textId="77777777" w:rsidTr="003C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dxa"/>
                  <w:vAlign w:val="center"/>
                </w:tcPr>
                <w:p w14:paraId="29BB24D1" w14:textId="77777777" w:rsidR="00A607A1" w:rsidRPr="00F4218B" w:rsidRDefault="00A607A1" w:rsidP="003C579B">
                  <w:pPr>
                    <w:spacing w:before="0"/>
                    <w:jc w:val="center"/>
                    <w:rPr>
                      <w:rFonts w:ascii="Calibri" w:hAnsi="Calibri"/>
                      <w:b w:val="0"/>
                    </w:rPr>
                  </w:pPr>
                  <w:r w:rsidRPr="00F4218B">
                    <w:rPr>
                      <w:rFonts w:ascii="Calibri" w:hAnsi="Calibri"/>
                      <w:b w:val="0"/>
                    </w:rPr>
                    <w:t>UPLOAD</w:t>
                  </w:r>
                </w:p>
              </w:tc>
              <w:tc>
                <w:tcPr>
                  <w:tcW w:w="1680" w:type="dxa"/>
                  <w:vAlign w:val="center"/>
                </w:tcPr>
                <w:p w14:paraId="0B804191" w14:textId="77777777" w:rsidR="00A607A1" w:rsidRPr="00F4218B" w:rsidRDefault="00A607A1" w:rsidP="003C579B">
                  <w:pPr>
                    <w:spacing w:befor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</w:rPr>
                  </w:pPr>
                  <w:proofErr w:type="spellStart"/>
                  <w:r w:rsidRPr="00F4218B">
                    <w:rPr>
                      <w:rFonts w:ascii="Calibri" w:hAnsi="Calibri"/>
                    </w:rPr>
                    <w:t>none</w:t>
                  </w:r>
                  <w:proofErr w:type="spellEnd"/>
                </w:p>
              </w:tc>
            </w:tr>
            <w:tr w:rsidR="00A607A1" w:rsidRPr="00F4218B" w14:paraId="77446A91" w14:textId="77777777" w:rsidTr="003C579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dxa"/>
                  <w:vAlign w:val="center"/>
                </w:tcPr>
                <w:p w14:paraId="4A703F24" w14:textId="77777777" w:rsidR="00A607A1" w:rsidRPr="00F4218B" w:rsidRDefault="00A607A1" w:rsidP="003C579B">
                  <w:pPr>
                    <w:spacing w:before="0"/>
                    <w:jc w:val="center"/>
                    <w:rPr>
                      <w:rFonts w:ascii="Calibri" w:hAnsi="Calibri"/>
                      <w:b w:val="0"/>
                    </w:rPr>
                  </w:pPr>
                  <w:r w:rsidRPr="00F4218B">
                    <w:rPr>
                      <w:rFonts w:ascii="Calibri" w:hAnsi="Calibri"/>
                      <w:b w:val="0"/>
                    </w:rPr>
                    <w:t>DOWNLOAD</w:t>
                  </w:r>
                </w:p>
              </w:tc>
              <w:tc>
                <w:tcPr>
                  <w:tcW w:w="1680" w:type="dxa"/>
                  <w:vAlign w:val="center"/>
                </w:tcPr>
                <w:p w14:paraId="4F331F4B" w14:textId="77777777" w:rsidR="00A607A1" w:rsidRPr="00F4218B" w:rsidRDefault="00A607A1" w:rsidP="003C579B">
                  <w:pPr>
                    <w:spacing w:before="0"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/>
                    </w:rPr>
                  </w:pPr>
                  <w:proofErr w:type="spellStart"/>
                  <w:r w:rsidRPr="00F4218B">
                    <w:rPr>
                      <w:rFonts w:ascii="Calibri" w:hAnsi="Calibri"/>
                    </w:rPr>
                    <w:t>none</w:t>
                  </w:r>
                  <w:proofErr w:type="spellEnd"/>
                </w:p>
              </w:tc>
            </w:tr>
            <w:tr w:rsidR="00A607A1" w:rsidRPr="00F4218B" w14:paraId="2EA0DA62" w14:textId="77777777" w:rsidTr="003C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dxa"/>
                  <w:vAlign w:val="center"/>
                </w:tcPr>
                <w:p w14:paraId="16B93337" w14:textId="77777777" w:rsidR="00A607A1" w:rsidRPr="00F4218B" w:rsidRDefault="00A607A1" w:rsidP="003C579B">
                  <w:pPr>
                    <w:spacing w:before="0"/>
                    <w:jc w:val="center"/>
                    <w:rPr>
                      <w:rFonts w:ascii="Calibri" w:hAnsi="Calibri"/>
                      <w:b w:val="0"/>
                    </w:rPr>
                  </w:pPr>
                  <w:r w:rsidRPr="00F4218B">
                    <w:rPr>
                      <w:rFonts w:ascii="Calibri" w:hAnsi="Calibri"/>
                      <w:b w:val="0"/>
                    </w:rPr>
                    <w:t>DELETE</w:t>
                  </w:r>
                </w:p>
              </w:tc>
              <w:tc>
                <w:tcPr>
                  <w:tcW w:w="1680" w:type="dxa"/>
                  <w:vAlign w:val="center"/>
                </w:tcPr>
                <w:p w14:paraId="59EE863E" w14:textId="77777777" w:rsidR="00A607A1" w:rsidRPr="00F4218B" w:rsidRDefault="00A607A1" w:rsidP="003C579B">
                  <w:pPr>
                    <w:spacing w:befor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/>
                    </w:rPr>
                  </w:pPr>
                  <w:proofErr w:type="spellStart"/>
                  <w:r w:rsidRPr="00F4218B">
                    <w:rPr>
                      <w:rFonts w:ascii="Calibri" w:hAnsi="Calibri"/>
                    </w:rPr>
                    <w:t>none</w:t>
                  </w:r>
                  <w:proofErr w:type="spellEnd"/>
                </w:p>
              </w:tc>
            </w:tr>
          </w:tbl>
          <w:p w14:paraId="6BE69D9E" w14:textId="77777777" w:rsidR="00A607A1" w:rsidRDefault="00A607A1" w:rsidP="00A607A1"/>
        </w:tc>
      </w:tr>
    </w:tbl>
    <w:p w14:paraId="0336851E" w14:textId="77777777" w:rsidR="00A607A1" w:rsidRDefault="00A607A1" w:rsidP="00A607A1"/>
    <w:p w14:paraId="5D9D7C1B" w14:textId="77777777" w:rsidR="005D42A4" w:rsidRPr="005D42A4" w:rsidRDefault="005D42A4" w:rsidP="005D42A4">
      <w:pPr>
        <w:pStyle w:val="Ttulo2"/>
        <w:rPr>
          <w:lang w:val="en-US"/>
        </w:rPr>
      </w:pPr>
      <w:bookmarkStart w:id="16" w:name="_Toc258594081"/>
      <w:r w:rsidRPr="005D42A4">
        <w:rPr>
          <w:lang w:val="en-US"/>
        </w:rPr>
        <w:t>Firewall Configuration</w:t>
      </w:r>
      <w:bookmarkEnd w:id="16"/>
    </w:p>
    <w:p w14:paraId="7DAEF817" w14:textId="77777777" w:rsidR="005D42A4" w:rsidRDefault="005D42A4" w:rsidP="005D42A4">
      <w:pPr>
        <w:rPr>
          <w:lang w:val="en-US"/>
        </w:rPr>
      </w:pPr>
      <w:r w:rsidRPr="005D42A4">
        <w:rPr>
          <w:lang w:val="en-US"/>
        </w:rPr>
        <w:t>The VMRC Server us</w:t>
      </w:r>
      <w:r>
        <w:rPr>
          <w:lang w:val="en-US"/>
        </w:rPr>
        <w:t>es port 21000 for FTP transfers.</w:t>
      </w:r>
    </w:p>
    <w:p w14:paraId="37CC93EF" w14:textId="77777777" w:rsidR="00191B85" w:rsidRDefault="00191B85" w:rsidP="00191B85">
      <w:pPr>
        <w:pStyle w:val="Ttulo1"/>
        <w:rPr>
          <w:lang w:val="en-US"/>
        </w:rPr>
      </w:pPr>
      <w:bookmarkStart w:id="17" w:name="_Toc319310613"/>
      <w:bookmarkStart w:id="18" w:name="_Toc318970156"/>
      <w:bookmarkStart w:id="19" w:name="_Toc258594082"/>
      <w:r>
        <w:rPr>
          <w:lang w:val="en-US"/>
        </w:rPr>
        <w:t>Operations performed by the Administrator</w:t>
      </w:r>
      <w:bookmarkEnd w:id="17"/>
      <w:bookmarkEnd w:id="19"/>
    </w:p>
    <w:p w14:paraId="3E540287" w14:textId="77777777" w:rsidR="00191B85" w:rsidRDefault="00191B85" w:rsidP="00191B85">
      <w:pPr>
        <w:rPr>
          <w:lang w:val="en-US"/>
        </w:rPr>
      </w:pPr>
      <w:bookmarkStart w:id="20" w:name="_Toc319310614"/>
      <w:r>
        <w:rPr>
          <w:lang w:val="en-US"/>
        </w:rPr>
        <w:t>All the following commands require using the $VMRC_SERVER_HOME/bin/vmrc-admin.sh tool and admin client-side credentials. In a Windows platform, the admin CLI tool can be invoked as follows:</w:t>
      </w:r>
    </w:p>
    <w:tbl>
      <w:tblPr>
        <w:tblStyle w:val="Tablaconcuadrcula"/>
        <w:tblW w:w="9193" w:type="dxa"/>
        <w:tblInd w:w="-34" w:type="dxa"/>
        <w:tblLook w:val="04A0" w:firstRow="1" w:lastRow="0" w:firstColumn="1" w:lastColumn="0" w:noHBand="0" w:noVBand="1"/>
      </w:tblPr>
      <w:tblGrid>
        <w:gridCol w:w="9193"/>
      </w:tblGrid>
      <w:tr w:rsidR="00191B85" w:rsidRPr="00E60914" w14:paraId="28851AF7" w14:textId="77777777" w:rsidTr="004B329C">
        <w:trPr>
          <w:trHeight w:val="935"/>
        </w:trPr>
        <w:tc>
          <w:tcPr>
            <w:tcW w:w="9193" w:type="dxa"/>
          </w:tcPr>
          <w:p w14:paraId="37F1D28E" w14:textId="77777777" w:rsidR="00191B85" w:rsidRDefault="00191B85" w:rsidP="004B329C">
            <w:pPr>
              <w:spacing w:line="240" w:lineRule="auto"/>
              <w:rPr>
                <w:lang w:val="en-US"/>
              </w:rPr>
            </w:pPr>
          </w:p>
          <w:p w14:paraId="53275F70" w14:textId="77777777" w:rsidR="00191B85" w:rsidRPr="00E87A6F" w:rsidRDefault="00191B85" w:rsidP="004B329C">
            <w:pPr>
              <w:spacing w:before="0" w:line="240" w:lineRule="auto"/>
              <w:rPr>
                <w:lang w:val="en-US"/>
              </w:rPr>
            </w:pPr>
            <w:proofErr w:type="gramStart"/>
            <w:r w:rsidRPr="00E87A6F">
              <w:rPr>
                <w:lang w:val="en-US"/>
              </w:rPr>
              <w:t>java</w:t>
            </w:r>
            <w:proofErr w:type="gramEnd"/>
            <w:r w:rsidRPr="00E87A6F">
              <w:rPr>
                <w:lang w:val="en-US"/>
              </w:rPr>
              <w:t xml:space="preserve"> –</w:t>
            </w:r>
            <w:proofErr w:type="spellStart"/>
            <w:r w:rsidRPr="00E87A6F">
              <w:rPr>
                <w:lang w:val="en-US"/>
              </w:rPr>
              <w:t>cp</w:t>
            </w:r>
            <w:proofErr w:type="spellEnd"/>
            <w:r w:rsidRPr="00E87A6F">
              <w:rPr>
                <w:lang w:val="en-US"/>
              </w:rPr>
              <w:t xml:space="preserve">  vmrc-client.jar </w:t>
            </w:r>
            <w:proofErr w:type="spellStart"/>
            <w:r w:rsidRPr="00E87A6F">
              <w:rPr>
                <w:lang w:val="en-US"/>
              </w:rPr>
              <w:t>org.grycap.vmrc.</w:t>
            </w:r>
            <w:r>
              <w:rPr>
                <w:lang w:val="en-US"/>
              </w:rPr>
              <w:t>client.cmd.admin.VMRCAdminCLI</w:t>
            </w:r>
            <w:proofErr w:type="spellEnd"/>
            <w:r>
              <w:rPr>
                <w:lang w:val="en-US"/>
              </w:rPr>
              <w:t xml:space="preserve"> ---</w:t>
            </w:r>
            <w:proofErr w:type="spellStart"/>
            <w:r>
              <w:rPr>
                <w:lang w:val="en-US"/>
              </w:rPr>
              <w:t>aduser</w:t>
            </w:r>
            <w:proofErr w:type="spellEnd"/>
            <w:r>
              <w:rPr>
                <w:lang w:val="en-US"/>
              </w:rPr>
              <w:t xml:space="preserve"> john </w:t>
            </w:r>
            <w:proofErr w:type="spellStart"/>
            <w:r>
              <w:rPr>
                <w:lang w:val="en-US"/>
              </w:rPr>
              <w:t>johndoe</w:t>
            </w:r>
            <w:proofErr w:type="spellEnd"/>
          </w:p>
        </w:tc>
      </w:tr>
    </w:tbl>
    <w:p w14:paraId="15682FF4" w14:textId="77777777" w:rsidR="00191B85" w:rsidRDefault="00191B85" w:rsidP="00191B85">
      <w:pPr>
        <w:rPr>
          <w:lang w:val="en-US"/>
        </w:rPr>
      </w:pPr>
    </w:p>
    <w:p w14:paraId="59045C49" w14:textId="76A4DBD3" w:rsidR="00191B85" w:rsidRDefault="00191B85" w:rsidP="00191B85">
      <w:pPr>
        <w:pStyle w:val="Ttulo2"/>
        <w:rPr>
          <w:lang w:val="en-US"/>
        </w:rPr>
      </w:pPr>
      <w:bookmarkStart w:id="21" w:name="_Toc258594083"/>
      <w:r>
        <w:rPr>
          <w:lang w:val="en-US"/>
        </w:rPr>
        <w:t xml:space="preserve">Add a new User to the VMRC </w:t>
      </w:r>
      <w:bookmarkEnd w:id="18"/>
      <w:bookmarkEnd w:id="20"/>
      <w:r>
        <w:rPr>
          <w:lang w:val="en-US"/>
        </w:rPr>
        <w:t>Server</w:t>
      </w:r>
      <w:bookmarkEnd w:id="21"/>
    </w:p>
    <w:p w14:paraId="175542A6" w14:textId="77777777" w:rsidR="00191B85" w:rsidRDefault="00191B85" w:rsidP="00191B85">
      <w:pPr>
        <w:rPr>
          <w:lang w:val="en-US"/>
        </w:rPr>
      </w:pPr>
      <w:r>
        <w:rPr>
          <w:lang w:val="en-US"/>
        </w:rPr>
        <w:t xml:space="preserve">To add a new user called john with password </w:t>
      </w:r>
      <w:proofErr w:type="spellStart"/>
      <w:r>
        <w:rPr>
          <w:lang w:val="en-US"/>
        </w:rPr>
        <w:t>johndoe</w:t>
      </w:r>
      <w:proofErr w:type="spellEnd"/>
      <w:r>
        <w:rPr>
          <w:lang w:val="en-US"/>
        </w:rPr>
        <w:t>, you have to issue the following command: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91B85" w:rsidRPr="00E60914" w14:paraId="109DFD2E" w14:textId="77777777" w:rsidTr="004B329C">
        <w:tc>
          <w:tcPr>
            <w:tcW w:w="8644" w:type="dxa"/>
          </w:tcPr>
          <w:p w14:paraId="3CEAA3E3" w14:textId="77777777" w:rsidR="00191B85" w:rsidRDefault="00191B85" w:rsidP="004B329C">
            <w:pPr>
              <w:rPr>
                <w:lang w:val="en-US"/>
              </w:rPr>
            </w:pPr>
            <w:r>
              <w:rPr>
                <w:lang w:val="en-US"/>
              </w:rPr>
              <w:t>$VMRC_SERVER_HOME/bin/vmrc-admin.sh --</w:t>
            </w:r>
            <w:proofErr w:type="spellStart"/>
            <w:r>
              <w:rPr>
                <w:lang w:val="en-US"/>
              </w:rPr>
              <w:t>adduser</w:t>
            </w:r>
            <w:proofErr w:type="spellEnd"/>
            <w:r>
              <w:rPr>
                <w:lang w:val="en-US"/>
              </w:rPr>
              <w:t xml:space="preserve"> john </w:t>
            </w:r>
            <w:proofErr w:type="spellStart"/>
            <w:r>
              <w:rPr>
                <w:lang w:val="en-US"/>
              </w:rPr>
              <w:t>johndoe</w:t>
            </w:r>
            <w:proofErr w:type="spellEnd"/>
          </w:p>
        </w:tc>
      </w:tr>
    </w:tbl>
    <w:p w14:paraId="18068CA7" w14:textId="5D2F4E22" w:rsidR="00191B85" w:rsidRDefault="00191B85" w:rsidP="00191B85">
      <w:pPr>
        <w:pStyle w:val="Ttulo2"/>
        <w:rPr>
          <w:lang w:val="en-US"/>
        </w:rPr>
      </w:pPr>
      <w:bookmarkStart w:id="22" w:name="_Toc258594084"/>
      <w:r>
        <w:rPr>
          <w:lang w:val="en-US"/>
        </w:rPr>
        <w:t>Delete a User from the VMRC Server</w:t>
      </w:r>
      <w:bookmarkEnd w:id="22"/>
    </w:p>
    <w:p w14:paraId="4E4EAC52" w14:textId="77777777" w:rsidR="00191B85" w:rsidRPr="00C51264" w:rsidRDefault="00191B85" w:rsidP="00191B85">
      <w:pPr>
        <w:rPr>
          <w:lang w:val="en-US"/>
        </w:rPr>
      </w:pPr>
      <w:r>
        <w:rPr>
          <w:lang w:val="en-US"/>
        </w:rPr>
        <w:t>To delete user john, the following command is required: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91B85" w:rsidRPr="00E60914" w14:paraId="16673090" w14:textId="77777777" w:rsidTr="004B329C">
        <w:tc>
          <w:tcPr>
            <w:tcW w:w="8644" w:type="dxa"/>
          </w:tcPr>
          <w:p w14:paraId="3B35B4D5" w14:textId="77777777" w:rsidR="00191B85" w:rsidRDefault="00191B85" w:rsidP="004B329C">
            <w:pPr>
              <w:rPr>
                <w:lang w:val="en-US"/>
              </w:rPr>
            </w:pPr>
            <w:r>
              <w:rPr>
                <w:lang w:val="en-US"/>
              </w:rPr>
              <w:t>$VMRC_SERVER_HOME/bin/vmrc-admin.sh --</w:t>
            </w:r>
            <w:proofErr w:type="spellStart"/>
            <w:r>
              <w:rPr>
                <w:lang w:val="en-US"/>
              </w:rPr>
              <w:t>deleteUser</w:t>
            </w:r>
            <w:proofErr w:type="spellEnd"/>
            <w:r>
              <w:rPr>
                <w:lang w:val="en-US"/>
              </w:rPr>
              <w:t xml:space="preserve"> john </w:t>
            </w:r>
          </w:p>
        </w:tc>
      </w:tr>
    </w:tbl>
    <w:p w14:paraId="0FBECE58" w14:textId="64DA5EFA" w:rsidR="00191B85" w:rsidRDefault="00191B85" w:rsidP="00191B85">
      <w:pPr>
        <w:pStyle w:val="Ttulo2"/>
        <w:rPr>
          <w:lang w:val="en-US"/>
        </w:rPr>
      </w:pPr>
      <w:bookmarkStart w:id="23" w:name="_Toc258594085"/>
      <w:r>
        <w:rPr>
          <w:lang w:val="en-US"/>
        </w:rPr>
        <w:t>Obtaining a list of Users from the VMRC Server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91B85" w:rsidRPr="00E60914" w14:paraId="3AC37D91" w14:textId="77777777" w:rsidTr="004B329C">
        <w:tc>
          <w:tcPr>
            <w:tcW w:w="8644" w:type="dxa"/>
          </w:tcPr>
          <w:p w14:paraId="25FECB21" w14:textId="77777777" w:rsidR="00191B85" w:rsidRDefault="00191B85" w:rsidP="004B329C">
            <w:pPr>
              <w:rPr>
                <w:lang w:val="en-US"/>
              </w:rPr>
            </w:pPr>
            <w:r>
              <w:rPr>
                <w:lang w:val="en-US"/>
              </w:rPr>
              <w:t>$VMRC_SERVER_HOME/bin/vmrc-admin.sh --</w:t>
            </w:r>
            <w:proofErr w:type="spellStart"/>
            <w:r>
              <w:rPr>
                <w:lang w:val="en-US"/>
              </w:rPr>
              <w:t>listUsers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78B4EF93" w14:textId="77777777" w:rsidR="00191B85" w:rsidRDefault="00191B85" w:rsidP="00191B85">
      <w:pPr>
        <w:rPr>
          <w:lang w:val="en-US"/>
        </w:rPr>
      </w:pPr>
      <w:r>
        <w:rPr>
          <w:lang w:val="en-US"/>
        </w:rPr>
        <w:t>You can obtain extended information by producing XML output.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91B85" w:rsidRPr="00E60914" w14:paraId="556D1DDA" w14:textId="77777777" w:rsidTr="004B329C">
        <w:tc>
          <w:tcPr>
            <w:tcW w:w="8644" w:type="dxa"/>
          </w:tcPr>
          <w:p w14:paraId="5057DAAE" w14:textId="77777777" w:rsidR="00191B85" w:rsidRDefault="00191B85" w:rsidP="004B329C">
            <w:pPr>
              <w:rPr>
                <w:lang w:val="en-US"/>
              </w:rPr>
            </w:pPr>
            <w:r>
              <w:rPr>
                <w:lang w:val="en-US"/>
              </w:rPr>
              <w:t>$VMRC_SERVER_HOME/bin/vmrc-admin.sh --</w:t>
            </w:r>
            <w:proofErr w:type="spellStart"/>
            <w:r>
              <w:rPr>
                <w:lang w:val="en-US"/>
              </w:rPr>
              <w:t>listUsers</w:t>
            </w:r>
            <w:proofErr w:type="spellEnd"/>
            <w:r>
              <w:rPr>
                <w:lang w:val="en-US"/>
              </w:rPr>
              <w:t xml:space="preserve"> --xml</w:t>
            </w:r>
          </w:p>
        </w:tc>
      </w:tr>
    </w:tbl>
    <w:p w14:paraId="561F0976" w14:textId="77777777" w:rsidR="00191B85" w:rsidRDefault="00191B85" w:rsidP="00191B85">
      <w:pPr>
        <w:pStyle w:val="Ttulo2"/>
        <w:rPr>
          <w:lang w:val="en-US"/>
        </w:rPr>
      </w:pPr>
      <w:bookmarkStart w:id="24" w:name="_Toc258594086"/>
      <w:r>
        <w:rPr>
          <w:lang w:val="en-US"/>
        </w:rPr>
        <w:t>Change a User’s ACL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91B85" w:rsidRPr="00E60914" w14:paraId="4082FB9C" w14:textId="77777777" w:rsidTr="004B329C">
        <w:tc>
          <w:tcPr>
            <w:tcW w:w="8644" w:type="dxa"/>
          </w:tcPr>
          <w:p w14:paraId="7FBAE8D4" w14:textId="77777777" w:rsidR="00191B85" w:rsidRDefault="00191B85" w:rsidP="004B329C">
            <w:pPr>
              <w:rPr>
                <w:lang w:val="en-US"/>
              </w:rPr>
            </w:pPr>
            <w:r>
              <w:rPr>
                <w:lang w:val="en-US"/>
              </w:rPr>
              <w:t>$VMRC_SERVER_HOME/bin/vmrc-admin.sh –</w:t>
            </w:r>
            <w:proofErr w:type="spellStart"/>
            <w:r>
              <w:rPr>
                <w:lang w:val="en-US"/>
              </w:rPr>
              <w:t>userAcl</w:t>
            </w:r>
            <w:proofErr w:type="spellEnd"/>
            <w:r>
              <w:rPr>
                <w:lang w:val="en-US"/>
              </w:rPr>
              <w:t xml:space="preserve"> username operation perm </w:t>
            </w:r>
          </w:p>
        </w:tc>
      </w:tr>
    </w:tbl>
    <w:p w14:paraId="7BFB6D67" w14:textId="77777777" w:rsidR="00191B85" w:rsidRDefault="00191B85" w:rsidP="00191B85">
      <w:pPr>
        <w:rPr>
          <w:lang w:val="en-US"/>
        </w:rPr>
      </w:pPr>
      <w:r>
        <w:rPr>
          <w:lang w:val="en-US"/>
        </w:rPr>
        <w:lastRenderedPageBreak/>
        <w:t>Where operation = [</w:t>
      </w:r>
      <w:proofErr w:type="spellStart"/>
      <w:r>
        <w:rPr>
          <w:lang w:val="en-US"/>
        </w:rPr>
        <w:t>add|list|upload|search|delete</w:t>
      </w:r>
      <w:proofErr w:type="spellEnd"/>
      <w:r>
        <w:rPr>
          <w:lang w:val="en-US"/>
        </w:rPr>
        <w:t>] perm = [</w:t>
      </w:r>
      <w:proofErr w:type="spellStart"/>
      <w:r>
        <w:rPr>
          <w:lang w:val="en-US"/>
        </w:rPr>
        <w:t>all|owner|none</w:t>
      </w:r>
      <w:proofErr w:type="spellEnd"/>
      <w:r>
        <w:rPr>
          <w:lang w:val="en-US"/>
        </w:rPr>
        <w:t>]</w:t>
      </w:r>
    </w:p>
    <w:p w14:paraId="17FF4A28" w14:textId="7303AD84" w:rsidR="00191B85" w:rsidRPr="005D42A4" w:rsidRDefault="00191B85" w:rsidP="00191B85">
      <w:pPr>
        <w:rPr>
          <w:lang w:val="en-US"/>
        </w:rPr>
      </w:pPr>
      <w:r>
        <w:rPr>
          <w:lang w:val="en-US"/>
        </w:rPr>
        <w:t xml:space="preserve">Please refer to </w:t>
      </w:r>
      <w:proofErr w:type="gramStart"/>
      <w:r>
        <w:rPr>
          <w:lang w:val="en-US"/>
        </w:rPr>
        <w:t>the  previous</w:t>
      </w:r>
      <w:proofErr w:type="gramEnd"/>
      <w:r>
        <w:rPr>
          <w:lang w:val="en-US"/>
        </w:rPr>
        <w:t xml:space="preserve"> section for a detailed explanation of the permissions model.</w:t>
      </w:r>
    </w:p>
    <w:p w14:paraId="3C708ADC" w14:textId="77777777" w:rsidR="0076357A" w:rsidRPr="00103489" w:rsidRDefault="00BD05FD" w:rsidP="005E69D6">
      <w:pPr>
        <w:pStyle w:val="Ttulo1"/>
        <w:rPr>
          <w:lang w:val="en-US"/>
        </w:rPr>
      </w:pPr>
      <w:bookmarkStart w:id="25" w:name="_Toc258594087"/>
      <w:r w:rsidRPr="00103489">
        <w:rPr>
          <w:lang w:val="en-US"/>
        </w:rPr>
        <w:t>References</w:t>
      </w:r>
      <w:bookmarkEnd w:id="25"/>
    </w:p>
    <w:bookmarkStart w:id="26" w:name="_Ref294260860"/>
    <w:p w14:paraId="448BE12E" w14:textId="77777777" w:rsidR="00BD05FD" w:rsidRPr="007559FF" w:rsidRDefault="00BD05FD" w:rsidP="00BD05FD">
      <w:pPr>
        <w:pStyle w:val="Prrafodelista"/>
        <w:numPr>
          <w:ilvl w:val="0"/>
          <w:numId w:val="4"/>
        </w:numPr>
        <w:rPr>
          <w:sz w:val="20"/>
          <w:lang w:val="en-US"/>
        </w:rPr>
      </w:pPr>
      <w:r w:rsidRPr="007559FF">
        <w:rPr>
          <w:sz w:val="20"/>
        </w:rPr>
        <w:fldChar w:fldCharType="begin"/>
      </w:r>
      <w:r w:rsidRPr="007559FF">
        <w:rPr>
          <w:sz w:val="20"/>
          <w:lang w:val="en-US"/>
        </w:rPr>
        <w:instrText xml:space="preserve"> HYPERLINK "http://tomcat.apache.org/download-70.cgi" </w:instrText>
      </w:r>
      <w:r w:rsidRPr="007559FF">
        <w:rPr>
          <w:sz w:val="20"/>
        </w:rPr>
        <w:fldChar w:fldCharType="separate"/>
      </w:r>
      <w:bookmarkStart w:id="27" w:name="_Ref294260949"/>
      <w:r w:rsidRPr="007559FF">
        <w:rPr>
          <w:rStyle w:val="Hipervnculo"/>
          <w:sz w:val="20"/>
          <w:lang w:val="en-US"/>
        </w:rPr>
        <w:t>http://tomcat.apache.org/download-70.cgi</w:t>
      </w:r>
      <w:bookmarkEnd w:id="27"/>
      <w:r w:rsidRPr="007559FF">
        <w:rPr>
          <w:sz w:val="20"/>
        </w:rPr>
        <w:fldChar w:fldCharType="end"/>
      </w:r>
    </w:p>
    <w:bookmarkStart w:id="28" w:name="_Ref294260968"/>
    <w:p w14:paraId="454A7196" w14:textId="77777777" w:rsidR="00BD05FD" w:rsidRPr="007559FF" w:rsidRDefault="00FF5F40" w:rsidP="00BD05FD">
      <w:pPr>
        <w:pStyle w:val="Prrafodelista"/>
        <w:numPr>
          <w:ilvl w:val="0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fldChar w:fldCharType="begin"/>
      </w:r>
      <w:r>
        <w:rPr>
          <w:sz w:val="20"/>
          <w:lang w:val="en-US"/>
        </w:rPr>
        <w:instrText xml:space="preserve"> HYPERLINK "</w:instrText>
      </w:r>
      <w:r w:rsidRPr="00FF5F40">
        <w:rPr>
          <w:sz w:val="20"/>
          <w:lang w:val="en-US"/>
        </w:rPr>
        <w:instrText>http://tomcat.apache.org/to  mcat-7.0-doc/ssl-howto.html#Prepare_the_Certificate_Keystore</w:instrText>
      </w:r>
      <w:r>
        <w:rPr>
          <w:sz w:val="20"/>
          <w:lang w:val="en-US"/>
        </w:rPr>
        <w:instrText xml:space="preserve">" </w:instrText>
      </w:r>
      <w:r>
        <w:rPr>
          <w:sz w:val="20"/>
          <w:lang w:val="en-US"/>
        </w:rPr>
        <w:fldChar w:fldCharType="separate"/>
      </w:r>
      <w:r w:rsidRPr="001412D8">
        <w:rPr>
          <w:rStyle w:val="Hipervnculo"/>
          <w:sz w:val="20"/>
          <w:lang w:val="en-US"/>
        </w:rPr>
        <w:t>http://tomcat.apache.org/to  mcat-7.0-doc/</w:t>
      </w:r>
      <w:proofErr w:type="spellStart"/>
      <w:r w:rsidRPr="001412D8">
        <w:rPr>
          <w:rStyle w:val="Hipervnculo"/>
          <w:sz w:val="20"/>
          <w:lang w:val="en-US"/>
        </w:rPr>
        <w:t>ssl-howto.html#Prepare_the_Certificate_Keystore</w:t>
      </w:r>
      <w:bookmarkEnd w:id="28"/>
      <w:proofErr w:type="spellEnd"/>
      <w:r>
        <w:rPr>
          <w:sz w:val="20"/>
          <w:lang w:val="en-US"/>
        </w:rPr>
        <w:fldChar w:fldCharType="end"/>
      </w:r>
      <w:bookmarkEnd w:id="26"/>
    </w:p>
    <w:p w14:paraId="53F45318" w14:textId="77777777" w:rsidR="00BD05FD" w:rsidRPr="00EA037A" w:rsidRDefault="00BD05FD" w:rsidP="00EA037A">
      <w:pPr>
        <w:rPr>
          <w:lang w:val="en-US"/>
        </w:rPr>
      </w:pPr>
    </w:p>
    <w:p w14:paraId="5F24A41F" w14:textId="77777777" w:rsidR="0076357A" w:rsidRPr="0076357A" w:rsidRDefault="0076357A" w:rsidP="0076357A">
      <w:pPr>
        <w:jc w:val="center"/>
        <w:rPr>
          <w:lang w:val="en-US"/>
        </w:rPr>
      </w:pPr>
    </w:p>
    <w:sectPr w:rsidR="0076357A" w:rsidRPr="0076357A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87FC33" w14:textId="77777777" w:rsidR="003768AF" w:rsidRDefault="003768AF" w:rsidP="006A4DC9">
      <w:pPr>
        <w:spacing w:after="0" w:line="240" w:lineRule="auto"/>
      </w:pPr>
      <w:r>
        <w:separator/>
      </w:r>
    </w:p>
  </w:endnote>
  <w:endnote w:type="continuationSeparator" w:id="0">
    <w:p w14:paraId="7976254A" w14:textId="77777777" w:rsidR="003768AF" w:rsidRDefault="003768AF" w:rsidP="006A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3768AF" w14:paraId="1308BBC2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399ED689" w14:textId="77777777" w:rsidR="003768AF" w:rsidRPr="00280370" w:rsidRDefault="00497CA3" w:rsidP="006A4DC9">
          <w:pPr>
            <w:pStyle w:val="Piedepgina"/>
            <w:jc w:val="right"/>
            <w:rPr>
              <w:lang w:val="en-US"/>
            </w:rPr>
          </w:pPr>
          <w:sdt>
            <w:sdtPr>
              <w:rPr>
                <w:lang w:val="en-U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3768AF" w:rsidRPr="00280370">
                <w:rPr>
                  <w:lang w:val="en-US"/>
                </w:rPr>
                <w:t>GRyCAP</w:t>
              </w:r>
              <w:proofErr w:type="spellEnd"/>
            </w:sdtContent>
          </w:sdt>
          <w:r w:rsidR="003768AF" w:rsidRPr="00280370">
            <w:rPr>
              <w:lang w:val="en-US"/>
            </w:rPr>
            <w:t xml:space="preserve"> | </w:t>
          </w:r>
          <w:r w:rsidR="003768AF">
            <w:fldChar w:fldCharType="begin"/>
          </w:r>
          <w:r w:rsidR="003768AF" w:rsidRPr="00280370">
            <w:rPr>
              <w:lang w:val="en-US"/>
            </w:rPr>
            <w:instrText xml:space="preserve"> STYLEREF  "1"  </w:instrText>
          </w:r>
          <w:r w:rsidR="003768AF">
            <w:fldChar w:fldCharType="separate"/>
          </w:r>
          <w:r>
            <w:rPr>
              <w:noProof/>
              <w:lang w:val="en-US"/>
            </w:rPr>
            <w:t>Introduction</w:t>
          </w:r>
          <w:r w:rsidR="003768AF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D99095B" w14:textId="77777777" w:rsidR="003768AF" w:rsidRDefault="003768AF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97CA3" w:rsidRPr="00497CA3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117B0D5" w14:textId="77777777" w:rsidR="003768AF" w:rsidRDefault="003768AF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92263" w14:textId="77777777" w:rsidR="003768AF" w:rsidRDefault="003768AF" w:rsidP="006A4DC9">
      <w:pPr>
        <w:spacing w:after="0" w:line="240" w:lineRule="auto"/>
      </w:pPr>
      <w:r>
        <w:separator/>
      </w:r>
    </w:p>
  </w:footnote>
  <w:footnote w:type="continuationSeparator" w:id="0">
    <w:p w14:paraId="5FC11FFB" w14:textId="77777777" w:rsidR="003768AF" w:rsidRDefault="003768AF" w:rsidP="006A4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C7414"/>
    <w:multiLevelType w:val="hybridMultilevel"/>
    <w:tmpl w:val="EE9A10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262E7F"/>
    <w:multiLevelType w:val="hybridMultilevel"/>
    <w:tmpl w:val="1C821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D4893"/>
    <w:multiLevelType w:val="hybridMultilevel"/>
    <w:tmpl w:val="EE7E0A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416368"/>
    <w:multiLevelType w:val="hybridMultilevel"/>
    <w:tmpl w:val="A18280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C61F65"/>
    <w:multiLevelType w:val="hybridMultilevel"/>
    <w:tmpl w:val="ABA0ABF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861B6F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>
    <w:nsid w:val="4971275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D4F04EE"/>
    <w:multiLevelType w:val="hybridMultilevel"/>
    <w:tmpl w:val="B8345A5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FD10E85"/>
    <w:multiLevelType w:val="hybridMultilevel"/>
    <w:tmpl w:val="882C8E92"/>
    <w:lvl w:ilvl="0" w:tplc="9000C34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45A23DB"/>
    <w:multiLevelType w:val="hybridMultilevel"/>
    <w:tmpl w:val="77BA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57B"/>
    <w:rsid w:val="0001435B"/>
    <w:rsid w:val="00026531"/>
    <w:rsid w:val="00057B08"/>
    <w:rsid w:val="00061615"/>
    <w:rsid w:val="00095828"/>
    <w:rsid w:val="000A3C8F"/>
    <w:rsid w:val="000B42CB"/>
    <w:rsid w:val="000D01F8"/>
    <w:rsid w:val="00103489"/>
    <w:rsid w:val="001526CE"/>
    <w:rsid w:val="001622C6"/>
    <w:rsid w:val="00191B85"/>
    <w:rsid w:val="001C154F"/>
    <w:rsid w:val="001D3C03"/>
    <w:rsid w:val="001E257B"/>
    <w:rsid w:val="002212D4"/>
    <w:rsid w:val="00243396"/>
    <w:rsid w:val="00280370"/>
    <w:rsid w:val="002A6F54"/>
    <w:rsid w:val="002B4378"/>
    <w:rsid w:val="002C1CC5"/>
    <w:rsid w:val="002D0AE1"/>
    <w:rsid w:val="003000F7"/>
    <w:rsid w:val="0033533C"/>
    <w:rsid w:val="003378E7"/>
    <w:rsid w:val="00353C0A"/>
    <w:rsid w:val="00375EFE"/>
    <w:rsid w:val="003768AF"/>
    <w:rsid w:val="003A41C4"/>
    <w:rsid w:val="003C37D9"/>
    <w:rsid w:val="003C579B"/>
    <w:rsid w:val="003E2C8D"/>
    <w:rsid w:val="003E5194"/>
    <w:rsid w:val="003F11D8"/>
    <w:rsid w:val="00410D01"/>
    <w:rsid w:val="00435F39"/>
    <w:rsid w:val="004623B2"/>
    <w:rsid w:val="00497CA3"/>
    <w:rsid w:val="00514812"/>
    <w:rsid w:val="005501A2"/>
    <w:rsid w:val="005571E2"/>
    <w:rsid w:val="00567CAB"/>
    <w:rsid w:val="00570D16"/>
    <w:rsid w:val="00572CE7"/>
    <w:rsid w:val="005812DF"/>
    <w:rsid w:val="005A277F"/>
    <w:rsid w:val="005C62EA"/>
    <w:rsid w:val="005D42A4"/>
    <w:rsid w:val="005E69D6"/>
    <w:rsid w:val="00636BBC"/>
    <w:rsid w:val="00654D40"/>
    <w:rsid w:val="006A4DC9"/>
    <w:rsid w:val="006A5220"/>
    <w:rsid w:val="00722560"/>
    <w:rsid w:val="00733FCE"/>
    <w:rsid w:val="00734B8F"/>
    <w:rsid w:val="00747031"/>
    <w:rsid w:val="007559FF"/>
    <w:rsid w:val="0076357A"/>
    <w:rsid w:val="00777843"/>
    <w:rsid w:val="00780C75"/>
    <w:rsid w:val="007A36D0"/>
    <w:rsid w:val="007C2368"/>
    <w:rsid w:val="007C62D2"/>
    <w:rsid w:val="00830C1B"/>
    <w:rsid w:val="008F485F"/>
    <w:rsid w:val="0091302C"/>
    <w:rsid w:val="0096291E"/>
    <w:rsid w:val="00975585"/>
    <w:rsid w:val="009A5955"/>
    <w:rsid w:val="00A4505C"/>
    <w:rsid w:val="00A607A1"/>
    <w:rsid w:val="00A649FE"/>
    <w:rsid w:val="00A9795B"/>
    <w:rsid w:val="00AE18F6"/>
    <w:rsid w:val="00B14FA9"/>
    <w:rsid w:val="00B42072"/>
    <w:rsid w:val="00B62F54"/>
    <w:rsid w:val="00B7738F"/>
    <w:rsid w:val="00B94134"/>
    <w:rsid w:val="00BB5D69"/>
    <w:rsid w:val="00BD05FD"/>
    <w:rsid w:val="00BD4F98"/>
    <w:rsid w:val="00BE587A"/>
    <w:rsid w:val="00C03FE1"/>
    <w:rsid w:val="00C74E39"/>
    <w:rsid w:val="00C92118"/>
    <w:rsid w:val="00CA3C82"/>
    <w:rsid w:val="00CD4665"/>
    <w:rsid w:val="00CF572D"/>
    <w:rsid w:val="00D126A3"/>
    <w:rsid w:val="00D1512D"/>
    <w:rsid w:val="00D1588A"/>
    <w:rsid w:val="00D1785B"/>
    <w:rsid w:val="00D17E7E"/>
    <w:rsid w:val="00D21637"/>
    <w:rsid w:val="00DA3F62"/>
    <w:rsid w:val="00DF5C0F"/>
    <w:rsid w:val="00E05584"/>
    <w:rsid w:val="00E21FB0"/>
    <w:rsid w:val="00E44362"/>
    <w:rsid w:val="00E54D56"/>
    <w:rsid w:val="00E64E31"/>
    <w:rsid w:val="00EA037A"/>
    <w:rsid w:val="00EC0DB7"/>
    <w:rsid w:val="00EF79FD"/>
    <w:rsid w:val="00F3671A"/>
    <w:rsid w:val="00F44643"/>
    <w:rsid w:val="00F45727"/>
    <w:rsid w:val="00F57B3F"/>
    <w:rsid w:val="00F90D30"/>
    <w:rsid w:val="00FD7257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A6EF0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35B"/>
    <w:pPr>
      <w:spacing w:before="120" w:line="36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A4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16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E69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35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357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F90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A4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DC9"/>
  </w:style>
  <w:style w:type="paragraph" w:styleId="Piedepgina">
    <w:name w:val="footer"/>
    <w:basedOn w:val="Normal"/>
    <w:link w:val="PiedepginaCar"/>
    <w:uiPriority w:val="99"/>
    <w:unhideWhenUsed/>
    <w:rsid w:val="006A4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DC9"/>
  </w:style>
  <w:style w:type="paragraph" w:styleId="Textodeglobo">
    <w:name w:val="Balloon Text"/>
    <w:basedOn w:val="Normal"/>
    <w:link w:val="TextodegloboCar"/>
    <w:uiPriority w:val="99"/>
    <w:semiHidden/>
    <w:unhideWhenUsed/>
    <w:rsid w:val="006A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DC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A4D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D0A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D0A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E4436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4362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D2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16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572C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72CE7"/>
    <w:pPr>
      <w:spacing w:after="100"/>
      <w:ind w:left="440"/>
    </w:pPr>
  </w:style>
  <w:style w:type="paragraph" w:customStyle="1" w:styleId="Cdigo">
    <w:name w:val="Código"/>
    <w:basedOn w:val="Normal"/>
    <w:link w:val="CdigoCar"/>
    <w:qFormat/>
    <w:rsid w:val="007C62D2"/>
    <w:pPr>
      <w:spacing w:after="120" w:line="240" w:lineRule="auto"/>
    </w:pPr>
    <w:rPr>
      <w:rFonts w:ascii="Courier New" w:hAnsi="Courier New" w:cs="Courier New"/>
      <w:lang w:val="en-US"/>
    </w:rPr>
  </w:style>
  <w:style w:type="character" w:customStyle="1" w:styleId="CdigoCar">
    <w:name w:val="Código Car"/>
    <w:basedOn w:val="Fuentedeprrafopredeter"/>
    <w:link w:val="Cdigo"/>
    <w:rsid w:val="007C62D2"/>
    <w:rPr>
      <w:rFonts w:ascii="Courier New" w:hAnsi="Courier New" w:cs="Courier New"/>
      <w:lang w:val="en-US"/>
    </w:rPr>
  </w:style>
  <w:style w:type="table" w:styleId="Listaclara-nfasis6">
    <w:name w:val="Light List Accent 6"/>
    <w:basedOn w:val="Tablanormal"/>
    <w:uiPriority w:val="61"/>
    <w:rsid w:val="00A607A1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s-ES_tradnl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mediano1-nfasis1">
    <w:name w:val="Medium Shading 1 Accent 1"/>
    <w:basedOn w:val="Tablanormal"/>
    <w:uiPriority w:val="63"/>
    <w:rsid w:val="00A607A1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s-ES_tradnl" w:eastAsia="ja-JP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03489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5E69D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35B"/>
    <w:pPr>
      <w:spacing w:before="120" w:line="36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A4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16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E69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35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357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F90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A4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DC9"/>
  </w:style>
  <w:style w:type="paragraph" w:styleId="Piedepgina">
    <w:name w:val="footer"/>
    <w:basedOn w:val="Normal"/>
    <w:link w:val="PiedepginaCar"/>
    <w:uiPriority w:val="99"/>
    <w:unhideWhenUsed/>
    <w:rsid w:val="006A4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DC9"/>
  </w:style>
  <w:style w:type="paragraph" w:styleId="Textodeglobo">
    <w:name w:val="Balloon Text"/>
    <w:basedOn w:val="Normal"/>
    <w:link w:val="TextodegloboCar"/>
    <w:uiPriority w:val="99"/>
    <w:semiHidden/>
    <w:unhideWhenUsed/>
    <w:rsid w:val="006A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DC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A4D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D0A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D0A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E4436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4362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D2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16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572C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72CE7"/>
    <w:pPr>
      <w:spacing w:after="100"/>
      <w:ind w:left="440"/>
    </w:pPr>
  </w:style>
  <w:style w:type="paragraph" w:customStyle="1" w:styleId="Cdigo">
    <w:name w:val="Código"/>
    <w:basedOn w:val="Normal"/>
    <w:link w:val="CdigoCar"/>
    <w:qFormat/>
    <w:rsid w:val="007C62D2"/>
    <w:pPr>
      <w:spacing w:after="120" w:line="240" w:lineRule="auto"/>
    </w:pPr>
    <w:rPr>
      <w:rFonts w:ascii="Courier New" w:hAnsi="Courier New" w:cs="Courier New"/>
      <w:lang w:val="en-US"/>
    </w:rPr>
  </w:style>
  <w:style w:type="character" w:customStyle="1" w:styleId="CdigoCar">
    <w:name w:val="Código Car"/>
    <w:basedOn w:val="Fuentedeprrafopredeter"/>
    <w:link w:val="Cdigo"/>
    <w:rsid w:val="007C62D2"/>
    <w:rPr>
      <w:rFonts w:ascii="Courier New" w:hAnsi="Courier New" w:cs="Courier New"/>
      <w:lang w:val="en-US"/>
    </w:rPr>
  </w:style>
  <w:style w:type="table" w:styleId="Listaclara-nfasis6">
    <w:name w:val="Light List Accent 6"/>
    <w:basedOn w:val="Tablanormal"/>
    <w:uiPriority w:val="61"/>
    <w:rsid w:val="00A607A1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s-ES_tradnl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mediano1-nfasis1">
    <w:name w:val="Medium Shading 1 Accent 1"/>
    <w:basedOn w:val="Tablanormal"/>
    <w:uiPriority w:val="63"/>
    <w:rsid w:val="00A607A1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s-ES_tradnl" w:eastAsia="ja-JP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03489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5E69D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vmrc/vmrc" TargetMode="External"/><Relationship Id="rId12" Type="http://schemas.openxmlformats.org/officeDocument/2006/relationships/hyperlink" Target="https://localhost:8444/vmrc/vmrc" TargetMode="External"/><Relationship Id="rId13" Type="http://schemas.openxmlformats.org/officeDocument/2006/relationships/hyperlink" Target="http://localhost:8080/vmrc-web-gui" TargetMode="External"/><Relationship Id="rId14" Type="http://schemas.openxmlformats.org/officeDocument/2006/relationships/hyperlink" Target="https://localhost:8444/vmrc-web-gui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tomcat.apache.org/" TargetMode="External"/><Relationship Id="rId10" Type="http://schemas.openxmlformats.org/officeDocument/2006/relationships/hyperlink" Target="http://www.grycap.upv.es/vmr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263BC-E8E1-C241-8C39-0097888C7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2002</Words>
  <Characters>11017</Characters>
  <Application>Microsoft Macintosh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GRyCAP</Company>
  <LinksUpToDate>false</LinksUpToDate>
  <CharactersWithSpaces>12994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gmolto</dc:creator>
  <cp:lastModifiedBy>Germán Moltó</cp:lastModifiedBy>
  <cp:revision>3</cp:revision>
  <cp:lastPrinted>2014-04-08T14:32:00Z</cp:lastPrinted>
  <dcterms:created xsi:type="dcterms:W3CDTF">2014-04-08T14:32:00Z</dcterms:created>
  <dcterms:modified xsi:type="dcterms:W3CDTF">2014-04-08T14:32:00Z</dcterms:modified>
</cp:coreProperties>
</file>