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41A7" w:rsidRPr="002B62E0" w:rsidRDefault="00BA41A7">
      <w:pPr>
        <w:rPr>
          <w:b/>
        </w:rPr>
      </w:pPr>
      <w:r w:rsidRPr="002B62E0">
        <w:rPr>
          <w:b/>
        </w:rPr>
        <w:t>State program requirements</w:t>
      </w:r>
    </w:p>
    <w:p w:rsidR="00F64E6B" w:rsidRDefault="00F64E6B">
      <w:r>
        <w:t xml:space="preserve">This program will use dice in order to create a 2-player game of war.  The user will indicate the number of rounds to be executed and if each player will use a regular die or a loaded die, the loaded die having a higher probability of rolling a high number.  </w:t>
      </w:r>
    </w:p>
    <w:p w:rsidR="00F64E6B" w:rsidRDefault="00F64E6B">
      <w:r>
        <w:t xml:space="preserve">To win, a player must have won the most rounds of those played between the two players.  The winning player will be tracked </w:t>
      </w:r>
      <w:r w:rsidR="002B62E0">
        <w:t xml:space="preserve">throughout the game </w:t>
      </w:r>
      <w:r>
        <w:t xml:space="preserve">and output </w:t>
      </w:r>
      <w:r w:rsidR="002B62E0">
        <w:t xml:space="preserve">at the end.  </w:t>
      </w:r>
    </w:p>
    <w:p w:rsidR="00275E83" w:rsidRDefault="00275E83"/>
    <w:p w:rsidR="00BA41A7" w:rsidRPr="002B62E0" w:rsidRDefault="0096497B">
      <w:pPr>
        <w:rPr>
          <w:b/>
        </w:rPr>
      </w:pPr>
      <w:r>
        <w:rPr>
          <w:b/>
        </w:rPr>
        <w:t>Class Definitions &amp; Required B</w:t>
      </w:r>
      <w:r w:rsidR="00BA41A7" w:rsidRPr="002B62E0">
        <w:rPr>
          <w:b/>
        </w:rPr>
        <w:t xml:space="preserve">ehaviours </w:t>
      </w:r>
    </w:p>
    <w:p w:rsidR="002B62E0" w:rsidRDefault="002B62E0">
      <w:r>
        <w:t xml:space="preserve">The three class definitions I will use in this program are Game, Die, LoadedDie. </w:t>
      </w:r>
    </w:p>
    <w:p w:rsidR="002B62E0" w:rsidRDefault="002B62E0">
      <w:r>
        <w:t>Game variables will track the rounds as an int and the score as an int.  Die will contain the variable sides as an int which will get user input for the number of sides on the die.  LoadedDie will be void, but have and is-a relationship with Die.</w:t>
      </w:r>
    </w:p>
    <w:p w:rsidR="002B62E0" w:rsidRDefault="002B62E0">
      <w:r>
        <w:t xml:space="preserve">The behaviours of Game must include the following: </w:t>
      </w:r>
    </w:p>
    <w:p w:rsidR="002B62E0" w:rsidRDefault="002B62E0" w:rsidP="002B62E0">
      <w:pPr>
        <w:pStyle w:val="ListParagraph"/>
        <w:numPr>
          <w:ilvl w:val="0"/>
          <w:numId w:val="1"/>
        </w:numPr>
      </w:pPr>
      <w:r>
        <w:t xml:space="preserve">Game() –sets default </w:t>
      </w:r>
      <w:r w:rsidR="0096497B">
        <w:t>to Die, 6 sides, 3 rounds</w:t>
      </w:r>
    </w:p>
    <w:p w:rsidR="002B62E0" w:rsidRDefault="002B62E0" w:rsidP="002B62E0">
      <w:pPr>
        <w:pStyle w:val="ListParagraph"/>
        <w:numPr>
          <w:ilvl w:val="0"/>
          <w:numId w:val="1"/>
        </w:numPr>
      </w:pPr>
      <w:r>
        <w:t>Game(dieType:int, sides:int, rounds:int)</w:t>
      </w:r>
    </w:p>
    <w:p w:rsidR="002B62E0" w:rsidRDefault="002B62E0" w:rsidP="002B62E0">
      <w:pPr>
        <w:pStyle w:val="ListParagraph"/>
        <w:numPr>
          <w:ilvl w:val="0"/>
          <w:numId w:val="1"/>
        </w:numPr>
      </w:pPr>
      <w:r>
        <w:t xml:space="preserve">keepScore() –int </w:t>
      </w:r>
    </w:p>
    <w:p w:rsidR="002B62E0" w:rsidRDefault="002B62E0" w:rsidP="002B62E0">
      <w:pPr>
        <w:pStyle w:val="ListParagraph"/>
        <w:numPr>
          <w:ilvl w:val="0"/>
          <w:numId w:val="1"/>
        </w:numPr>
      </w:pPr>
      <w:r>
        <w:t xml:space="preserve">numRounds() –int </w:t>
      </w:r>
    </w:p>
    <w:p w:rsidR="0096497B" w:rsidRDefault="0096497B" w:rsidP="0096497B">
      <w:r>
        <w:t xml:space="preserve">The behaviours of Die must include the following: </w:t>
      </w:r>
    </w:p>
    <w:p w:rsidR="0096497B" w:rsidRDefault="0096497B" w:rsidP="0096497B">
      <w:pPr>
        <w:pStyle w:val="ListParagraph"/>
        <w:numPr>
          <w:ilvl w:val="0"/>
          <w:numId w:val="2"/>
        </w:numPr>
      </w:pPr>
      <w:r>
        <w:t>Die() –defalut constructor side = 6</w:t>
      </w:r>
    </w:p>
    <w:p w:rsidR="0096497B" w:rsidRDefault="0096497B" w:rsidP="0096497B">
      <w:pPr>
        <w:pStyle w:val="ListParagraph"/>
        <w:numPr>
          <w:ilvl w:val="0"/>
          <w:numId w:val="2"/>
        </w:numPr>
      </w:pPr>
      <w:r>
        <w:t>Die(sides:int) –default of user specified sides</w:t>
      </w:r>
    </w:p>
    <w:p w:rsidR="0096497B" w:rsidRDefault="0096497B" w:rsidP="0096497B">
      <w:pPr>
        <w:pStyle w:val="ListParagraph"/>
        <w:numPr>
          <w:ilvl w:val="0"/>
          <w:numId w:val="2"/>
        </w:numPr>
      </w:pPr>
      <w:r>
        <w:t xml:space="preserve">setSides(sides:int) –void </w:t>
      </w:r>
    </w:p>
    <w:p w:rsidR="0096497B" w:rsidRDefault="0096497B" w:rsidP="0096497B">
      <w:pPr>
        <w:pStyle w:val="ListParagraph"/>
        <w:numPr>
          <w:ilvl w:val="0"/>
          <w:numId w:val="2"/>
        </w:numPr>
      </w:pPr>
      <w:r>
        <w:t>getSides() –int</w:t>
      </w:r>
    </w:p>
    <w:p w:rsidR="0096497B" w:rsidRDefault="0096497B" w:rsidP="0096497B">
      <w:pPr>
        <w:pStyle w:val="ListParagraph"/>
        <w:numPr>
          <w:ilvl w:val="0"/>
          <w:numId w:val="2"/>
        </w:numPr>
      </w:pPr>
      <w:r>
        <w:t>rollDie() –int, return roll score</w:t>
      </w:r>
    </w:p>
    <w:p w:rsidR="0096497B" w:rsidRDefault="0096497B" w:rsidP="0096497B">
      <w:r>
        <w:t>The behaviours of LoadedDie must include the following:</w:t>
      </w:r>
    </w:p>
    <w:p w:rsidR="0096497B" w:rsidRDefault="0096497B" w:rsidP="0096497B">
      <w:pPr>
        <w:pStyle w:val="ListParagraph"/>
        <w:numPr>
          <w:ilvl w:val="0"/>
          <w:numId w:val="3"/>
        </w:numPr>
      </w:pPr>
      <w:r>
        <w:t>rollLoadedDie() –int, Overrides Die class rollDie() in order to roll higher numbers</w:t>
      </w:r>
    </w:p>
    <w:p w:rsidR="0096497B" w:rsidRDefault="0096497B" w:rsidP="0096497B"/>
    <w:p w:rsidR="00BA41A7" w:rsidRPr="0096497B" w:rsidRDefault="00BA41A7">
      <w:pPr>
        <w:rPr>
          <w:b/>
        </w:rPr>
      </w:pPr>
      <w:r w:rsidRPr="0096497B">
        <w:rPr>
          <w:b/>
        </w:rPr>
        <w:t>Class Hierarchy</w:t>
      </w:r>
    </w:p>
    <w:p w:rsidR="00BA41A7" w:rsidRDefault="0096497B">
      <w:r>
        <w:t>The interaction of the classes designed above is shown graphically below</w:t>
      </w:r>
      <w:r w:rsidR="00275E83">
        <w:t xml:space="preserve"> in the flow chart.  This chart shows the has-a relationship between Game and Die/LoadedDie as well as the is-a relation between Die and LoadedDie.  Below this flow chart is a table of the behaviours of each of these classes, reiterated from above.  </w:t>
      </w:r>
    </w:p>
    <w:p w:rsidR="00BA41A7" w:rsidRDefault="00BA41A7">
      <w:r>
        <w:rPr>
          <w:noProof/>
        </w:rPr>
        <w:lastRenderedPageBreak/>
        <mc:AlternateContent>
          <mc:Choice Requires="wps">
            <w:drawing>
              <wp:anchor distT="45720" distB="45720" distL="114300" distR="114300" simplePos="0" relativeHeight="251664384" behindDoc="0" locked="0" layoutInCell="1" allowOverlap="1" wp14:anchorId="51486B70" wp14:editId="624E83EC">
                <wp:simplePos x="0" y="0"/>
                <wp:positionH relativeFrom="column">
                  <wp:posOffset>2892108</wp:posOffset>
                </wp:positionH>
                <wp:positionV relativeFrom="paragraph">
                  <wp:posOffset>2276792</wp:posOffset>
                </wp:positionV>
                <wp:extent cx="396240" cy="277815"/>
                <wp:effectExtent l="2222" t="0" r="25083" b="25082"/>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96240" cy="277815"/>
                        </a:xfrm>
                        <a:prstGeom prst="rect">
                          <a:avLst/>
                        </a:prstGeom>
                        <a:solidFill>
                          <a:srgbClr val="FFFFFF"/>
                        </a:solidFill>
                        <a:ln w="9525">
                          <a:solidFill>
                            <a:srgbClr val="000000"/>
                          </a:solidFill>
                          <a:miter lim="800000"/>
                          <a:headEnd/>
                          <a:tailEnd/>
                        </a:ln>
                      </wps:spPr>
                      <wps:txbx>
                        <w:txbxContent>
                          <w:p w:rsidR="00BA41A7" w:rsidRDefault="00BA41A7" w:rsidP="00BA41A7">
                            <w:r>
                              <w:t>is</w:t>
                            </w:r>
                            <w:r w:rsidR="00275E83">
                              <w:t>-</w:t>
                            </w:r>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486B70" id="_x0000_t202" coordsize="21600,21600" o:spt="202" path="m,l,21600r21600,l21600,xe">
                <v:stroke joinstyle="miter"/>
                <v:path gradientshapeok="t" o:connecttype="rect"/>
              </v:shapetype>
              <v:shape id="Text Box 2" o:spid="_x0000_s1026" type="#_x0000_t202" style="position:absolute;margin-left:227.75pt;margin-top:179.25pt;width:31.2pt;height:21.9pt;rotation:-90;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">
                <v:textbox>
                  <w:txbxContent>
                    <w:p w:rsidR="00BA41A7" w:rsidRDefault="00BA41A7" w:rsidP="00BA41A7">
                      <w:r>
                        <w:t>is</w:t>
                      </w:r>
                      <w:r w:rsidR="00275E83">
                        <w:t>-</w:t>
                      </w:r>
                      <w:r>
                        <w:t>a</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2918460</wp:posOffset>
                </wp:positionH>
                <wp:positionV relativeFrom="paragraph">
                  <wp:posOffset>2202815</wp:posOffset>
                </wp:positionV>
                <wp:extent cx="0" cy="403860"/>
                <wp:effectExtent l="0" t="0" r="19050" b="34290"/>
                <wp:wrapNone/>
                <wp:docPr id="3" name="Straight Connector 3"/>
                <wp:cNvGraphicFramePr/>
                <a:graphic xmlns:a="http://schemas.openxmlformats.org/drawingml/2006/main">
                  <a:graphicData uri="http://schemas.microsoft.com/office/word/2010/wordprocessingShape">
                    <wps:wsp>
                      <wps:cNvCnPr/>
                      <wps:spPr>
                        <a:xfrm>
                          <a:off x="0" y="0"/>
                          <a:ext cx="0" cy="403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1C0530" id="Straight Connector 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8pt,173.45pt" to="229.8pt,20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" strokecolor="#4472c4 [3204]" strokeweight=".5pt">
                <v:stroke joinstyle="miter"/>
              </v:line>
            </w:pict>
          </mc:Fallback>
        </mc:AlternateContent>
      </w:r>
      <w:r>
        <w:rPr>
          <w:noProof/>
        </w:rPr>
        <mc:AlternateContent>
          <mc:Choice Requires="wps">
            <w:drawing>
              <wp:anchor distT="45720" distB="45720" distL="114300" distR="114300" simplePos="0" relativeHeight="251661312" behindDoc="0" locked="0" layoutInCell="1" allowOverlap="1">
                <wp:simplePos x="0" y="0"/>
                <wp:positionH relativeFrom="column">
                  <wp:posOffset>1526540</wp:posOffset>
                </wp:positionH>
                <wp:positionV relativeFrom="paragraph">
                  <wp:posOffset>2245360</wp:posOffset>
                </wp:positionV>
                <wp:extent cx="508635" cy="277815"/>
                <wp:effectExtent l="1270" t="0" r="26035" b="2603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508635" cy="277815"/>
                        </a:xfrm>
                        <a:prstGeom prst="rect">
                          <a:avLst/>
                        </a:prstGeom>
                        <a:solidFill>
                          <a:srgbClr val="FFFFFF"/>
                        </a:solidFill>
                        <a:ln w="9525">
                          <a:solidFill>
                            <a:srgbClr val="000000"/>
                          </a:solidFill>
                          <a:miter lim="800000"/>
                          <a:headEnd/>
                          <a:tailEnd/>
                        </a:ln>
                      </wps:spPr>
                      <wps:txbx>
                        <w:txbxContent>
                          <w:p w:rsidR="00BA41A7" w:rsidRDefault="00BA41A7">
                            <w:r>
                              <w:t>has</w:t>
                            </w:r>
                            <w:r w:rsidR="00275E83">
                              <w:t>-</w:t>
                            </w:r>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20.2pt;margin-top:176.8pt;width:40.05pt;height:21.9pt;rotation:-90;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">
                <v:textbox>
                  <w:txbxContent>
                    <w:p w:rsidR="00BA41A7" w:rsidRDefault="00BA41A7">
                      <w:r>
                        <w:t>has</w:t>
                      </w:r>
                      <w:r w:rsidR="00275E83">
                        <w:t>-</w:t>
                      </w:r>
                      <w:r>
                        <w:t>a</w:t>
                      </w:r>
                    </w:p>
                  </w:txbxContent>
                </v:textbox>
              </v:shape>
            </w:pict>
          </mc:Fallback>
        </mc:AlternateContent>
      </w:r>
      <w:r>
        <w:rPr>
          <w:noProof/>
        </w:rPr>
        <w:drawing>
          <wp:inline distT="0" distB="0" distL="0" distR="0">
            <wp:extent cx="5486400" cy="3528060"/>
            <wp:effectExtent l="0" t="38100" r="0" b="1524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tbl>
      <w:tblPr>
        <w:tblStyle w:val="TableGrid"/>
        <w:tblW w:w="0" w:type="auto"/>
        <w:tblLook w:val="04A0" w:firstRow="1" w:lastRow="0" w:firstColumn="1" w:lastColumn="0" w:noHBand="0" w:noVBand="1"/>
      </w:tblPr>
      <w:tblGrid>
        <w:gridCol w:w="3116"/>
        <w:gridCol w:w="3117"/>
        <w:gridCol w:w="3117"/>
      </w:tblGrid>
      <w:tr w:rsidR="0096497B" w:rsidTr="0096497B">
        <w:tc>
          <w:tcPr>
            <w:tcW w:w="3116" w:type="dxa"/>
          </w:tcPr>
          <w:p w:rsidR="0096497B" w:rsidRDefault="0096497B">
            <w:r>
              <w:t>Game</w:t>
            </w:r>
          </w:p>
        </w:tc>
        <w:tc>
          <w:tcPr>
            <w:tcW w:w="3117" w:type="dxa"/>
          </w:tcPr>
          <w:p w:rsidR="0096497B" w:rsidRDefault="0096497B">
            <w:r>
              <w:t>Die</w:t>
            </w:r>
          </w:p>
        </w:tc>
        <w:tc>
          <w:tcPr>
            <w:tcW w:w="3117" w:type="dxa"/>
          </w:tcPr>
          <w:p w:rsidR="0096497B" w:rsidRDefault="0096497B">
            <w:r>
              <w:t>LoadedDie</w:t>
            </w:r>
          </w:p>
        </w:tc>
      </w:tr>
      <w:tr w:rsidR="0096497B" w:rsidTr="0096497B">
        <w:tc>
          <w:tcPr>
            <w:tcW w:w="3116" w:type="dxa"/>
          </w:tcPr>
          <w:p w:rsidR="0096497B" w:rsidRDefault="0096497B" w:rsidP="0096497B">
            <w:pPr>
              <w:pStyle w:val="ListParagraph"/>
              <w:numPr>
                <w:ilvl w:val="0"/>
                <w:numId w:val="1"/>
              </w:numPr>
            </w:pPr>
            <w:r>
              <w:t>Game() –sets default to Die, 6 sides, 3 rounds</w:t>
            </w:r>
          </w:p>
          <w:p w:rsidR="0096497B" w:rsidRDefault="0096497B" w:rsidP="0096497B">
            <w:pPr>
              <w:pStyle w:val="ListParagraph"/>
              <w:numPr>
                <w:ilvl w:val="0"/>
                <w:numId w:val="1"/>
              </w:numPr>
            </w:pPr>
            <w:r>
              <w:t>Game(dieType:int, sides:int, rounds:int)</w:t>
            </w:r>
          </w:p>
          <w:p w:rsidR="0096497B" w:rsidRDefault="0096497B" w:rsidP="0096497B">
            <w:pPr>
              <w:pStyle w:val="ListParagraph"/>
              <w:numPr>
                <w:ilvl w:val="0"/>
                <w:numId w:val="1"/>
              </w:numPr>
            </w:pPr>
            <w:r>
              <w:t xml:space="preserve">keepScore() –int </w:t>
            </w:r>
          </w:p>
          <w:p w:rsidR="0096497B" w:rsidRDefault="0096497B" w:rsidP="0096497B">
            <w:pPr>
              <w:pStyle w:val="ListParagraph"/>
              <w:numPr>
                <w:ilvl w:val="0"/>
                <w:numId w:val="1"/>
              </w:numPr>
            </w:pPr>
            <w:r>
              <w:t xml:space="preserve">numRounds() –int </w:t>
            </w:r>
          </w:p>
        </w:tc>
        <w:tc>
          <w:tcPr>
            <w:tcW w:w="3117" w:type="dxa"/>
          </w:tcPr>
          <w:p w:rsidR="0096497B" w:rsidRDefault="0096497B" w:rsidP="0096497B">
            <w:pPr>
              <w:pStyle w:val="ListParagraph"/>
              <w:numPr>
                <w:ilvl w:val="0"/>
                <w:numId w:val="1"/>
              </w:numPr>
            </w:pPr>
            <w:r>
              <w:t>Die() –defalut constructor side = 6</w:t>
            </w:r>
          </w:p>
          <w:p w:rsidR="0096497B" w:rsidRDefault="0096497B" w:rsidP="0096497B">
            <w:pPr>
              <w:pStyle w:val="ListParagraph"/>
              <w:numPr>
                <w:ilvl w:val="0"/>
                <w:numId w:val="1"/>
              </w:numPr>
            </w:pPr>
            <w:r>
              <w:t>Die(sides:int) –default of user specified sides</w:t>
            </w:r>
          </w:p>
          <w:p w:rsidR="0096497B" w:rsidRDefault="0096497B" w:rsidP="0096497B">
            <w:pPr>
              <w:pStyle w:val="ListParagraph"/>
              <w:numPr>
                <w:ilvl w:val="0"/>
                <w:numId w:val="1"/>
              </w:numPr>
            </w:pPr>
            <w:r>
              <w:t xml:space="preserve">setSides(sides:int) –void </w:t>
            </w:r>
          </w:p>
          <w:p w:rsidR="0096497B" w:rsidRDefault="0096497B" w:rsidP="0096497B">
            <w:pPr>
              <w:pStyle w:val="ListParagraph"/>
              <w:numPr>
                <w:ilvl w:val="0"/>
                <w:numId w:val="1"/>
              </w:numPr>
            </w:pPr>
            <w:r>
              <w:t>getSides() –int</w:t>
            </w:r>
          </w:p>
          <w:p w:rsidR="0096497B" w:rsidRDefault="0096497B" w:rsidP="0096497B">
            <w:pPr>
              <w:pStyle w:val="ListParagraph"/>
              <w:numPr>
                <w:ilvl w:val="0"/>
                <w:numId w:val="1"/>
              </w:numPr>
            </w:pPr>
            <w:r>
              <w:t>rollDie() –int, return roll score</w:t>
            </w:r>
          </w:p>
        </w:tc>
        <w:tc>
          <w:tcPr>
            <w:tcW w:w="3117" w:type="dxa"/>
          </w:tcPr>
          <w:p w:rsidR="0096497B" w:rsidRDefault="0096497B" w:rsidP="0096497B">
            <w:pPr>
              <w:pStyle w:val="ListParagraph"/>
              <w:numPr>
                <w:ilvl w:val="0"/>
                <w:numId w:val="1"/>
              </w:numPr>
            </w:pPr>
            <w:r>
              <w:t>rollLoadedDie() –int, Overrides Die class rollDie() in order to roll higher numbers</w:t>
            </w:r>
          </w:p>
          <w:p w:rsidR="0096497B" w:rsidRDefault="0096497B"/>
        </w:tc>
      </w:tr>
    </w:tbl>
    <w:p w:rsidR="0096497B" w:rsidRDefault="0096497B"/>
    <w:p w:rsidR="00BA41A7" w:rsidRDefault="00BA41A7"/>
    <w:p w:rsidR="00BA41A7" w:rsidRPr="00275E83" w:rsidRDefault="00BA41A7">
      <w:pPr>
        <w:rPr>
          <w:b/>
        </w:rPr>
      </w:pPr>
      <w:r w:rsidRPr="00275E83">
        <w:rPr>
          <w:b/>
        </w:rPr>
        <w:t>Test Plan</w:t>
      </w:r>
    </w:p>
    <w:tbl>
      <w:tblPr>
        <w:tblStyle w:val="TableGrid"/>
        <w:tblW w:w="0" w:type="auto"/>
        <w:tblLook w:val="04A0" w:firstRow="1" w:lastRow="0" w:firstColumn="1" w:lastColumn="0" w:noHBand="0" w:noVBand="1"/>
      </w:tblPr>
      <w:tblGrid>
        <w:gridCol w:w="4675"/>
        <w:gridCol w:w="4675"/>
      </w:tblGrid>
      <w:tr w:rsidR="00BA41A7" w:rsidTr="00BA41A7">
        <w:tc>
          <w:tcPr>
            <w:tcW w:w="4675" w:type="dxa"/>
          </w:tcPr>
          <w:p w:rsidR="00BA41A7" w:rsidRPr="00275E83" w:rsidRDefault="00BA41A7">
            <w:pPr>
              <w:rPr>
                <w:b/>
              </w:rPr>
            </w:pPr>
            <w:r w:rsidRPr="00275E83">
              <w:rPr>
                <w:b/>
              </w:rPr>
              <w:t>Action</w:t>
            </w:r>
          </w:p>
        </w:tc>
        <w:tc>
          <w:tcPr>
            <w:tcW w:w="4675" w:type="dxa"/>
          </w:tcPr>
          <w:p w:rsidR="00BA41A7" w:rsidRPr="00275E83" w:rsidRDefault="00BA41A7">
            <w:pPr>
              <w:rPr>
                <w:b/>
              </w:rPr>
            </w:pPr>
            <w:r w:rsidRPr="00275E83">
              <w:rPr>
                <w:b/>
              </w:rPr>
              <w:t>Expected Response</w:t>
            </w:r>
          </w:p>
        </w:tc>
      </w:tr>
      <w:tr w:rsidR="00BA41A7" w:rsidTr="00BA41A7">
        <w:tc>
          <w:tcPr>
            <w:tcW w:w="4675" w:type="dxa"/>
          </w:tcPr>
          <w:p w:rsidR="00BA41A7" w:rsidRDefault="00275E83">
            <w:r>
              <w:t>Increase sides in Game()</w:t>
            </w:r>
          </w:p>
        </w:tc>
        <w:tc>
          <w:tcPr>
            <w:tcW w:w="4675" w:type="dxa"/>
          </w:tcPr>
          <w:p w:rsidR="00BA41A7" w:rsidRDefault="00275E83">
            <w:r>
              <w:t>Have die with more than 6 sides</w:t>
            </w:r>
          </w:p>
        </w:tc>
      </w:tr>
      <w:tr w:rsidR="00BA41A7" w:rsidTr="00BA41A7">
        <w:tc>
          <w:tcPr>
            <w:tcW w:w="4675" w:type="dxa"/>
          </w:tcPr>
          <w:p w:rsidR="00BA41A7" w:rsidRDefault="00275E83">
            <w:r>
              <w:t>Decrease rounds in Game()</w:t>
            </w:r>
          </w:p>
        </w:tc>
        <w:tc>
          <w:tcPr>
            <w:tcW w:w="4675" w:type="dxa"/>
          </w:tcPr>
          <w:p w:rsidR="00BA41A7" w:rsidRDefault="00275E83">
            <w:r>
              <w:t>Have shorter game than default</w:t>
            </w:r>
          </w:p>
        </w:tc>
      </w:tr>
      <w:tr w:rsidR="00BA41A7" w:rsidTr="00BA41A7">
        <w:tc>
          <w:tcPr>
            <w:tcW w:w="4675" w:type="dxa"/>
          </w:tcPr>
          <w:p w:rsidR="00BA41A7" w:rsidRDefault="00275E83">
            <w:r>
              <w:t>Ensure keepScore() and numRounds() counts are correct for several game play types (fair, loaded, fair-loaded)</w:t>
            </w:r>
          </w:p>
        </w:tc>
        <w:tc>
          <w:tcPr>
            <w:tcW w:w="4675" w:type="dxa"/>
          </w:tcPr>
          <w:p w:rsidR="00BA41A7" w:rsidRDefault="00275E83">
            <w:r>
              <w:t>Expect keepScore to match hand kept values</w:t>
            </w:r>
          </w:p>
          <w:p w:rsidR="00275E83" w:rsidRDefault="00275E83"/>
        </w:tc>
      </w:tr>
      <w:tr w:rsidR="00275E83" w:rsidTr="00BA41A7">
        <w:tc>
          <w:tcPr>
            <w:tcW w:w="4675" w:type="dxa"/>
          </w:tcPr>
          <w:p w:rsidR="00275E83" w:rsidRDefault="00275E83">
            <w:r>
              <w:t>Compare Die to LoadedDie</w:t>
            </w:r>
          </w:p>
        </w:tc>
        <w:tc>
          <w:tcPr>
            <w:tcW w:w="4675" w:type="dxa"/>
          </w:tcPr>
          <w:p w:rsidR="00275E83" w:rsidRDefault="001A2770">
            <w:r>
              <w:t>Expect LoadedDie to roll higher values than Die</w:t>
            </w:r>
            <w:bookmarkStart w:id="0" w:name="_GoBack"/>
            <w:bookmarkEnd w:id="0"/>
          </w:p>
        </w:tc>
      </w:tr>
    </w:tbl>
    <w:p w:rsidR="00BA41A7" w:rsidRDefault="00BA41A7"/>
    <w:sectPr w:rsidR="00BA41A7">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32A6" w:rsidRDefault="004332A6" w:rsidP="00FC0BF4">
      <w:pPr>
        <w:spacing w:after="0" w:line="240" w:lineRule="auto"/>
      </w:pPr>
      <w:r>
        <w:separator/>
      </w:r>
    </w:p>
  </w:endnote>
  <w:endnote w:type="continuationSeparator" w:id="0">
    <w:p w:rsidR="004332A6" w:rsidRDefault="004332A6" w:rsidP="00FC0B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32A6" w:rsidRDefault="004332A6" w:rsidP="00FC0BF4">
      <w:pPr>
        <w:spacing w:after="0" w:line="240" w:lineRule="auto"/>
      </w:pPr>
      <w:r>
        <w:separator/>
      </w:r>
    </w:p>
  </w:footnote>
  <w:footnote w:type="continuationSeparator" w:id="0">
    <w:p w:rsidR="004332A6" w:rsidRDefault="004332A6" w:rsidP="00FC0B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BF4" w:rsidRDefault="00FC0BF4">
    <w:pPr>
      <w:pStyle w:val="Header"/>
    </w:pPr>
    <w:r>
      <w:tab/>
      <w:t>Lab 2</w:t>
    </w:r>
  </w:p>
  <w:p w:rsidR="00FC0BF4" w:rsidRDefault="00FC0BF4">
    <w:pPr>
      <w:pStyle w:val="Header"/>
    </w:pPr>
    <w:r>
      <w:tab/>
    </w:r>
    <w:r>
      <w:tab/>
      <w:t>Hailey Wilder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B6671"/>
    <w:multiLevelType w:val="hybridMultilevel"/>
    <w:tmpl w:val="AD10C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D2646"/>
    <w:multiLevelType w:val="hybridMultilevel"/>
    <w:tmpl w:val="1E609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741A2E"/>
    <w:multiLevelType w:val="hybridMultilevel"/>
    <w:tmpl w:val="39FE5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BF4"/>
    <w:rsid w:val="00032AD2"/>
    <w:rsid w:val="000561EB"/>
    <w:rsid w:val="00065CF5"/>
    <w:rsid w:val="001067A6"/>
    <w:rsid w:val="00151183"/>
    <w:rsid w:val="00196899"/>
    <w:rsid w:val="001A0F4F"/>
    <w:rsid w:val="001A2770"/>
    <w:rsid w:val="0021191B"/>
    <w:rsid w:val="00275E83"/>
    <w:rsid w:val="002A0939"/>
    <w:rsid w:val="002A6D0F"/>
    <w:rsid w:val="002B62E0"/>
    <w:rsid w:val="002E055E"/>
    <w:rsid w:val="00380D3D"/>
    <w:rsid w:val="003E56D7"/>
    <w:rsid w:val="004038B6"/>
    <w:rsid w:val="004332A6"/>
    <w:rsid w:val="00495424"/>
    <w:rsid w:val="004F062E"/>
    <w:rsid w:val="00507594"/>
    <w:rsid w:val="00523531"/>
    <w:rsid w:val="00591920"/>
    <w:rsid w:val="005C7EF5"/>
    <w:rsid w:val="005F0EF8"/>
    <w:rsid w:val="00603354"/>
    <w:rsid w:val="0062577B"/>
    <w:rsid w:val="00627608"/>
    <w:rsid w:val="00633714"/>
    <w:rsid w:val="006657EC"/>
    <w:rsid w:val="006728B4"/>
    <w:rsid w:val="006B6E88"/>
    <w:rsid w:val="006E12A1"/>
    <w:rsid w:val="00704CD8"/>
    <w:rsid w:val="00721F72"/>
    <w:rsid w:val="00741A29"/>
    <w:rsid w:val="008166EF"/>
    <w:rsid w:val="00843468"/>
    <w:rsid w:val="0096497B"/>
    <w:rsid w:val="009B5A45"/>
    <w:rsid w:val="00A64FB3"/>
    <w:rsid w:val="00A82025"/>
    <w:rsid w:val="00A92AA1"/>
    <w:rsid w:val="00AA1B10"/>
    <w:rsid w:val="00AB4686"/>
    <w:rsid w:val="00B24B88"/>
    <w:rsid w:val="00B446D2"/>
    <w:rsid w:val="00B567E0"/>
    <w:rsid w:val="00BA211E"/>
    <w:rsid w:val="00BA41A7"/>
    <w:rsid w:val="00BE3992"/>
    <w:rsid w:val="00C656E5"/>
    <w:rsid w:val="00CE32AE"/>
    <w:rsid w:val="00D23942"/>
    <w:rsid w:val="00DD0643"/>
    <w:rsid w:val="00DD1736"/>
    <w:rsid w:val="00F07EA3"/>
    <w:rsid w:val="00F251C0"/>
    <w:rsid w:val="00F64E6B"/>
    <w:rsid w:val="00FC0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8EBAC"/>
  <w15:chartTrackingRefBased/>
  <w15:docId w15:val="{A95C4066-4C8D-4C23-9448-E4A7D6E16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B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BF4"/>
  </w:style>
  <w:style w:type="paragraph" w:styleId="Footer">
    <w:name w:val="footer"/>
    <w:basedOn w:val="Normal"/>
    <w:link w:val="FooterChar"/>
    <w:uiPriority w:val="99"/>
    <w:unhideWhenUsed/>
    <w:rsid w:val="00FC0B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BF4"/>
  </w:style>
  <w:style w:type="table" w:styleId="TableGrid">
    <w:name w:val="Table Grid"/>
    <w:basedOn w:val="TableNormal"/>
    <w:uiPriority w:val="39"/>
    <w:rsid w:val="00BA41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62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0263273-089D-4A7E-8B03-BFBE63FC2A8B}" type="doc">
      <dgm:prSet loTypeId="urn:microsoft.com/office/officeart/2005/8/layout/hierarchy3" loCatId="list" qsTypeId="urn:microsoft.com/office/officeart/2005/8/quickstyle/simple1" qsCatId="simple" csTypeId="urn:microsoft.com/office/officeart/2005/8/colors/accent1_2" csCatId="accent1" phldr="1"/>
      <dgm:spPr/>
      <dgm:t>
        <a:bodyPr/>
        <a:lstStyle/>
        <a:p>
          <a:endParaRPr lang="en-US"/>
        </a:p>
      </dgm:t>
    </dgm:pt>
    <dgm:pt modelId="{A128847E-837F-4E70-B3E4-DB85011562C6}">
      <dgm:prSet phldrT="[Text]"/>
      <dgm:spPr/>
      <dgm:t>
        <a:bodyPr/>
        <a:lstStyle/>
        <a:p>
          <a:r>
            <a:rPr lang="en-US"/>
            <a:t>Game  </a:t>
          </a:r>
        </a:p>
      </dgm:t>
    </dgm:pt>
    <dgm:pt modelId="{AD7C8BF4-CD97-4944-BD77-F7EDA827500A}" type="parTrans" cxnId="{74658E9D-718A-4C1A-AFAE-B44ED47B15C2}">
      <dgm:prSet/>
      <dgm:spPr/>
      <dgm:t>
        <a:bodyPr/>
        <a:lstStyle/>
        <a:p>
          <a:endParaRPr lang="en-US"/>
        </a:p>
      </dgm:t>
    </dgm:pt>
    <dgm:pt modelId="{C60064A9-410A-4F75-AAC7-8CFB0EBBD6F2}" type="sibTrans" cxnId="{74658E9D-718A-4C1A-AFAE-B44ED47B15C2}">
      <dgm:prSet/>
      <dgm:spPr/>
      <dgm:t>
        <a:bodyPr/>
        <a:lstStyle/>
        <a:p>
          <a:endParaRPr lang="en-US"/>
        </a:p>
      </dgm:t>
    </dgm:pt>
    <dgm:pt modelId="{1D447FFB-F481-4F63-8774-467E67208F64}">
      <dgm:prSet phldrT="[Text]"/>
      <dgm:spPr/>
      <dgm:t>
        <a:bodyPr/>
        <a:lstStyle/>
        <a:p>
          <a:r>
            <a:rPr lang="en-US"/>
            <a:t>Die</a:t>
          </a:r>
        </a:p>
      </dgm:t>
    </dgm:pt>
    <dgm:pt modelId="{65651EB5-FC0F-4A1D-9FFC-948764E8AEF5}" type="parTrans" cxnId="{0CEFE613-0A7E-4379-A1E6-F85208DD6206}">
      <dgm:prSet/>
      <dgm:spPr/>
      <dgm:t>
        <a:bodyPr/>
        <a:lstStyle/>
        <a:p>
          <a:endParaRPr lang="en-US"/>
        </a:p>
      </dgm:t>
    </dgm:pt>
    <dgm:pt modelId="{2EEA2666-CF6B-44EE-A4D4-8503561A516F}" type="sibTrans" cxnId="{0CEFE613-0A7E-4379-A1E6-F85208DD6206}">
      <dgm:prSet/>
      <dgm:spPr/>
      <dgm:t>
        <a:bodyPr/>
        <a:lstStyle/>
        <a:p>
          <a:endParaRPr lang="en-US"/>
        </a:p>
      </dgm:t>
    </dgm:pt>
    <dgm:pt modelId="{A9E5910B-432A-49A2-AB27-5AF7FE11582C}">
      <dgm:prSet phldrT="[Text]"/>
      <dgm:spPr/>
      <dgm:t>
        <a:bodyPr/>
        <a:lstStyle/>
        <a:p>
          <a:r>
            <a:rPr lang="en-US"/>
            <a:t>LoadedDie</a:t>
          </a:r>
        </a:p>
      </dgm:t>
    </dgm:pt>
    <dgm:pt modelId="{2FD0A65D-91B7-475A-AE09-84C3578FFBAB}" type="parTrans" cxnId="{CA6C416A-E26D-40C2-A5C2-19F30A07B2D7}">
      <dgm:prSet/>
      <dgm:spPr/>
      <dgm:t>
        <a:bodyPr/>
        <a:lstStyle/>
        <a:p>
          <a:endParaRPr lang="en-US"/>
        </a:p>
      </dgm:t>
    </dgm:pt>
    <dgm:pt modelId="{83258C48-FCE2-40A7-9FF8-E9071391C32D}" type="sibTrans" cxnId="{CA6C416A-E26D-40C2-A5C2-19F30A07B2D7}">
      <dgm:prSet/>
      <dgm:spPr/>
      <dgm:t>
        <a:bodyPr/>
        <a:lstStyle/>
        <a:p>
          <a:endParaRPr lang="en-US"/>
        </a:p>
      </dgm:t>
    </dgm:pt>
    <dgm:pt modelId="{F33C5118-263F-4261-95AE-C2EA57112079}" type="pres">
      <dgm:prSet presAssocID="{50263273-089D-4A7E-8B03-BFBE63FC2A8B}" presName="diagram" presStyleCnt="0">
        <dgm:presLayoutVars>
          <dgm:chPref val="1"/>
          <dgm:dir/>
          <dgm:animOne val="branch"/>
          <dgm:animLvl val="lvl"/>
          <dgm:resizeHandles/>
        </dgm:presLayoutVars>
      </dgm:prSet>
      <dgm:spPr/>
    </dgm:pt>
    <dgm:pt modelId="{25029C28-E7C8-4D33-BAF7-CF69D305AF00}" type="pres">
      <dgm:prSet presAssocID="{A128847E-837F-4E70-B3E4-DB85011562C6}" presName="root" presStyleCnt="0"/>
      <dgm:spPr/>
    </dgm:pt>
    <dgm:pt modelId="{671C7A66-4275-4618-965F-F5F2B8525E2F}" type="pres">
      <dgm:prSet presAssocID="{A128847E-837F-4E70-B3E4-DB85011562C6}" presName="rootComposite" presStyleCnt="0"/>
      <dgm:spPr/>
    </dgm:pt>
    <dgm:pt modelId="{B9A13625-6726-417B-9B8D-8DBC1EB0802F}" type="pres">
      <dgm:prSet presAssocID="{A128847E-837F-4E70-B3E4-DB85011562C6}" presName="rootText" presStyleLbl="node1" presStyleIdx="0" presStyleCnt="1" custScaleX="101371" custScaleY="117613"/>
      <dgm:spPr/>
    </dgm:pt>
    <dgm:pt modelId="{D53C9136-37BA-4B34-802F-FD89CB38CAEE}" type="pres">
      <dgm:prSet presAssocID="{A128847E-837F-4E70-B3E4-DB85011562C6}" presName="rootConnector" presStyleLbl="node1" presStyleIdx="0" presStyleCnt="1"/>
      <dgm:spPr/>
    </dgm:pt>
    <dgm:pt modelId="{16F6E398-18F1-4BE0-8857-16443169E2B5}" type="pres">
      <dgm:prSet presAssocID="{A128847E-837F-4E70-B3E4-DB85011562C6}" presName="childShape" presStyleCnt="0"/>
      <dgm:spPr/>
    </dgm:pt>
    <dgm:pt modelId="{AF692809-1DBC-4BC0-8E12-DB0BBBB502C4}" type="pres">
      <dgm:prSet presAssocID="{65651EB5-FC0F-4A1D-9FFC-948764E8AEF5}" presName="Name13" presStyleLbl="parChTrans1D2" presStyleIdx="0" presStyleCnt="2"/>
      <dgm:spPr/>
    </dgm:pt>
    <dgm:pt modelId="{08B4BCB4-9714-4A7C-9BA0-D2A9369E089C}" type="pres">
      <dgm:prSet presAssocID="{1D447FFB-F481-4F63-8774-467E67208F64}" presName="childText" presStyleLbl="bgAcc1" presStyleIdx="0" presStyleCnt="2" custLinFactNeighborX="-473" custLinFactNeighborY="-14374">
        <dgm:presLayoutVars>
          <dgm:bulletEnabled val="1"/>
        </dgm:presLayoutVars>
      </dgm:prSet>
      <dgm:spPr/>
    </dgm:pt>
    <dgm:pt modelId="{955E0BF2-D27A-4F7B-A69F-CE8C1F4BED33}" type="pres">
      <dgm:prSet presAssocID="{2FD0A65D-91B7-475A-AE09-84C3578FFBAB}" presName="Name13" presStyleLbl="parChTrans1D2" presStyleIdx="1" presStyleCnt="2"/>
      <dgm:spPr/>
    </dgm:pt>
    <dgm:pt modelId="{B95387FB-D794-42EA-911A-CAC519B7E6EA}" type="pres">
      <dgm:prSet presAssocID="{A9E5910B-432A-49A2-AB27-5AF7FE11582C}" presName="childText" presStyleLbl="bgAcc1" presStyleIdx="1" presStyleCnt="2">
        <dgm:presLayoutVars>
          <dgm:bulletEnabled val="1"/>
        </dgm:presLayoutVars>
      </dgm:prSet>
      <dgm:spPr/>
    </dgm:pt>
  </dgm:ptLst>
  <dgm:cxnLst>
    <dgm:cxn modelId="{15E3BA6B-C53A-48B6-8816-7A12D9732113}" type="presOf" srcId="{A128847E-837F-4E70-B3E4-DB85011562C6}" destId="{B9A13625-6726-417B-9B8D-8DBC1EB0802F}" srcOrd="0" destOrd="0" presId="urn:microsoft.com/office/officeart/2005/8/layout/hierarchy3"/>
    <dgm:cxn modelId="{7DA1EBC0-3DBB-4161-8E92-FE7E595D3012}" type="presOf" srcId="{65651EB5-FC0F-4A1D-9FFC-948764E8AEF5}" destId="{AF692809-1DBC-4BC0-8E12-DB0BBBB502C4}" srcOrd="0" destOrd="0" presId="urn:microsoft.com/office/officeart/2005/8/layout/hierarchy3"/>
    <dgm:cxn modelId="{7DED73FE-A506-4C0B-9D65-17BEF7074C3A}" type="presOf" srcId="{A128847E-837F-4E70-B3E4-DB85011562C6}" destId="{D53C9136-37BA-4B34-802F-FD89CB38CAEE}" srcOrd="1" destOrd="0" presId="urn:microsoft.com/office/officeart/2005/8/layout/hierarchy3"/>
    <dgm:cxn modelId="{89D55704-2F96-499C-8904-7C92E027C2E5}" type="presOf" srcId="{50263273-089D-4A7E-8B03-BFBE63FC2A8B}" destId="{F33C5118-263F-4261-95AE-C2EA57112079}" srcOrd="0" destOrd="0" presId="urn:microsoft.com/office/officeart/2005/8/layout/hierarchy3"/>
    <dgm:cxn modelId="{56D27E2A-E8C4-4157-8604-F82B03158E6F}" type="presOf" srcId="{2FD0A65D-91B7-475A-AE09-84C3578FFBAB}" destId="{955E0BF2-D27A-4F7B-A69F-CE8C1F4BED33}" srcOrd="0" destOrd="0" presId="urn:microsoft.com/office/officeart/2005/8/layout/hierarchy3"/>
    <dgm:cxn modelId="{70643F5C-1E12-4B6C-B769-098EE5480F95}" type="presOf" srcId="{1D447FFB-F481-4F63-8774-467E67208F64}" destId="{08B4BCB4-9714-4A7C-9BA0-D2A9369E089C}" srcOrd="0" destOrd="0" presId="urn:microsoft.com/office/officeart/2005/8/layout/hierarchy3"/>
    <dgm:cxn modelId="{0CEFE613-0A7E-4379-A1E6-F85208DD6206}" srcId="{A128847E-837F-4E70-B3E4-DB85011562C6}" destId="{1D447FFB-F481-4F63-8774-467E67208F64}" srcOrd="0" destOrd="0" parTransId="{65651EB5-FC0F-4A1D-9FFC-948764E8AEF5}" sibTransId="{2EEA2666-CF6B-44EE-A4D4-8503561A516F}"/>
    <dgm:cxn modelId="{40BC1AEB-9B18-466D-AB3F-E0488ABDAA02}" type="presOf" srcId="{A9E5910B-432A-49A2-AB27-5AF7FE11582C}" destId="{B95387FB-D794-42EA-911A-CAC519B7E6EA}" srcOrd="0" destOrd="0" presId="urn:microsoft.com/office/officeart/2005/8/layout/hierarchy3"/>
    <dgm:cxn modelId="{74658E9D-718A-4C1A-AFAE-B44ED47B15C2}" srcId="{50263273-089D-4A7E-8B03-BFBE63FC2A8B}" destId="{A128847E-837F-4E70-B3E4-DB85011562C6}" srcOrd="0" destOrd="0" parTransId="{AD7C8BF4-CD97-4944-BD77-F7EDA827500A}" sibTransId="{C60064A9-410A-4F75-AAC7-8CFB0EBBD6F2}"/>
    <dgm:cxn modelId="{CA6C416A-E26D-40C2-A5C2-19F30A07B2D7}" srcId="{A128847E-837F-4E70-B3E4-DB85011562C6}" destId="{A9E5910B-432A-49A2-AB27-5AF7FE11582C}" srcOrd="1" destOrd="0" parTransId="{2FD0A65D-91B7-475A-AE09-84C3578FFBAB}" sibTransId="{83258C48-FCE2-40A7-9FF8-E9071391C32D}"/>
    <dgm:cxn modelId="{ABC07F52-E285-4B77-9C50-908059C82EC9}" type="presParOf" srcId="{F33C5118-263F-4261-95AE-C2EA57112079}" destId="{25029C28-E7C8-4D33-BAF7-CF69D305AF00}" srcOrd="0" destOrd="0" presId="urn:microsoft.com/office/officeart/2005/8/layout/hierarchy3"/>
    <dgm:cxn modelId="{1949A787-0CB3-42D9-923A-C4ACD5B61AED}" type="presParOf" srcId="{25029C28-E7C8-4D33-BAF7-CF69D305AF00}" destId="{671C7A66-4275-4618-965F-F5F2B8525E2F}" srcOrd="0" destOrd="0" presId="urn:microsoft.com/office/officeart/2005/8/layout/hierarchy3"/>
    <dgm:cxn modelId="{1C578D9E-E7F1-41BB-A429-68BB11139669}" type="presParOf" srcId="{671C7A66-4275-4618-965F-F5F2B8525E2F}" destId="{B9A13625-6726-417B-9B8D-8DBC1EB0802F}" srcOrd="0" destOrd="0" presId="urn:microsoft.com/office/officeart/2005/8/layout/hierarchy3"/>
    <dgm:cxn modelId="{2DF4C399-DA79-4528-ACA2-D44E40E68E0A}" type="presParOf" srcId="{671C7A66-4275-4618-965F-F5F2B8525E2F}" destId="{D53C9136-37BA-4B34-802F-FD89CB38CAEE}" srcOrd="1" destOrd="0" presId="urn:microsoft.com/office/officeart/2005/8/layout/hierarchy3"/>
    <dgm:cxn modelId="{D0A0CD77-D7D0-48DC-A287-2BF979CDAC61}" type="presParOf" srcId="{25029C28-E7C8-4D33-BAF7-CF69D305AF00}" destId="{16F6E398-18F1-4BE0-8857-16443169E2B5}" srcOrd="1" destOrd="0" presId="urn:microsoft.com/office/officeart/2005/8/layout/hierarchy3"/>
    <dgm:cxn modelId="{B99DBCA4-CF6D-4FA3-A2D1-3F2ED22C8B23}" type="presParOf" srcId="{16F6E398-18F1-4BE0-8857-16443169E2B5}" destId="{AF692809-1DBC-4BC0-8E12-DB0BBBB502C4}" srcOrd="0" destOrd="0" presId="urn:microsoft.com/office/officeart/2005/8/layout/hierarchy3"/>
    <dgm:cxn modelId="{9AAF62AB-0E9E-40E6-8829-CAF5B106A497}" type="presParOf" srcId="{16F6E398-18F1-4BE0-8857-16443169E2B5}" destId="{08B4BCB4-9714-4A7C-9BA0-D2A9369E089C}" srcOrd="1" destOrd="0" presId="urn:microsoft.com/office/officeart/2005/8/layout/hierarchy3"/>
    <dgm:cxn modelId="{830E924D-C20D-4BC9-82F7-3165A1A05BC2}" type="presParOf" srcId="{16F6E398-18F1-4BE0-8857-16443169E2B5}" destId="{955E0BF2-D27A-4F7B-A69F-CE8C1F4BED33}" srcOrd="2" destOrd="0" presId="urn:microsoft.com/office/officeart/2005/8/layout/hierarchy3"/>
    <dgm:cxn modelId="{65ADF3F0-899E-43BE-9591-4FEDCD317EEF}" type="presParOf" srcId="{16F6E398-18F1-4BE0-8857-16443169E2B5}" destId="{B95387FB-D794-42EA-911A-CAC519B7E6EA}" srcOrd="3" destOrd="0" presId="urn:microsoft.com/office/officeart/2005/8/layout/hierarchy3"/>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9A13625-6726-417B-9B8D-8DBC1EB0802F}">
      <dsp:nvSpPr>
        <dsp:cNvPr id="0" name=""/>
        <dsp:cNvSpPr/>
      </dsp:nvSpPr>
      <dsp:spPr>
        <a:xfrm>
          <a:off x="1771003" y="1236"/>
          <a:ext cx="1944393" cy="11279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2870" tIns="68580" rIns="102870" bIns="68580" numCol="1" spcCol="1270" anchor="ctr" anchorCtr="0">
          <a:noAutofit/>
        </a:bodyPr>
        <a:lstStyle/>
        <a:p>
          <a:pPr marL="0" lvl="0" indent="0" algn="ctr" defTabSz="2400300">
            <a:lnSpc>
              <a:spcPct val="90000"/>
            </a:lnSpc>
            <a:spcBef>
              <a:spcPct val="0"/>
            </a:spcBef>
            <a:spcAft>
              <a:spcPct val="35000"/>
            </a:spcAft>
            <a:buNone/>
          </a:pPr>
          <a:r>
            <a:rPr lang="en-US" sz="5400" kern="1200"/>
            <a:t>Game  </a:t>
          </a:r>
        </a:p>
      </dsp:txBody>
      <dsp:txXfrm>
        <a:off x="1804040" y="34273"/>
        <a:ext cx="1878319" cy="1061891"/>
      </dsp:txXfrm>
    </dsp:sp>
    <dsp:sp modelId="{AF692809-1DBC-4BC0-8E12-DB0BBBB502C4}">
      <dsp:nvSpPr>
        <dsp:cNvPr id="0" name=""/>
        <dsp:cNvSpPr/>
      </dsp:nvSpPr>
      <dsp:spPr>
        <a:xfrm>
          <a:off x="1965442" y="1129202"/>
          <a:ext cx="187181" cy="581432"/>
        </a:xfrm>
        <a:custGeom>
          <a:avLst/>
          <a:gdLst/>
          <a:ahLst/>
          <a:cxnLst/>
          <a:rect l="0" t="0" r="0" b="0"/>
          <a:pathLst>
            <a:path>
              <a:moveTo>
                <a:pt x="0" y="0"/>
              </a:moveTo>
              <a:lnTo>
                <a:pt x="0" y="581432"/>
              </a:lnTo>
              <a:lnTo>
                <a:pt x="187181" y="5814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B4BCB4-9714-4A7C-9BA0-D2A9369E089C}">
      <dsp:nvSpPr>
        <dsp:cNvPr id="0" name=""/>
        <dsp:cNvSpPr/>
      </dsp:nvSpPr>
      <dsp:spPr>
        <a:xfrm>
          <a:off x="2152623" y="1231110"/>
          <a:ext cx="1534477" cy="95904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7625" tIns="31750" rIns="47625" bIns="31750" numCol="1" spcCol="1270" anchor="ctr" anchorCtr="0">
          <a:noAutofit/>
        </a:bodyPr>
        <a:lstStyle/>
        <a:p>
          <a:pPr marL="0" lvl="0" indent="0" algn="ctr" defTabSz="1111250">
            <a:lnSpc>
              <a:spcPct val="90000"/>
            </a:lnSpc>
            <a:spcBef>
              <a:spcPct val="0"/>
            </a:spcBef>
            <a:spcAft>
              <a:spcPct val="35000"/>
            </a:spcAft>
            <a:buNone/>
          </a:pPr>
          <a:r>
            <a:rPr lang="en-US" sz="2500" kern="1200"/>
            <a:t>Die</a:t>
          </a:r>
        </a:p>
      </dsp:txBody>
      <dsp:txXfrm>
        <a:off x="2180713" y="1259200"/>
        <a:ext cx="1478297" cy="902868"/>
      </dsp:txXfrm>
    </dsp:sp>
    <dsp:sp modelId="{955E0BF2-D27A-4F7B-A69F-CE8C1F4BED33}">
      <dsp:nvSpPr>
        <dsp:cNvPr id="0" name=""/>
        <dsp:cNvSpPr/>
      </dsp:nvSpPr>
      <dsp:spPr>
        <a:xfrm>
          <a:off x="1965442" y="1129202"/>
          <a:ext cx="194439" cy="1918096"/>
        </a:xfrm>
        <a:custGeom>
          <a:avLst/>
          <a:gdLst/>
          <a:ahLst/>
          <a:cxnLst/>
          <a:rect l="0" t="0" r="0" b="0"/>
          <a:pathLst>
            <a:path>
              <a:moveTo>
                <a:pt x="0" y="0"/>
              </a:moveTo>
              <a:lnTo>
                <a:pt x="0" y="1918096"/>
              </a:lnTo>
              <a:lnTo>
                <a:pt x="194439" y="191809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5387FB-D794-42EA-911A-CAC519B7E6EA}">
      <dsp:nvSpPr>
        <dsp:cNvPr id="0" name=""/>
        <dsp:cNvSpPr/>
      </dsp:nvSpPr>
      <dsp:spPr>
        <a:xfrm>
          <a:off x="2159881" y="2567774"/>
          <a:ext cx="1534477" cy="95904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7625" tIns="31750" rIns="47625" bIns="31750" numCol="1" spcCol="1270" anchor="ctr" anchorCtr="0">
          <a:noAutofit/>
        </a:bodyPr>
        <a:lstStyle/>
        <a:p>
          <a:pPr marL="0" lvl="0" indent="0" algn="ctr" defTabSz="1111250">
            <a:lnSpc>
              <a:spcPct val="90000"/>
            </a:lnSpc>
            <a:spcBef>
              <a:spcPct val="0"/>
            </a:spcBef>
            <a:spcAft>
              <a:spcPct val="35000"/>
            </a:spcAft>
            <a:buNone/>
          </a:pPr>
          <a:r>
            <a:rPr lang="en-US" sz="2500" kern="1200"/>
            <a:t>LoadedDie</a:t>
          </a:r>
        </a:p>
      </dsp:txBody>
      <dsp:txXfrm>
        <a:off x="2187971" y="2595864"/>
        <a:ext cx="1478297" cy="90286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812</TotalTime>
  <Pages>2</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Hailey Wilder</dc:creator>
  <cp:keywords/>
  <dc:description/>
  <cp:lastModifiedBy>Hailey Wilder</cp:lastModifiedBy>
  <cp:revision>3</cp:revision>
  <dcterms:created xsi:type="dcterms:W3CDTF">2017-01-22T02:37:00Z</dcterms:created>
  <dcterms:modified xsi:type="dcterms:W3CDTF">2017-01-22T16:09:00Z</dcterms:modified>
</cp:coreProperties>
</file>