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F7476" w14:textId="21ACD3EB" w:rsidR="00D866D7" w:rsidRDefault="006E10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Notatki już nie NA BOŻE NARODZENIE a Na okres świąt</w:t>
      </w:r>
    </w:p>
    <w:p w14:paraId="22F12976" w14:textId="1BA3A190" w:rsidR="006E10EF" w:rsidRDefault="006E10EF" w:rsidP="00D84B3C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7D4A63">
        <w:rPr>
          <w:b/>
          <w:bCs/>
          <w:sz w:val="32"/>
          <w:szCs w:val="32"/>
        </w:rPr>
        <w:t>T</w:t>
      </w:r>
      <w:r w:rsidRPr="006E10EF">
        <w:rPr>
          <w:sz w:val="32"/>
          <w:szCs w:val="32"/>
        </w:rPr>
        <w:t xml:space="preserve">ak proponuje </w:t>
      </w:r>
      <w:r w:rsidR="00707456">
        <w:rPr>
          <w:sz w:val="32"/>
          <w:szCs w:val="32"/>
        </w:rPr>
        <w:t xml:space="preserve">zmienić nazwę religijną </w:t>
      </w:r>
      <w:r>
        <w:rPr>
          <w:sz w:val="32"/>
          <w:szCs w:val="32"/>
        </w:rPr>
        <w:t>komisja Unii Europejskiej? U nas też mówiono święta, to na ogół miało się Bożę Narodzenie na myśli, albo też jak dawniej mówiono, po prostu GODY.</w:t>
      </w:r>
    </w:p>
    <w:p w14:paraId="39A70FF9" w14:textId="5C7CC310" w:rsidR="006E10EF" w:rsidRDefault="006E10EF" w:rsidP="00D84B3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Chyba to już po raz ostatni na ten temat</w:t>
      </w:r>
      <w:r w:rsidR="00D84B3C">
        <w:rPr>
          <w:sz w:val="32"/>
          <w:szCs w:val="32"/>
        </w:rPr>
        <w:t xml:space="preserve">, zresztą niewiele nowego napiszę, bo co będzie gdy zdarzy się to po raz dziewięćdziesiąty. Dziś druga niedziela adwentu, siedzę sam w domu, nikt nie zajrzy, ja tu sam, a  Irena w szpitalu.  Może będziemy jeszcze raz razem, ona po operacji, </w:t>
      </w:r>
      <w:r w:rsidR="00477894">
        <w:rPr>
          <w:sz w:val="32"/>
          <w:szCs w:val="32"/>
        </w:rPr>
        <w:t>dość niesprawna, a ja ze swoją własną potęgującą się ostatnio niesprawnością będę próbował ją wspierać. Będziemy się wspomagać wspomnieniami z naszych wspólnych  lepszych czasów, i tych indywidualnych własnych</w:t>
      </w:r>
      <w:r w:rsidR="00C04B1D">
        <w:rPr>
          <w:sz w:val="32"/>
          <w:szCs w:val="32"/>
        </w:rPr>
        <w:t>,</w:t>
      </w:r>
      <w:r w:rsidR="00477894">
        <w:rPr>
          <w:sz w:val="32"/>
          <w:szCs w:val="32"/>
        </w:rPr>
        <w:t xml:space="preserve"> sięgając do najdawniejszych z zapamiętanych. </w:t>
      </w:r>
    </w:p>
    <w:p w14:paraId="39542557" w14:textId="6C293CFD" w:rsidR="00707456" w:rsidRDefault="00707456" w:rsidP="00D84B3C">
      <w:pPr>
        <w:jc w:val="both"/>
        <w:rPr>
          <w:sz w:val="32"/>
          <w:szCs w:val="32"/>
        </w:rPr>
      </w:pPr>
    </w:p>
    <w:p w14:paraId="0515B392" w14:textId="2C968CAE" w:rsidR="00707456" w:rsidRPr="006E10EF" w:rsidRDefault="00707456" w:rsidP="00D84B3C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707456" w:rsidRPr="006E10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EF"/>
    <w:rsid w:val="00306322"/>
    <w:rsid w:val="003D6340"/>
    <w:rsid w:val="00477894"/>
    <w:rsid w:val="006E10EF"/>
    <w:rsid w:val="00707456"/>
    <w:rsid w:val="007D4A63"/>
    <w:rsid w:val="00C04B1D"/>
    <w:rsid w:val="00D8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10E04"/>
  <w15:chartTrackingRefBased/>
  <w15:docId w15:val="{BCE28603-71AE-4EDE-A1C5-AC681A336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3</cp:revision>
  <dcterms:created xsi:type="dcterms:W3CDTF">2021-12-05T17:20:00Z</dcterms:created>
  <dcterms:modified xsi:type="dcterms:W3CDTF">2023-04-05T11:23:00Z</dcterms:modified>
</cp:coreProperties>
</file>