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87DF" w14:textId="3C5F3511" w:rsidR="005A7933" w:rsidRDefault="007331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Muzyka</w:t>
      </w:r>
    </w:p>
    <w:p w14:paraId="2B83B481" w14:textId="77777777" w:rsidR="00FF3A89" w:rsidRDefault="00FF3A89">
      <w:pPr>
        <w:rPr>
          <w:sz w:val="32"/>
          <w:szCs w:val="32"/>
        </w:rPr>
      </w:pPr>
    </w:p>
    <w:p w14:paraId="4F852F93" w14:textId="7CEBECE2" w:rsidR="007331CF" w:rsidRDefault="007331CF">
      <w:pPr>
        <w:rPr>
          <w:sz w:val="32"/>
          <w:szCs w:val="32"/>
        </w:rPr>
      </w:pPr>
      <w:r>
        <w:rPr>
          <w:sz w:val="32"/>
          <w:szCs w:val="32"/>
        </w:rPr>
        <w:t>Wzruszający hałas</w:t>
      </w:r>
    </w:p>
    <w:p w14:paraId="6BCBE64B" w14:textId="74573A31" w:rsidR="007331CF" w:rsidRDefault="007331CF">
      <w:pPr>
        <w:rPr>
          <w:sz w:val="32"/>
          <w:szCs w:val="32"/>
        </w:rPr>
      </w:pPr>
      <w:r>
        <w:rPr>
          <w:sz w:val="32"/>
          <w:szCs w:val="32"/>
        </w:rPr>
        <w:t>Mowa dźwięków bez słów</w:t>
      </w:r>
    </w:p>
    <w:p w14:paraId="53863B32" w14:textId="471AAA90" w:rsidR="00262F50" w:rsidRDefault="00262F50" w:rsidP="00262F50">
      <w:pPr>
        <w:rPr>
          <w:sz w:val="32"/>
          <w:szCs w:val="32"/>
        </w:rPr>
      </w:pPr>
      <w:r>
        <w:rPr>
          <w:sz w:val="32"/>
          <w:szCs w:val="32"/>
        </w:rPr>
        <w:t xml:space="preserve">Miód z dźwięków </w:t>
      </w:r>
      <w:r w:rsidR="00C9208E">
        <w:rPr>
          <w:sz w:val="32"/>
          <w:szCs w:val="32"/>
        </w:rPr>
        <w:t>ko</w:t>
      </w:r>
      <w:r>
        <w:rPr>
          <w:sz w:val="32"/>
          <w:szCs w:val="32"/>
        </w:rPr>
        <w:t>jący duszę</w:t>
      </w:r>
    </w:p>
    <w:p w14:paraId="0914DB4D" w14:textId="78BA67BF" w:rsidR="007331CF" w:rsidRDefault="007331CF">
      <w:pPr>
        <w:rPr>
          <w:sz w:val="32"/>
          <w:szCs w:val="32"/>
        </w:rPr>
      </w:pPr>
      <w:r>
        <w:rPr>
          <w:sz w:val="32"/>
          <w:szCs w:val="32"/>
        </w:rPr>
        <w:t xml:space="preserve">Gdy już przebrzmi, nadal masuje </w:t>
      </w:r>
      <w:r w:rsidR="003D58B9">
        <w:rPr>
          <w:sz w:val="32"/>
          <w:szCs w:val="32"/>
        </w:rPr>
        <w:t>do głębi</w:t>
      </w:r>
    </w:p>
    <w:p w14:paraId="7779DAAE" w14:textId="2AE55E4B" w:rsidR="007331CF" w:rsidRPr="007331CF" w:rsidRDefault="00FF3A89">
      <w:pPr>
        <w:rPr>
          <w:sz w:val="32"/>
          <w:szCs w:val="32"/>
        </w:rPr>
      </w:pPr>
      <w:r>
        <w:rPr>
          <w:sz w:val="32"/>
          <w:szCs w:val="32"/>
        </w:rPr>
        <w:t>Piękno</w:t>
      </w:r>
      <w:r w:rsidR="007331CF">
        <w:rPr>
          <w:sz w:val="32"/>
          <w:szCs w:val="32"/>
        </w:rPr>
        <w:t>, którego się nie widzi, w pełni wchłania i mocno odczuwa.</w:t>
      </w:r>
    </w:p>
    <w:sectPr w:rsidR="007331CF" w:rsidRPr="007331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AF"/>
    <w:rsid w:val="00262F50"/>
    <w:rsid w:val="003D58B9"/>
    <w:rsid w:val="005A7933"/>
    <w:rsid w:val="007331CF"/>
    <w:rsid w:val="00C9208E"/>
    <w:rsid w:val="00F46AAF"/>
    <w:rsid w:val="00FF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9CD5A"/>
  <w15:chartTrackingRefBased/>
  <w15:docId w15:val="{6B10C36F-A473-4DF9-85EE-383FCE79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</cp:revision>
  <dcterms:created xsi:type="dcterms:W3CDTF">2022-04-06T09:29:00Z</dcterms:created>
  <dcterms:modified xsi:type="dcterms:W3CDTF">2023-04-05T10:01:00Z</dcterms:modified>
</cp:coreProperties>
</file>