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441417047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698DB9BA" w14:textId="108C395A" w:rsidR="00BC4A4D" w:rsidRDefault="00BC4A4D">
          <w:pPr>
            <w:pStyle w:val="Bezodstpw"/>
            <w:rPr>
              <w:sz w:val="2"/>
            </w:rPr>
          </w:pPr>
        </w:p>
        <w:p w14:paraId="7D1B08A1" w14:textId="074A75ED" w:rsidR="00BC4A4D" w:rsidRDefault="00BC4A4D"/>
        <w:p w14:paraId="12EDAA09" w14:textId="4E9ABAAC" w:rsidR="00BC4A4D" w:rsidRDefault="00BC4A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8D4178" wp14:editId="2C7D3A9B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8237220</wp:posOffset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3CAA7C" w14:textId="63C4D9D9" w:rsidR="00BC4A4D" w:rsidRPr="00BC4A4D" w:rsidRDefault="00FE4303">
                                <w:pPr>
                                  <w:pStyle w:val="Bezodstpw"/>
                                  <w:jc w:val="right"/>
                                  <w:rPr>
                                    <w:rStyle w:val="Wyrnieniedelikatne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Wyrnieniedelikatne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Style w:val="Wyrnieniedelikatne"/>
                                    </w:rPr>
                                  </w:sdtEndPr>
                                  <w:sdtContent>
                                    <w:r w:rsidR="00BC4A4D" w:rsidRPr="00BC4A4D">
                                      <w:rPr>
                                        <w:rStyle w:val="Wyrnieniedelikatne"/>
                                        <w:sz w:val="36"/>
                                        <w:szCs w:val="36"/>
                                      </w:rPr>
                                      <w:t>Wyższa Szkoła Ekonomii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Wyrnieniedelikatne"/>
                                    <w:sz w:val="24"/>
                                    <w:szCs w:val="24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Wyrnieniedelikatne"/>
                                  </w:rPr>
                                </w:sdtEndPr>
                                <w:sdtContent>
                                  <w:p w14:paraId="28653948" w14:textId="631E6BCC" w:rsidR="00BC4A4D" w:rsidRPr="00BC4A4D" w:rsidRDefault="00BC4A4D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BC4A4D">
                                      <w:rPr>
                                        <w:rStyle w:val="Wyrnieniedelikatne"/>
                                        <w:sz w:val="24"/>
                                        <w:szCs w:val="24"/>
                                      </w:rPr>
                                      <w:t>Projektowanie profesjonalnej aplikacji mobilnej lub webowej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8D4178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9" o:spid="_x0000_s1026" type="#_x0000_t202" style="position:absolute;margin-left:69.95pt;margin-top:648.6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cTeQIAAFk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6E3CAA7C" w14:textId="63C4D9D9" w:rsidR="00BC4A4D" w:rsidRPr="00BC4A4D" w:rsidRDefault="00BC4A4D">
                          <w:pPr>
                            <w:pStyle w:val="Bezodstpw"/>
                            <w:jc w:val="right"/>
                            <w:rPr>
                              <w:rStyle w:val="Wyrnieniedelikatne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Wyrnieniedelikatne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C4A4D">
                                <w:rPr>
                                  <w:rStyle w:val="Wyrnieniedelikatne"/>
                                  <w:sz w:val="36"/>
                                  <w:szCs w:val="36"/>
                                </w:rPr>
                                <w:t>Wyższa Szkoła Ekonomii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Wyrnieniedelikatne"/>
                              <w:sz w:val="24"/>
                              <w:szCs w:val="24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8653948" w14:textId="631E6BCC" w:rsidR="00BC4A4D" w:rsidRPr="00BC4A4D" w:rsidRDefault="00BC4A4D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C4A4D">
                                <w:rPr>
                                  <w:rStyle w:val="Wyrnieniedelikatne"/>
                                  <w:sz w:val="24"/>
                                  <w:szCs w:val="24"/>
                                </w:rPr>
                                <w:t>Projektowanie profesjonalnej aplikacji mobilnej lub webowej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27168E" wp14:editId="06C4373C">
                    <wp:simplePos x="891540" y="309372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2540"/>
                    <wp:wrapSquare wrapText="bothSides"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  <w:szCs w:val="56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F59712" w14:textId="74439385" w:rsidR="00BC4A4D" w:rsidRPr="00BC4A4D" w:rsidRDefault="00BC4A4D" w:rsidP="00BC4A4D">
                                    <w:pPr>
                                      <w:pStyle w:val="Tytu"/>
                                      <w:rPr>
                                        <w:sz w:val="52"/>
                                        <w:szCs w:val="52"/>
                                      </w:rPr>
                                    </w:pPr>
                                    <w:r w:rsidRPr="00BC4A4D">
                                      <w:rPr>
                                        <w:sz w:val="56"/>
                                        <w:szCs w:val="56"/>
                                      </w:rPr>
                                      <w:t>Optymalne Rozprowadzanie Szczepionek</w:t>
                                    </w:r>
                                  </w:p>
                                </w:sdtContent>
                              </w:sdt>
                              <w:p w14:paraId="07B15C4B" w14:textId="1BB9BBAF" w:rsidR="00BC4A4D" w:rsidRPr="00BC4A4D" w:rsidRDefault="00BC4A4D" w:rsidP="00BC4A4D">
                                <w:pPr>
                                  <w:pStyle w:val="Podtytu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C4A4D">
                                  <w:rPr>
                                    <w:sz w:val="32"/>
                                    <w:szCs w:val="32"/>
                                  </w:rPr>
                                  <w:t>Kuba Sewiło, Grzegorz Sobociński i Błażej Szosta</w:t>
                                </w:r>
                              </w:p>
                              <w:p w14:paraId="3A2E590D" w14:textId="77777777" w:rsidR="00BC4A4D" w:rsidRDefault="00BC4A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1127168E" id="Pole tekstowe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F59712" w14:textId="74439385" w:rsidR="00BC4A4D" w:rsidRPr="00BC4A4D" w:rsidRDefault="00BC4A4D" w:rsidP="00BC4A4D">
                              <w:pPr>
                                <w:pStyle w:val="Tytu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BC4A4D">
                                <w:rPr>
                                  <w:sz w:val="56"/>
                                  <w:szCs w:val="56"/>
                                </w:rPr>
                                <w:t>Optymalne Rozprowadzanie Szczepionek</w:t>
                              </w:r>
                            </w:p>
                          </w:sdtContent>
                        </w:sdt>
                        <w:p w14:paraId="07B15C4B" w14:textId="1BB9BBAF" w:rsidR="00BC4A4D" w:rsidRPr="00BC4A4D" w:rsidRDefault="00BC4A4D" w:rsidP="00BC4A4D">
                          <w:pPr>
                            <w:pStyle w:val="Podtytu"/>
                            <w:rPr>
                              <w:sz w:val="32"/>
                              <w:szCs w:val="32"/>
                            </w:rPr>
                          </w:pPr>
                          <w:r w:rsidRPr="00BC4A4D">
                            <w:rPr>
                              <w:sz w:val="32"/>
                              <w:szCs w:val="32"/>
                            </w:rPr>
                            <w:t>Kuba Sewiło, Grzegorz Sobociński i Błażej Szosta</w:t>
                          </w:r>
                        </w:p>
                        <w:p w14:paraId="3A2E590D" w14:textId="77777777" w:rsidR="00BC4A4D" w:rsidRDefault="00BC4A4D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60665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5AA9F5" w14:textId="11B528D6" w:rsidR="00BC4A4D" w:rsidRDefault="00BC4A4D">
          <w:pPr>
            <w:pStyle w:val="Nagwekspisutreci"/>
          </w:pPr>
          <w:r>
            <w:t>Spis treści</w:t>
          </w:r>
        </w:p>
        <w:p w14:paraId="75827EC0" w14:textId="2E629BDC" w:rsidR="00BC4A4D" w:rsidRDefault="00BC4A4D">
          <w:pPr>
            <w:pStyle w:val="Spistreci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87564" w:history="1">
            <w:r w:rsidRPr="00E63A64">
              <w:rPr>
                <w:rStyle w:val="Hipercze"/>
                <w:noProof/>
              </w:rPr>
              <w:t>Karta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800A" w14:textId="507EAB87" w:rsidR="00BC4A4D" w:rsidRDefault="00FE4303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5" w:history="1">
            <w:r w:rsidR="00BC4A4D" w:rsidRPr="00E63A64">
              <w:rPr>
                <w:rStyle w:val="Hipercze"/>
                <w:noProof/>
              </w:rPr>
              <w:t>Analiza rynku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_Toc63187565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474DD5E0" w14:textId="6C614F6A" w:rsidR="00BC4A4D" w:rsidRDefault="00FE4303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6" w:history="1">
            <w:r w:rsidR="00BC4A4D" w:rsidRPr="00E63A64">
              <w:rPr>
                <w:rStyle w:val="Hipercze"/>
                <w:noProof/>
              </w:rPr>
              <w:t>Ryzyka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_Toc63187566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1012CED7" w14:textId="44B326B4" w:rsidR="00BC4A4D" w:rsidRDefault="00FE4303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7" w:history="1">
            <w:r w:rsidR="00BC4A4D" w:rsidRPr="00E63A64">
              <w:rPr>
                <w:rStyle w:val="Hipercze"/>
                <w:noProof/>
              </w:rPr>
              <w:t>Plan realizacji projektu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_Toc63187567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3C95C720" w14:textId="19E72C8A" w:rsidR="00BC4A4D" w:rsidRDefault="00FE4303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8" w:history="1">
            <w:r w:rsidR="00BC4A4D" w:rsidRPr="00E63A64">
              <w:rPr>
                <w:rStyle w:val="Hipercze"/>
                <w:noProof/>
              </w:rPr>
              <w:t>Scenariusz przypadków użycia (User Stories)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_Toc63187568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5904F93B" w14:textId="3B66155E" w:rsidR="00BC4A4D" w:rsidRDefault="00FE4303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9" w:history="1">
            <w:r w:rsidR="00BC4A4D" w:rsidRPr="00E63A64">
              <w:rPr>
                <w:rStyle w:val="Hipercze"/>
                <w:noProof/>
              </w:rPr>
              <w:t>Przypadki użycia (Use Cases)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_Toc63187569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2EDA27C6" w14:textId="2A12AD18" w:rsidR="00BC4A4D" w:rsidRDefault="00FE4303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70" w:history="1">
            <w:r w:rsidR="00BC4A4D" w:rsidRPr="00E63A64">
              <w:rPr>
                <w:rStyle w:val="Hipercze"/>
                <w:noProof/>
              </w:rPr>
              <w:t>Diagramy tabel baz danych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_Toc63187570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02349A85" w14:textId="797B5696" w:rsidR="00BC4A4D" w:rsidRDefault="00FE4303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71" w:history="1">
            <w:r w:rsidR="00BC4A4D" w:rsidRPr="00E63A64">
              <w:rPr>
                <w:rStyle w:val="Hipercze"/>
                <w:noProof/>
              </w:rPr>
              <w:t>Diagramy klas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_Toc63187571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593704D4" w14:textId="37188DA6" w:rsidR="00BC4A4D" w:rsidRDefault="00BC4A4D">
          <w:r>
            <w:rPr>
              <w:b/>
              <w:bCs/>
            </w:rPr>
            <w:fldChar w:fldCharType="end"/>
          </w:r>
        </w:p>
      </w:sdtContent>
    </w:sdt>
    <w:p w14:paraId="3CD0C7DE" w14:textId="5535A177" w:rsidR="00EF0D1E" w:rsidRDefault="00BC4A4D" w:rsidP="00BC4A4D">
      <w:pPr>
        <w:pStyle w:val="Nagwek1"/>
      </w:pPr>
      <w:r>
        <w:br w:type="column"/>
      </w:r>
      <w:bookmarkStart w:id="0" w:name="_Toc63187564"/>
      <w:r>
        <w:lastRenderedPageBreak/>
        <w:t>Karta projektu</w:t>
      </w:r>
      <w:bookmarkEnd w:id="0"/>
    </w:p>
    <w:p w14:paraId="05803F7B" w14:textId="240FFEB8" w:rsidR="00BC4A4D" w:rsidRDefault="00BC4A4D" w:rsidP="00BC4A4D"/>
    <w:p w14:paraId="14AB92B1" w14:textId="6B3C430A" w:rsidR="00BC4A4D" w:rsidRDefault="00BC4A4D" w:rsidP="00BC4A4D">
      <w:pPr>
        <w:pStyle w:val="Nagwek1"/>
      </w:pPr>
      <w:bookmarkStart w:id="1" w:name="_Toc63187565"/>
      <w:r>
        <w:t>Analiza rynku</w:t>
      </w:r>
      <w:bookmarkEnd w:id="1"/>
    </w:p>
    <w:p w14:paraId="01E4D02C" w14:textId="4212CD13" w:rsidR="00BC4A4D" w:rsidRDefault="00BC4A4D" w:rsidP="00BC4A4D"/>
    <w:p w14:paraId="6652285F" w14:textId="55EF473D" w:rsidR="00BC4A4D" w:rsidRDefault="00BC4A4D" w:rsidP="00BC4A4D">
      <w:pPr>
        <w:pStyle w:val="Nagwek1"/>
      </w:pPr>
      <w:bookmarkStart w:id="2" w:name="_Toc63187566"/>
      <w:r>
        <w:t>Ryzyka</w:t>
      </w:r>
      <w:bookmarkEnd w:id="2"/>
    </w:p>
    <w:p w14:paraId="578CD450" w14:textId="50B9E325" w:rsidR="00BC4A4D" w:rsidRDefault="00BC4A4D" w:rsidP="00BC4A4D"/>
    <w:p w14:paraId="064BD35E" w14:textId="6FEEF64A" w:rsidR="00BC4A4D" w:rsidRDefault="00BC4A4D" w:rsidP="00BC4A4D">
      <w:pPr>
        <w:pStyle w:val="Nagwek1"/>
      </w:pPr>
      <w:bookmarkStart w:id="3" w:name="_Toc63187567"/>
      <w:r>
        <w:t>Plan realizacji projektu</w:t>
      </w:r>
      <w:bookmarkEnd w:id="3"/>
    </w:p>
    <w:p w14:paraId="3D6B7B01" w14:textId="5F5AB498" w:rsidR="00BC4A4D" w:rsidRDefault="00BC4A4D" w:rsidP="00BC4A4D"/>
    <w:p w14:paraId="35CF2640" w14:textId="640AFF8C" w:rsidR="00BC4A4D" w:rsidRDefault="00BC4A4D" w:rsidP="00BC4A4D">
      <w:pPr>
        <w:pStyle w:val="Nagwek1"/>
      </w:pPr>
      <w:bookmarkStart w:id="4" w:name="_Toc63187568"/>
      <w:r>
        <w:t>Scenariusz przypadków użycia (User Stories)</w:t>
      </w:r>
      <w:bookmarkEnd w:id="4"/>
    </w:p>
    <w:p w14:paraId="0A5594A8" w14:textId="7DDA7421" w:rsidR="00BC4A4D" w:rsidRDefault="00BC4A4D" w:rsidP="00BC4A4D"/>
    <w:p w14:paraId="40A61E6F" w14:textId="2092F5FA" w:rsidR="00BC4A4D" w:rsidRDefault="00BC4A4D" w:rsidP="00BC4A4D">
      <w:pPr>
        <w:pStyle w:val="Nagwek1"/>
      </w:pPr>
      <w:bookmarkStart w:id="5" w:name="_Toc63187569"/>
      <w:r>
        <w:t>Przypadki użycia (Use Cases)</w:t>
      </w:r>
      <w:bookmarkEnd w:id="5"/>
    </w:p>
    <w:p w14:paraId="40F32946" w14:textId="4B8337C6" w:rsidR="00BC4A4D" w:rsidRDefault="00BC4A4D" w:rsidP="00BC4A4D"/>
    <w:p w14:paraId="03FF7C80" w14:textId="6CFC4A5E" w:rsidR="00BC4A4D" w:rsidRDefault="00BC4A4D" w:rsidP="00BC4A4D">
      <w:pPr>
        <w:pStyle w:val="Nagwek1"/>
      </w:pPr>
      <w:bookmarkStart w:id="6" w:name="_Toc63187570"/>
      <w:r>
        <w:t>Diagramy tabel baz danych</w:t>
      </w:r>
      <w:bookmarkEnd w:id="6"/>
      <w:r>
        <w:t xml:space="preserve"> </w:t>
      </w:r>
    </w:p>
    <w:p w14:paraId="2E85864A" w14:textId="262ECA8B" w:rsidR="00984E6A" w:rsidRDefault="00FE4303" w:rsidP="00984E6A">
      <w:pPr>
        <w:keepNext/>
      </w:pPr>
      <w:r w:rsidRPr="00FE4303">
        <w:drawing>
          <wp:inline distT="0" distB="0" distL="0" distR="0" wp14:anchorId="6C1CF090" wp14:editId="3D895E3D">
            <wp:extent cx="5731510" cy="4088130"/>
            <wp:effectExtent l="0" t="0" r="254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768A" w14:textId="505F8B24" w:rsidR="00984E6A" w:rsidRPr="00984E6A" w:rsidRDefault="00984E6A" w:rsidP="00984E6A">
      <w:pPr>
        <w:pStyle w:val="Legenda"/>
      </w:pPr>
      <w:r>
        <w:t xml:space="preserve">Rysunek </w:t>
      </w:r>
      <w:r w:rsidR="00FE4303">
        <w:fldChar w:fldCharType="begin"/>
      </w:r>
      <w:r w:rsidR="00FE4303">
        <w:instrText xml:space="preserve"> SEQ Rysunek \* ARABIC </w:instrText>
      </w:r>
      <w:r w:rsidR="00FE4303">
        <w:fldChar w:fldCharType="separate"/>
      </w:r>
      <w:r w:rsidR="00FE4303">
        <w:rPr>
          <w:noProof/>
        </w:rPr>
        <w:t>1</w:t>
      </w:r>
      <w:r w:rsidR="00FE4303">
        <w:rPr>
          <w:noProof/>
        </w:rPr>
        <w:fldChar w:fldCharType="end"/>
      </w:r>
      <w:r>
        <w:t xml:space="preserve"> </w:t>
      </w:r>
      <w:r w:rsidRPr="00FE35D2">
        <w:t>Schemat tabel</w:t>
      </w:r>
      <w:r w:rsidR="00FE4303">
        <w:t xml:space="preserve"> bazy danych</w:t>
      </w:r>
      <w:r w:rsidRPr="00FE35D2">
        <w:t xml:space="preserve"> wykonany w Microsoft SQL Server Management Studio 2018.</w:t>
      </w:r>
    </w:p>
    <w:p w14:paraId="561C16A9" w14:textId="1D5110DA" w:rsidR="00BC4A4D" w:rsidRDefault="00BC4A4D" w:rsidP="00BC4A4D"/>
    <w:p w14:paraId="2A2025A8" w14:textId="77777777" w:rsidR="00FE4303" w:rsidRDefault="00FE4303" w:rsidP="00FE4303">
      <w:pPr>
        <w:keepNext/>
      </w:pPr>
      <w:r w:rsidRPr="00FE4303">
        <w:lastRenderedPageBreak/>
        <w:drawing>
          <wp:inline distT="0" distB="0" distL="0" distR="0" wp14:anchorId="1A3E0A12" wp14:editId="5BA31E5A">
            <wp:extent cx="5731510" cy="302704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2ECA" w14:textId="67C65939" w:rsidR="00A430B6" w:rsidRDefault="00FE4303" w:rsidP="00FE4303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</w:t>
      </w:r>
      <w:r w:rsidRPr="00596B99">
        <w:t>Schemat tabel bazy dany</w:t>
      </w:r>
      <w:r>
        <w:t>c</w:t>
      </w:r>
      <w:r w:rsidRPr="00596B99">
        <w:t xml:space="preserve">h </w:t>
      </w:r>
      <w:r>
        <w:t xml:space="preserve">wraz z szczegółami kolumn </w:t>
      </w:r>
      <w:r w:rsidRPr="00596B99">
        <w:t>wykonany w Microsoft SQL Server Management Studio 2018.</w:t>
      </w:r>
    </w:p>
    <w:p w14:paraId="67041669" w14:textId="7DC33BE6" w:rsidR="00BC4A4D" w:rsidRPr="00BC4A4D" w:rsidRDefault="00BC4A4D" w:rsidP="00BC4A4D">
      <w:pPr>
        <w:pStyle w:val="Nagwek1"/>
      </w:pPr>
      <w:bookmarkStart w:id="7" w:name="_Toc63187571"/>
      <w:r>
        <w:t>Diagramy klas</w:t>
      </w:r>
      <w:bookmarkEnd w:id="7"/>
    </w:p>
    <w:sectPr w:rsidR="00BC4A4D" w:rsidRPr="00BC4A4D" w:rsidSect="00BC4A4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E"/>
    <w:rsid w:val="003E09B7"/>
    <w:rsid w:val="00984E6A"/>
    <w:rsid w:val="00A430B6"/>
    <w:rsid w:val="00BC4A4D"/>
    <w:rsid w:val="00EF0D1E"/>
    <w:rsid w:val="00F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9D28"/>
  <w15:chartTrackingRefBased/>
  <w15:docId w15:val="{A6FE99A0-87E3-45CA-ABCE-393D2C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4A4D"/>
  </w:style>
  <w:style w:type="paragraph" w:styleId="Nagwek1">
    <w:name w:val="heading 1"/>
    <w:basedOn w:val="Normalny"/>
    <w:next w:val="Normalny"/>
    <w:link w:val="Nagwek1Znak"/>
    <w:uiPriority w:val="9"/>
    <w:qFormat/>
    <w:rsid w:val="00BC4A4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C4A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BC4A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C4A4D"/>
  </w:style>
  <w:style w:type="character" w:customStyle="1" w:styleId="Nagwek1Znak">
    <w:name w:val="Nagłówek 1 Znak"/>
    <w:basedOn w:val="Domylnaczcionkaakapitu"/>
    <w:link w:val="Nagwek1"/>
    <w:uiPriority w:val="9"/>
    <w:rsid w:val="00BC4A4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4A4D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C4A4D"/>
    <w:rPr>
      <w:rFonts w:asciiTheme="majorHAnsi" w:eastAsiaTheme="majorEastAsia" w:hAnsiTheme="majorHAnsi" w:cstheme="majorBidi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4A4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4A4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4A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4A4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4A4D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4A4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unhideWhenUsed/>
    <w:qFormat/>
    <w:rsid w:val="00BC4A4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C4A4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BC4A4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4A4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C4A4D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C4A4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BC4A4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BC4A4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C4A4D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4A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4A4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BC4A4D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BC4A4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BC4A4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BC4A4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BC4A4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BC4A4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C4A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AD37-35A2-4840-8A12-18C4C05E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168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Optymalne Rozprowadzanie Szczepionek</vt:lpstr>
    </vt:vector>
  </TitlesOfParts>
  <Company>Wyższa Szkoła Ekonomii i Informatyki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Optymalne Rozprowadzanie Szczepionek</dc:title>
  <dc:subject>Projektowanie profesjonalnej aplikacji mobilnej lub webowej</dc:subject>
  <dc:creator>Grzegorz Sobociński</dc:creator>
  <cp:keywords/>
  <dc:description/>
  <cp:lastModifiedBy>Grzegorz Sobociński</cp:lastModifiedBy>
  <cp:revision>4</cp:revision>
  <dcterms:created xsi:type="dcterms:W3CDTF">2021-02-02T18:47:00Z</dcterms:created>
  <dcterms:modified xsi:type="dcterms:W3CDTF">2021-02-02T19:21:00Z</dcterms:modified>
  <cp:category>Projektowanie profesjonalnej aplikacji mobilnej lub webowej</cp:category>
</cp:coreProperties>
</file>