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755AC" w14:textId="77777777" w:rsidR="004121E8" w:rsidRPr="004121E8" w:rsidRDefault="004121E8" w:rsidP="004121E8">
      <w:pPr>
        <w:pStyle w:val="HTMLPreformatted"/>
        <w:rPr>
          <w:lang w:val="en-US"/>
        </w:rPr>
      </w:pPr>
      <w:r w:rsidRPr="004121E8">
        <w:rPr>
          <w:rStyle w:val="Strong"/>
          <w:spacing w:val="-5"/>
          <w:sz w:val="24"/>
          <w:szCs w:val="24"/>
          <w:lang w:val="en-US"/>
        </w:rPr>
        <w:t>^The</w:t>
      </w:r>
      <w:r w:rsidRPr="004121E8">
        <w:rPr>
          <w:rStyle w:val="jn"/>
          <w:spacing w:val="-5"/>
          <w:sz w:val="24"/>
          <w:szCs w:val="24"/>
          <w:lang w:val="en-US"/>
        </w:rPr>
        <w:t xml:space="preserve">        matches any string that </w:t>
      </w:r>
      <w:r w:rsidRPr="004121E8">
        <w:rPr>
          <w:rStyle w:val="Strong"/>
          <w:spacing w:val="-5"/>
          <w:sz w:val="24"/>
          <w:szCs w:val="24"/>
          <w:lang w:val="en-US"/>
        </w:rPr>
        <w:t>starts with</w:t>
      </w:r>
      <w:r w:rsidRPr="004121E8">
        <w:rPr>
          <w:rStyle w:val="jn"/>
          <w:spacing w:val="-5"/>
          <w:sz w:val="24"/>
          <w:szCs w:val="24"/>
          <w:lang w:val="en-US"/>
        </w:rPr>
        <w:t xml:space="preserve"> </w:t>
      </w:r>
      <w:r w:rsidRPr="004121E8">
        <w:rPr>
          <w:rStyle w:val="Strong"/>
          <w:spacing w:val="-5"/>
          <w:sz w:val="24"/>
          <w:szCs w:val="24"/>
          <w:lang w:val="en-US"/>
        </w:rPr>
        <w:t xml:space="preserve">The </w:t>
      </w:r>
      <w:r w:rsidRPr="004121E8">
        <w:rPr>
          <w:rStyle w:val="jn"/>
          <w:spacing w:val="-5"/>
          <w:sz w:val="24"/>
          <w:szCs w:val="24"/>
          <w:lang w:val="en-US"/>
        </w:rPr>
        <w:t>-&gt;</w:t>
      </w:r>
      <w:r w:rsidRPr="004121E8">
        <w:rPr>
          <w:rStyle w:val="Strong"/>
          <w:spacing w:val="-5"/>
          <w:sz w:val="24"/>
          <w:szCs w:val="24"/>
          <w:lang w:val="en-US"/>
        </w:rPr>
        <w:t xml:space="preserve"> </w:t>
      </w:r>
      <w:r>
        <w:rPr>
          <w:rStyle w:val="jn"/>
          <w:spacing w:val="-5"/>
          <w:sz w:val="24"/>
          <w:szCs w:val="24"/>
        </w:rPr>
        <w:fldChar w:fldCharType="begin"/>
      </w:r>
      <w:r w:rsidRPr="004121E8">
        <w:rPr>
          <w:rStyle w:val="jn"/>
          <w:spacing w:val="-5"/>
          <w:sz w:val="24"/>
          <w:szCs w:val="24"/>
          <w:lang w:val="en-US"/>
        </w:rPr>
        <w:instrText xml:space="preserve"> HYPERLINK "https://regex101.com/r/cO8lqs/2" \t "_blank" </w:instrText>
      </w:r>
      <w:r>
        <w:rPr>
          <w:rStyle w:val="jn"/>
          <w:spacing w:val="-5"/>
          <w:sz w:val="24"/>
          <w:szCs w:val="24"/>
        </w:rPr>
        <w:fldChar w:fldCharType="separate"/>
      </w:r>
      <w:r w:rsidRPr="004121E8">
        <w:rPr>
          <w:rStyle w:val="Strong"/>
          <w:color w:val="0000FF"/>
          <w:spacing w:val="-5"/>
          <w:sz w:val="24"/>
          <w:szCs w:val="24"/>
          <w:lang w:val="en-US"/>
        </w:rPr>
        <w:t>Try it!</w:t>
      </w:r>
      <w:proofErr w:type="spellStart"/>
      <w:r>
        <w:rPr>
          <w:rStyle w:val="jn"/>
          <w:spacing w:val="-5"/>
          <w:sz w:val="24"/>
          <w:szCs w:val="24"/>
        </w:rPr>
        <w:fldChar w:fldCharType="end"/>
      </w:r>
      <w:proofErr w:type="spellEnd"/>
      <w:r w:rsidRPr="004121E8">
        <w:rPr>
          <w:rStyle w:val="Strong"/>
          <w:spacing w:val="-5"/>
          <w:sz w:val="24"/>
          <w:szCs w:val="24"/>
          <w:lang w:val="en-US"/>
        </w:rPr>
        <w:t xml:space="preserve">end$        </w:t>
      </w:r>
      <w:r w:rsidRPr="004121E8">
        <w:rPr>
          <w:rStyle w:val="jn"/>
          <w:spacing w:val="-5"/>
          <w:sz w:val="24"/>
          <w:szCs w:val="24"/>
          <w:lang w:val="en-US"/>
        </w:rPr>
        <w:t xml:space="preserve">matches a string that </w:t>
      </w:r>
      <w:r w:rsidRPr="004121E8">
        <w:rPr>
          <w:rStyle w:val="Strong"/>
          <w:spacing w:val="-5"/>
          <w:sz w:val="24"/>
          <w:szCs w:val="24"/>
          <w:lang w:val="en-US"/>
        </w:rPr>
        <w:t>ends with</w:t>
      </w:r>
      <w:r w:rsidRPr="004121E8">
        <w:rPr>
          <w:rStyle w:val="jn"/>
          <w:spacing w:val="-5"/>
          <w:sz w:val="24"/>
          <w:szCs w:val="24"/>
          <w:lang w:val="en-US"/>
        </w:rPr>
        <w:t xml:space="preserve"> </w:t>
      </w:r>
      <w:r w:rsidRPr="004121E8">
        <w:rPr>
          <w:rStyle w:val="Strong"/>
          <w:spacing w:val="-5"/>
          <w:sz w:val="24"/>
          <w:szCs w:val="24"/>
          <w:lang w:val="en-US"/>
        </w:rPr>
        <w:t>end^The end$   exact string match</w:t>
      </w:r>
      <w:r w:rsidRPr="004121E8">
        <w:rPr>
          <w:rStyle w:val="jn"/>
          <w:spacing w:val="-5"/>
          <w:sz w:val="24"/>
          <w:szCs w:val="24"/>
          <w:lang w:val="en-US"/>
        </w:rPr>
        <w:t xml:space="preserve"> (starts and ends with </w:t>
      </w:r>
      <w:r w:rsidRPr="004121E8">
        <w:rPr>
          <w:rStyle w:val="Strong"/>
          <w:spacing w:val="-5"/>
          <w:sz w:val="24"/>
          <w:szCs w:val="24"/>
          <w:lang w:val="en-US"/>
        </w:rPr>
        <w:t>The end</w:t>
      </w:r>
      <w:r w:rsidRPr="004121E8">
        <w:rPr>
          <w:rStyle w:val="jn"/>
          <w:spacing w:val="-5"/>
          <w:sz w:val="24"/>
          <w:szCs w:val="24"/>
          <w:lang w:val="en-US"/>
        </w:rPr>
        <w:t>)</w:t>
      </w:r>
      <w:r w:rsidRPr="004121E8">
        <w:rPr>
          <w:rStyle w:val="Strong"/>
          <w:spacing w:val="-5"/>
          <w:sz w:val="24"/>
          <w:szCs w:val="24"/>
          <w:lang w:val="en-US"/>
        </w:rPr>
        <w:t xml:space="preserve">roar        </w:t>
      </w:r>
      <w:r w:rsidRPr="004121E8">
        <w:rPr>
          <w:rStyle w:val="jn"/>
          <w:spacing w:val="-5"/>
          <w:sz w:val="24"/>
          <w:szCs w:val="24"/>
          <w:lang w:val="en-US"/>
        </w:rPr>
        <w:t xml:space="preserve">matches any string that </w:t>
      </w:r>
      <w:r w:rsidRPr="004121E8">
        <w:rPr>
          <w:rStyle w:val="Strong"/>
          <w:spacing w:val="-5"/>
          <w:sz w:val="24"/>
          <w:szCs w:val="24"/>
          <w:lang w:val="en-US"/>
        </w:rPr>
        <w:t>has the text roar in it</w:t>
      </w:r>
    </w:p>
    <w:p w14:paraId="149FA6A7" w14:textId="098DFD91" w:rsidR="00C878D0" w:rsidRPr="004121E8" w:rsidRDefault="00C878D0" w:rsidP="004121E8">
      <w:pPr>
        <w:rPr>
          <w:lang w:val="en-US"/>
        </w:rPr>
      </w:pPr>
      <w:bookmarkStart w:id="0" w:name="_GoBack"/>
      <w:bookmarkEnd w:id="0"/>
    </w:p>
    <w:sectPr w:rsidR="00C878D0" w:rsidRPr="004121E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C6F4AA" w14:textId="77777777" w:rsidR="001A5B2A" w:rsidRDefault="001A5B2A" w:rsidP="00B76D75">
      <w:pPr>
        <w:spacing w:after="0" w:line="240" w:lineRule="auto"/>
      </w:pPr>
      <w:r>
        <w:separator/>
      </w:r>
    </w:p>
  </w:endnote>
  <w:endnote w:type="continuationSeparator" w:id="0">
    <w:p w14:paraId="5E25A9F5" w14:textId="77777777" w:rsidR="001A5B2A" w:rsidRDefault="001A5B2A" w:rsidP="00B76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38CA40" w14:textId="77777777" w:rsidR="00B76D75" w:rsidRDefault="00B76D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AE507A" w14:textId="77777777" w:rsidR="00B76D75" w:rsidRDefault="00B76D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FAECB0" w14:textId="77777777" w:rsidR="00B76D75" w:rsidRDefault="00B76D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13E1A3" w14:textId="77777777" w:rsidR="001A5B2A" w:rsidRDefault="001A5B2A" w:rsidP="00B76D75">
      <w:pPr>
        <w:spacing w:after="0" w:line="240" w:lineRule="auto"/>
      </w:pPr>
      <w:r>
        <w:separator/>
      </w:r>
    </w:p>
  </w:footnote>
  <w:footnote w:type="continuationSeparator" w:id="0">
    <w:p w14:paraId="240B8D43" w14:textId="77777777" w:rsidR="001A5B2A" w:rsidRDefault="001A5B2A" w:rsidP="00B76D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7FB2C" w14:textId="77777777" w:rsidR="00B76D75" w:rsidRDefault="00B76D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286BF2" w14:textId="31028F50" w:rsidR="00B76D75" w:rsidRDefault="00B76D7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40CEB2" wp14:editId="2AD9A2FB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aeb0487da54fb4620af2fa6f" descr="{&quot;HashCode&quot;:-980460767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10AECE7" w14:textId="6840E2E1" w:rsidR="00B76D75" w:rsidRPr="00B76D75" w:rsidRDefault="00B76D75" w:rsidP="00B76D75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</w:pPr>
                          <w:r w:rsidRPr="00B76D75"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  <w:t>CONFIDENTIAL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40CEB2" id="_x0000_t202" coordsize="21600,21600" o:spt="202" path="m,l,21600r21600,l21600,xe">
              <v:stroke joinstyle="miter"/>
              <v:path gradientshapeok="t" o:connecttype="rect"/>
            </v:shapetype>
            <v:shape id="MSIPCMaeb0487da54fb4620af2fa6f" o:spid="_x0000_s1026" type="#_x0000_t202" alt="{&quot;HashCode&quot;:-980460767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" o:allowincell="f" filled="f" stroked="f" strokeweight=".5pt">
              <v:fill o:detectmouseclick="t"/>
              <v:textbox inset=",0,20pt,0">
                <w:txbxContent>
                  <w:p w14:paraId="510AECE7" w14:textId="6840E2E1" w:rsidR="00B76D75" w:rsidRPr="00B76D75" w:rsidRDefault="00B76D75" w:rsidP="00B76D75">
                    <w:pPr>
                      <w:spacing w:after="0"/>
                      <w:jc w:val="right"/>
                      <w:rPr>
                        <w:rFonts w:ascii="Calibri" w:hAnsi="Calibri" w:cs="Calibri"/>
                        <w:color w:val="FF8C00"/>
                        <w:sz w:val="24"/>
                      </w:rPr>
                    </w:pPr>
                    <w:r w:rsidRPr="00B76D75">
                      <w:rPr>
                        <w:rFonts w:ascii="Calibri" w:hAnsi="Calibri" w:cs="Calibri"/>
                        <w:color w:val="FF8C00"/>
                        <w:sz w:val="24"/>
                      </w:rPr>
                      <w:t>CONFIDENTIAL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B1629" w14:textId="77777777" w:rsidR="00B76D75" w:rsidRDefault="00B76D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8D0"/>
    <w:rsid w:val="001A5B2A"/>
    <w:rsid w:val="004121E8"/>
    <w:rsid w:val="00B76D75"/>
    <w:rsid w:val="00C8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A2049A"/>
  <w15:chartTrackingRefBased/>
  <w15:docId w15:val="{7DFD23EE-A732-43C9-BDA8-58B14D26B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121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21E8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styleId="Strong">
    <w:name w:val="Strong"/>
    <w:basedOn w:val="DefaultParagraphFont"/>
    <w:uiPriority w:val="22"/>
    <w:qFormat/>
    <w:rsid w:val="004121E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21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21E8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jn">
    <w:name w:val="jn"/>
    <w:basedOn w:val="DefaultParagraphFont"/>
    <w:rsid w:val="004121E8"/>
  </w:style>
  <w:style w:type="paragraph" w:styleId="Header">
    <w:name w:val="header"/>
    <w:basedOn w:val="Normal"/>
    <w:link w:val="HeaderChar"/>
    <w:uiPriority w:val="99"/>
    <w:unhideWhenUsed/>
    <w:rsid w:val="00B76D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D75"/>
  </w:style>
  <w:style w:type="paragraph" w:styleId="Footer">
    <w:name w:val="footer"/>
    <w:basedOn w:val="Normal"/>
    <w:link w:val="FooterChar"/>
    <w:uiPriority w:val="99"/>
    <w:unhideWhenUsed/>
    <w:rsid w:val="00B76D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D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2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41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Amadeus</Company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MALARSKI (contractor)</dc:creator>
  <cp:keywords/>
  <dc:description/>
  <cp:lastModifiedBy>Grzegorz MALARSKI (contractor)</cp:lastModifiedBy>
  <cp:revision>3</cp:revision>
  <dcterms:created xsi:type="dcterms:W3CDTF">2020-04-08T09:18:00Z</dcterms:created>
  <dcterms:modified xsi:type="dcterms:W3CDTF">2020-04-08T18:06:00Z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b9220-a04a-4f06-aab9-80cbe5287fb3_Enabled">
    <vt:lpwstr>True</vt:lpwstr>
  </property>
  <property fmtid="{D5CDD505-2E9C-101B-9397-08002B2CF9AE}" pid="3" name="MSIP_Label_d2db9220-a04a-4f06-aab9-80cbe5287fb3_SiteId">
    <vt:lpwstr>b3f4f7c2-72ce-4192-aba4-d6c7719b5766</vt:lpwstr>
  </property>
  <property fmtid="{D5CDD505-2E9C-101B-9397-08002B2CF9AE}" pid="4" name="MSIP_Label_d2db9220-a04a-4f06-aab9-80cbe5287fb3_Owner">
    <vt:lpwstr>grzegorz.malarski@amadeus.com</vt:lpwstr>
  </property>
  <property fmtid="{D5CDD505-2E9C-101B-9397-08002B2CF9AE}" pid="5" name="MSIP_Label_d2db9220-a04a-4f06-aab9-80cbe5287fb3_SetDate">
    <vt:lpwstr>2020-04-08T18:06:21.2127017Z</vt:lpwstr>
  </property>
  <property fmtid="{D5CDD505-2E9C-101B-9397-08002B2CF9AE}" pid="6" name="MSIP_Label_d2db9220-a04a-4f06-aab9-80cbe5287fb3_Name">
    <vt:lpwstr>Restricted</vt:lpwstr>
  </property>
  <property fmtid="{D5CDD505-2E9C-101B-9397-08002B2CF9AE}" pid="7" name="MSIP_Label_d2db9220-a04a-4f06-aab9-80cbe5287fb3_Application">
    <vt:lpwstr>Microsoft Azure Information Protection</vt:lpwstr>
  </property>
  <property fmtid="{D5CDD505-2E9C-101B-9397-08002B2CF9AE}" pid="8" name="MSIP_Label_d2db9220-a04a-4f06-aab9-80cbe5287fb3_ActionId">
    <vt:lpwstr>6b2516c0-fb0b-48eb-a98b-5ddeff40410c</vt:lpwstr>
  </property>
  <property fmtid="{D5CDD505-2E9C-101B-9397-08002B2CF9AE}" pid="9" name="MSIP_Label_d2db9220-a04a-4f06-aab9-80cbe5287fb3_Extended_MSFT_Method">
    <vt:lpwstr>Automatic</vt:lpwstr>
  </property>
  <property fmtid="{D5CDD505-2E9C-101B-9397-08002B2CF9AE}" pid="10" name="Sensitivity">
    <vt:lpwstr>Restricted</vt:lpwstr>
  </property>
</Properties>
</file>