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分工</w:t>
      </w:r>
    </w:p>
    <w:p>
      <w:pPr>
        <w:jc w:val="left"/>
      </w:pPr>
      <w:r>
        <w:rPr/>
        <w:t>可以，这样 5 人配置完全能把实验版做出来</w:t>
      </w:r>
      <w:r>
        <w:rPr>
          <w:rStyle w:val="13"/>
        </w:rPr>
        <w:t>👍</w:t>
      </w:r>
    </w:p>
    <w:p>
      <w:pPr>
        <w:jc w:val="left"/>
      </w:pPr>
      <w:r>
        <w:rPr/>
        <w:t>我帮你按「6 个模块」给每个人分工，并点名</w:t>
      </w:r>
      <w:r>
        <w:rPr>
          <w:b/>
          <w:bCs/>
        </w:rPr>
        <w:t>要预留的接口</w:t>
      </w:r>
      <w:r>
        <w:rPr/>
        <w:t>，方便并行开发和后续扩展。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一、角色划分总览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架构负责人（1 人）</w:t>
      </w:r>
      <w:r>
        <w:rPr/>
        <w:t>：总体技术方案 + 模块拆分 + 公共模型 &amp; 接口规范 + 代码评审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开发 A（1 人）</w:t>
      </w:r>
      <w:r>
        <w:rPr/>
        <w:t>：模块 1 + 模块 2（编码/解码 + 字典）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开发 B（1 人）</w:t>
      </w:r>
      <w:r>
        <w:rPr/>
        <w:t>：模块 3 + 模块 4（接入校验 + 存储与生命周期）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开发 C（1 人）</w:t>
      </w:r>
      <w:r>
        <w:rPr/>
        <w:t>：模块 5 + 模块 6（查询/对外接口 + 可视化）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测试负责人（1 人）</w:t>
      </w:r>
      <w:r>
        <w:rPr/>
        <w:t>：测试方案 + 用例 + 自动化接口测试 + 验收</w:t>
      </w:r>
    </w:p>
    <w:p>
      <w:pPr>
        <w:jc w:val="left"/>
      </w:pPr>
      <w:r>
        <w:rPr/>
        <w:t>下面我按人来写，</w:t>
      </w:r>
      <w:r>
        <w:rPr>
          <w:b/>
          <w:bCs/>
        </w:rPr>
        <w:t>每个人负责哪些模块 + 必须预留哪些接口</w:t>
      </w:r>
      <w:r>
        <w:rPr/>
        <w:t>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二、架构负责人（项目架构 / 技术负责人）</w:t>
      </w:r>
    </w:p>
    <w:p>
      <w:pPr>
        <w:pStyle w:val="5"/>
        <w:jc w:val="left"/>
      </w:pPr>
      <w:r>
        <w:rPr/>
        <w:t>主要职责</w:t>
      </w:r>
    </w:p>
    <w:p>
      <w:pPr>
        <w:numPr>
          <w:ilvl w:val="0"/>
          <w:numId w:val="2"/>
        </w:numPr>
        <w:jc w:val="left"/>
      </w:pPr>
      <w:r>
        <w:rPr/>
        <w:t>选型 &amp; 架构：</w:t>
      </w:r>
    </w:p>
    <w:p>
      <w:pPr>
        <w:numPr>
          <w:ilvl w:val="1"/>
          <w:numId w:val="2"/>
        </w:numPr>
        <w:jc w:val="left"/>
      </w:pPr>
      <w:r>
        <w:rPr/>
        <w:t>确定后端技术栈（如 Spring Boot / FastAPI）、前端框架（如 Vue / React）、DB 类型等</w:t>
      </w:r>
    </w:p>
    <w:p>
      <w:pPr>
        <w:numPr>
          <w:ilvl w:val="1"/>
          <w:numId w:val="2"/>
        </w:numPr>
        <w:jc w:val="left"/>
      </w:pPr>
      <w:r>
        <w:rPr/>
        <w:t>决定是单体应用还是“接入服务 + 管理服务 + 展示服务”这种简易拆分</w:t>
      </w:r>
    </w:p>
    <w:p>
      <w:pPr>
        <w:numPr>
          <w:ilvl w:val="0"/>
          <w:numId w:val="2"/>
        </w:numPr>
        <w:jc w:val="left"/>
      </w:pPr>
      <w:r>
        <w:rPr/>
        <w:t>设计</w:t>
      </w:r>
      <w:r>
        <w:rPr>
          <w:b/>
          <w:bCs/>
        </w:rPr>
        <w:t>统一数据模型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DisasterRecord</w:t>
      </w:r>
      <w:r>
        <w:rPr/>
        <w:t xml:space="preserve"> 统一结构（ID、事件时间/地点、来源、载体、灾情指标、指标值等）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Event</w:t>
      </w:r>
      <w:r>
        <w:rPr/>
        <w:t xml:space="preserve"> / </w:t>
      </w:r>
      <w:r>
        <w:rPr>
          <w:rStyle w:val="13"/>
        </w:rPr>
        <w:t>Source</w:t>
      </w:r>
      <w:r>
        <w:rPr/>
        <w:t xml:space="preserve"> / </w:t>
      </w:r>
      <w:r>
        <w:rPr>
          <w:rStyle w:val="13"/>
        </w:rPr>
        <w:t>Carrier</w:t>
      </w:r>
      <w:r>
        <w:rPr/>
        <w:t xml:space="preserve"> / </w:t>
      </w:r>
      <w:r>
        <w:rPr>
          <w:rStyle w:val="13"/>
        </w:rPr>
        <w:t>DisasterIndicator</w:t>
      </w:r>
      <w:r>
        <w:rPr/>
        <w:t xml:space="preserve"> 等基础实体</w:t>
      </w:r>
    </w:p>
    <w:p>
      <w:pPr>
        <w:numPr>
          <w:ilvl w:val="0"/>
          <w:numId w:val="2"/>
        </w:numPr>
        <w:jc w:val="left"/>
      </w:pPr>
      <w:r>
        <w:rPr/>
        <w:t>定义</w:t>
      </w:r>
      <w:r>
        <w:rPr>
          <w:b/>
          <w:bCs/>
        </w:rPr>
        <w:t>模块间接口 &amp; 协议</w:t>
      </w:r>
      <w:r>
        <w:rPr/>
        <w:t>（下面提到的所有 REST API 的 URL / 请求体 / 响应体，最终都由他拍板）</w:t>
      </w:r>
    </w:p>
    <w:p>
      <w:pPr>
        <w:numPr>
          <w:ilvl w:val="0"/>
          <w:numId w:val="2"/>
        </w:numPr>
        <w:jc w:val="left"/>
      </w:pPr>
      <w:r>
        <w:rPr/>
        <w:t>把 6 个模块拆成任务，分配给 A/B/C，并维护整体进度</w:t>
      </w:r>
    </w:p>
    <w:p>
      <w:pPr>
        <w:numPr>
          <w:ilvl w:val="0"/>
          <w:numId w:val="2"/>
        </w:numPr>
        <w:jc w:val="left"/>
      </w:pPr>
      <w:r>
        <w:rPr/>
        <w:t>关键地方亲自 Code Review、解决技术风险（比如统一编码规则实现、性能瓶颈）</w:t>
      </w:r>
    </w:p>
    <w:p>
      <w:pPr>
        <w:pStyle w:val="5"/>
        <w:jc w:val="left"/>
      </w:pPr>
      <w:r>
        <w:rPr/>
        <w:t>架构负责人要产出的“接口规范文档”</w:t>
      </w:r>
    </w:p>
    <w:p>
      <w:pPr>
        <w:jc w:val="left"/>
      </w:pPr>
      <w:r>
        <w:rPr/>
        <w:t>建议在项目一开始就写一个简单的《接口 &amp; 数据模型约定文档》，包括：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统一数据结构：</w:t>
      </w:r>
    </w:p>
    <w:p>
      <w:pPr>
        <w:pStyle w:val="15"/>
        <w:numPr>
          <w:ilvl w:val="0"/>
          <w:numId w:val="4"/>
        </w:numPr>
        <w:jc w:val="left"/>
      </w:pPr>
      <w:r>
        <w:rPr/>
        <w:t>// DisasterRecord （内部通用结构）</w:t>
      </w:r>
    </w:p>
    <w:p>
      <w:pPr>
        <w:pStyle w:val="15"/>
        <w:numPr>
          <w:ilvl w:val="0"/>
          <w:numId w:val="4"/>
        </w:numPr>
        <w:jc w:val="left"/>
      </w:pPr>
      <w:r>
        <w:rPr/>
        <w:t>{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"id": "统一灾情ID",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"eventTime": "2021-05-22T02:04:00Z",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"locationCode": "632626200206",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"locationName": "……",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"sourceCode": "101",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"carrierCode": "0",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"disasterCategoryCode": "3",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"disasterSubCategoryCode": "02",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"indicatorCode": "001",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"indicatorName": "一般损坏面积",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"value": 123.45,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"unit": "万平方米",</w:t>
      </w:r>
    </w:p>
    <w:p>
      <w:pPr>
        <w:pStyle w:val="15"/>
        <w:numPr>
          <w:ilvl w:val="0"/>
          <w:numId w:val="4"/>
        </w:numPr>
        <w:jc w:val="left"/>
      </w:pPr>
      <w:r>
        <w:rPr/>
        <w:t xml:space="preserve">  "extra": { "rawPayload": "..." }</w:t>
      </w:r>
    </w:p>
    <w:p>
      <w:pPr>
        <w:pStyle w:val="15"/>
        <w:numPr>
          <w:ilvl w:val="0"/>
          <w:numId w:val="4"/>
        </w:numPr>
        <w:jc w:val="left"/>
      </w:pPr>
      <w:r>
        <w:rPr/>
        <w:t>}</w:t>
      </w:r>
    </w:p>
    <w:p>
      <w:pPr>
        <w:numPr>
          <w:ilvl w:val="0"/>
          <w:numId w:val="3"/>
        </w:numPr>
        <w:jc w:val="left"/>
      </w:pPr>
      <w:r>
        <w:rPr>
          <w:b/>
          <w:bCs/>
        </w:rPr>
        <w:t>接口风格统一规范：</w:t>
      </w:r>
    </w:p>
    <w:p>
      <w:pPr>
        <w:numPr>
          <w:ilvl w:val="1"/>
          <w:numId w:val="2"/>
        </w:numPr>
        <w:jc w:val="left"/>
      </w:pPr>
      <w:r>
        <w:rPr/>
        <w:t>统一用 REST + JSON</w:t>
      </w:r>
    </w:p>
    <w:p>
      <w:pPr>
        <w:numPr>
          <w:ilvl w:val="1"/>
          <w:numId w:val="2"/>
        </w:numPr>
        <w:jc w:val="left"/>
      </w:pPr>
      <w:r>
        <w:rPr/>
        <w:t>状态码规范：200 成功 / 4xx 客户端错误 / 5xx 服务错误</w:t>
      </w:r>
    </w:p>
    <w:p>
      <w:pPr>
        <w:numPr>
          <w:ilvl w:val="1"/>
          <w:numId w:val="2"/>
        </w:numPr>
        <w:jc w:val="left"/>
      </w:pPr>
      <w:r>
        <w:rPr/>
        <w:t>分页参数、时间格式（统一 ISO8601）等</w:t>
      </w:r>
    </w:p>
    <w:p>
      <w:pPr>
        <w:pStyle w:val="12"/>
        <w:jc w:val="left"/>
      </w:pPr>
      <w:r>
        <w:rPr/>
        <w:t>这份文档由架构负责人主导，开发 A/B/C 在此基础上实现各自模块。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三、开发 A：模块 1 + 模块 2（编码 / 解码 + 字典）</w:t>
      </w:r>
    </w:p>
    <w:p>
      <w:pPr>
        <w:pStyle w:val="5"/>
        <w:jc w:val="left"/>
      </w:pPr>
      <w:r>
        <w:rPr/>
        <w:t>负责的模块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 1：一体化编码 / 解码内核</w:t>
      </w:r>
    </w:p>
    <w:p>
      <w:pPr>
        <w:numPr>
          <w:ilvl w:val="1"/>
          <w:numId w:val="2"/>
        </w:numPr>
        <w:jc w:val="left"/>
      </w:pPr>
      <w:r>
        <w:rPr/>
        <w:t>实现“四段式 ID”生成与解析：震情码 + 来源码 + 载体码 + 灾情码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 2：编码规则与字典管理</w:t>
      </w:r>
    </w:p>
    <w:p>
      <w:pPr>
        <w:numPr>
          <w:ilvl w:val="1"/>
          <w:numId w:val="2"/>
        </w:numPr>
        <w:jc w:val="left"/>
      </w:pPr>
      <w:r>
        <w:rPr/>
        <w:t>把来源码、载体码、灾情类别与指标做成字典表，提供查询能力</w:t>
      </w:r>
    </w:p>
    <w:p>
      <w:pPr>
        <w:pStyle w:val="5"/>
        <w:jc w:val="left"/>
      </w:pPr>
      <w:r>
        <w:rPr/>
        <w:t>开发 A 需要提供 / 预留的接口</w:t>
      </w:r>
    </w:p>
    <w:p>
      <w:pPr>
        <w:pStyle w:val="12"/>
        <w:jc w:val="left"/>
      </w:pPr>
      <w:r>
        <w:rPr/>
        <w:t xml:space="preserve">这些接口主要给 </w:t>
      </w:r>
      <w:r>
        <w:rPr>
          <w:b/>
          <w:bCs/>
        </w:rPr>
        <w:t>开发 B / C</w:t>
      </w:r>
      <w:r>
        <w:rPr/>
        <w:t xml:space="preserve"> 和后续其他系统使用。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编码接口（内部 + 可留一个对外）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POST /api/codec/encode</w:t>
      </w:r>
    </w:p>
    <w:p>
      <w:pPr>
        <w:numPr>
          <w:ilvl w:val="1"/>
          <w:numId w:val="2"/>
        </w:numPr>
        <w:jc w:val="left"/>
      </w:pPr>
      <w:r>
        <w:rPr/>
        <w:t>入参：事件信息、来源、载体、灾情指标</w:t>
      </w:r>
    </w:p>
    <w:p>
      <w:pPr>
        <w:numPr>
          <w:ilvl w:val="1"/>
          <w:numId w:val="2"/>
        </w:numPr>
        <w:jc w:val="left"/>
      </w:pPr>
      <w:r>
        <w:rPr/>
        <w:t>出参：统一 ID（string）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解码接口（必须）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GET /api/codec/decode/{id}</w:t>
      </w:r>
    </w:p>
    <w:p>
      <w:pPr>
        <w:numPr>
          <w:ilvl w:val="1"/>
          <w:numId w:val="2"/>
        </w:numPr>
        <w:jc w:val="left"/>
      </w:pPr>
      <w:r>
        <w:rPr/>
        <w:t xml:space="preserve">入参：路径参数 </w:t>
      </w:r>
      <w:r>
        <w:rPr>
          <w:rStyle w:val="13"/>
        </w:rPr>
        <w:t>id</w:t>
      </w:r>
    </w:p>
    <w:p>
      <w:pPr>
        <w:numPr>
          <w:ilvl w:val="1"/>
          <w:numId w:val="2"/>
        </w:numPr>
        <w:jc w:val="left"/>
      </w:pPr>
      <w:r>
        <w:rPr/>
        <w:t xml:space="preserve">出参：结构化的 </w:t>
      </w:r>
      <w:r>
        <w:rPr>
          <w:rStyle w:val="13"/>
        </w:rPr>
        <w:t>{ eventInfo, source, carrier, disaster }</w:t>
      </w:r>
      <w:r>
        <w:rPr/>
        <w:t xml:space="preserve">，最终映射到统一 </w:t>
      </w:r>
      <w:r>
        <w:rPr>
          <w:rStyle w:val="13"/>
        </w:rPr>
        <w:t>DisasterRecord</w:t>
      </w:r>
      <w:r>
        <w:rPr/>
        <w:t xml:space="preserve"> 结构</w:t>
      </w:r>
    </w:p>
    <w:p>
      <w:pPr>
        <w:numPr>
          <w:ilvl w:val="0"/>
          <w:numId w:val="5"/>
        </w:numPr>
        <w:jc w:val="left"/>
      </w:pPr>
      <w:r>
        <w:rPr>
          <w:b/>
          <w:bCs/>
        </w:rPr>
        <w:t>字典查询接口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GET /api/dict/{domain}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domain</w:t>
      </w:r>
      <w:r>
        <w:rPr/>
        <w:t xml:space="preserve">: </w:t>
      </w:r>
      <w:r>
        <w:rPr>
          <w:rStyle w:val="13"/>
        </w:rPr>
        <w:t>source</w:t>
      </w:r>
      <w:r>
        <w:rPr/>
        <w:t>/</w:t>
      </w:r>
      <w:r>
        <w:rPr>
          <w:rStyle w:val="13"/>
        </w:rPr>
        <w:t>carrier</w:t>
      </w:r>
      <w:r>
        <w:rPr/>
        <w:t>/</w:t>
      </w:r>
      <w:r>
        <w:rPr>
          <w:rStyle w:val="13"/>
        </w:rPr>
        <w:t>disasterCategory</w:t>
      </w:r>
      <w:r>
        <w:rPr/>
        <w:t>/</w:t>
      </w:r>
      <w:r>
        <w:rPr>
          <w:rStyle w:val="13"/>
        </w:rPr>
        <w:t>indicator</w:t>
      </w:r>
      <w:r>
        <w:rPr/>
        <w:t xml:space="preserve"> 等</w:t>
      </w:r>
    </w:p>
    <w:p>
      <w:pPr>
        <w:numPr>
          <w:ilvl w:val="1"/>
          <w:numId w:val="2"/>
        </w:numPr>
        <w:jc w:val="left"/>
      </w:pPr>
      <w:r>
        <w:rPr/>
        <w:t>出参：该域下所有 code/name 列表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GET /api/dict/{domain}/{code}</w:t>
      </w:r>
    </w:p>
    <w:p>
      <w:pPr>
        <w:numPr>
          <w:ilvl w:val="1"/>
          <w:numId w:val="2"/>
        </w:numPr>
        <w:jc w:val="left"/>
      </w:pPr>
      <w:r>
        <w:rPr/>
        <w:t>单个编码 → 文字含义</w:t>
      </w:r>
    </w:p>
    <w:p>
      <w:pPr>
        <w:numPr>
          <w:ilvl w:val="0"/>
          <w:numId w:val="2"/>
        </w:numPr>
        <w:jc w:val="left"/>
      </w:pPr>
      <w:r>
        <w:rPr/>
        <w:t>（可选）</w:t>
      </w:r>
      <w:r>
        <w:rPr>
          <w:rStyle w:val="13"/>
        </w:rPr>
        <w:t>GET /api/dict/search?domain=...&amp;keyword=...</w:t>
      </w:r>
    </w:p>
    <w:p>
      <w:pPr>
        <w:numPr>
          <w:ilvl w:val="1"/>
          <w:numId w:val="2"/>
        </w:numPr>
        <w:jc w:val="left"/>
      </w:pPr>
      <w:r>
        <w:rPr/>
        <w:t>便于录入 / 前端联想搜索时用</w:t>
      </w:r>
    </w:p>
    <w:p>
      <w:pPr>
        <w:pStyle w:val="12"/>
        <w:jc w:val="left"/>
      </w:pPr>
      <w:r>
        <w:rPr>
          <w:b/>
          <w:bCs/>
        </w:rPr>
        <w:t>开发 B / C 只认这些接口，不直接依赖字典的 DB 结构</w:t>
      </w:r>
      <w:r>
        <w:rPr/>
        <w:t>，方便以后调整字典表而不影响其他模块。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四、开发 B：模块 3 + 模块 4（接入与存储）</w:t>
      </w:r>
    </w:p>
    <w:p>
      <w:pPr>
        <w:pStyle w:val="5"/>
        <w:jc w:val="left"/>
      </w:pPr>
      <w:r>
        <w:rPr/>
        <w:t>负责的模块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 3：多源数据接入与校验</w:t>
      </w:r>
    </w:p>
    <w:p>
      <w:pPr>
        <w:numPr>
          <w:ilvl w:val="1"/>
          <w:numId w:val="2"/>
        </w:numPr>
        <w:jc w:val="left"/>
      </w:pPr>
      <w:r>
        <w:rPr/>
        <w:t>接口接入 / 文件导入 / 数据格式校验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 4：灾情数据存储与生命周期管理</w:t>
      </w:r>
    </w:p>
    <w:p>
      <w:pPr>
        <w:numPr>
          <w:ilvl w:val="1"/>
          <w:numId w:val="2"/>
        </w:numPr>
        <w:jc w:val="left"/>
      </w:pPr>
      <w:r>
        <w:rPr/>
        <w:t>表结构设计、写入逻辑、简单生命周期字段（创建时间、事件时间、有效标记等）</w:t>
      </w:r>
    </w:p>
    <w:p>
      <w:pPr>
        <w:pStyle w:val="5"/>
        <w:jc w:val="left"/>
      </w:pPr>
      <w:r>
        <w:rPr/>
        <w:t>开发 B 需要提供 / 预留的接口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数据接入接口（对外 / 对内部上游系统）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POST /api/ingest</w:t>
      </w:r>
    </w:p>
    <w:p>
      <w:pPr>
        <w:numPr>
          <w:ilvl w:val="1"/>
          <w:numId w:val="2"/>
        </w:numPr>
        <w:jc w:val="left"/>
      </w:pPr>
      <w:r>
        <w:rPr/>
        <w:t>Body 里可以两种模式：</w:t>
      </w:r>
    </w:p>
    <w:p>
      <w:pPr>
        <w:numPr>
          <w:ilvl w:val="2"/>
          <w:numId w:val="6"/>
        </w:numPr>
        <w:jc w:val="left"/>
      </w:pPr>
      <w:r>
        <w:rPr>
          <w:b/>
          <w:bCs/>
        </w:rPr>
        <w:t>已编码模式</w:t>
      </w:r>
      <w:r>
        <w:rPr/>
        <w:t>：上游已经按规则生成统一 ID</w:t>
      </w:r>
    </w:p>
    <w:p>
      <w:pPr>
        <w:numPr>
          <w:ilvl w:val="3"/>
          <w:numId w:val="2"/>
        </w:numPr>
        <w:jc w:val="left"/>
      </w:pPr>
      <w:r>
        <w:rPr/>
        <w:t>字段：</w:t>
      </w:r>
      <w:r>
        <w:rPr>
          <w:rStyle w:val="13"/>
        </w:rPr>
        <w:t>id</w:t>
      </w:r>
      <w:r>
        <w:rPr/>
        <w:t xml:space="preserve"> + 灾情指标值 + 载体文件路径/上传信息</w:t>
      </w:r>
    </w:p>
    <w:p>
      <w:pPr>
        <w:numPr>
          <w:ilvl w:val="2"/>
          <w:numId w:val="6"/>
        </w:numPr>
        <w:jc w:val="left"/>
      </w:pPr>
      <w:r>
        <w:rPr>
          <w:b/>
          <w:bCs/>
        </w:rPr>
        <w:t>未编码模式</w:t>
      </w:r>
      <w:r>
        <w:rPr/>
        <w:t>：上游提供原始结构化信息</w:t>
      </w:r>
    </w:p>
    <w:p>
      <w:pPr>
        <w:numPr>
          <w:ilvl w:val="3"/>
          <w:numId w:val="2"/>
        </w:numPr>
        <w:jc w:val="left"/>
      </w:pPr>
      <w:r>
        <w:rPr/>
        <w:t>字段：事件时间、地点码、来源类型、载体类型、灾情类型 &amp; 指标等</w:t>
      </w:r>
    </w:p>
    <w:p>
      <w:pPr>
        <w:numPr>
          <w:ilvl w:val="3"/>
          <w:numId w:val="2"/>
        </w:numPr>
        <w:jc w:val="left"/>
      </w:pPr>
      <w:r>
        <w:rPr/>
        <w:t xml:space="preserve">此时需要调用 </w:t>
      </w:r>
      <w:r>
        <w:rPr>
          <w:b/>
          <w:bCs/>
        </w:rPr>
        <w:t>开发 A 的编码接口</w:t>
      </w:r>
      <w:r>
        <w:rPr/>
        <w:t xml:space="preserve"> 生成 ID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POST /api/ingest/batch</w:t>
      </w:r>
    </w:p>
    <w:p>
      <w:pPr>
        <w:numPr>
          <w:ilvl w:val="1"/>
          <w:numId w:val="2"/>
        </w:numPr>
        <w:jc w:val="left"/>
      </w:pPr>
      <w:r>
        <w:rPr/>
        <w:t>用于 Excel/CSV 批量导入</w:t>
      </w:r>
    </w:p>
    <w:p>
      <w:pPr>
        <w:pStyle w:val="12"/>
        <w:jc w:val="left"/>
      </w:pPr>
      <w:r>
        <w:rPr>
          <w:rStyle w:val="13"/>
        </w:rPr>
        <w:t>ingest</w:t>
      </w:r>
      <w:r>
        <w:rPr/>
        <w:t xml:space="preserve"> 接口内部先调 </w:t>
      </w:r>
      <w:r>
        <w:rPr>
          <w:b/>
          <w:bCs/>
        </w:rPr>
        <w:t>A 的解码/字典校验</w:t>
      </w:r>
      <w:r>
        <w:rPr/>
        <w:t>，再写库。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内部存储服务接口（主要给模块 5 用）</w:t>
      </w:r>
    </w:p>
    <w:p>
      <w:pPr>
        <w:jc w:val="left"/>
      </w:pPr>
      <w:r>
        <w:rPr/>
        <w:t>可以设计为内部 REST 或直接通过 Repository/DAO 调用；实验版建议也用 REST，方便以后拆服务。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POST /api/storage/disaster-records</w:t>
      </w:r>
    </w:p>
    <w:p>
      <w:pPr>
        <w:numPr>
          <w:ilvl w:val="1"/>
          <w:numId w:val="2"/>
        </w:numPr>
        <w:jc w:val="left"/>
      </w:pPr>
      <w:r>
        <w:rPr/>
        <w:t>入参：</w:t>
      </w:r>
      <w:r>
        <w:rPr>
          <w:rStyle w:val="13"/>
        </w:rPr>
        <w:t>DisasterRecord</w:t>
      </w:r>
      <w:r>
        <w:rPr/>
        <w:t>（或数组）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GET /api/storage/disaster-records/{id}</w:t>
      </w:r>
    </w:p>
    <w:p>
      <w:pPr>
        <w:numPr>
          <w:ilvl w:val="1"/>
          <w:numId w:val="2"/>
        </w:numPr>
        <w:jc w:val="left"/>
      </w:pPr>
      <w:r>
        <w:rPr/>
        <w:t>获取单条记录（给模块 5 的详情接口用）</w:t>
      </w:r>
    </w:p>
    <w:p>
      <w:pPr>
        <w:numPr>
          <w:ilvl w:val="0"/>
          <w:numId w:val="6"/>
        </w:numPr>
        <w:jc w:val="left"/>
      </w:pPr>
      <w:r>
        <w:rPr>
          <w:b/>
          <w:bCs/>
        </w:rPr>
        <w:t>生命周期管理预留接口（后续可以实现定时任务）</w:t>
      </w:r>
    </w:p>
    <w:p>
      <w:pPr>
        <w:numPr>
          <w:ilvl w:val="0"/>
          <w:numId w:val="2"/>
        </w:numPr>
        <w:jc w:val="left"/>
      </w:pPr>
      <w:r>
        <w:rPr/>
        <w:t>预留配置：</w:t>
      </w:r>
      <w:r>
        <w:rPr>
          <w:rStyle w:val="13"/>
        </w:rPr>
        <w:t>data.retention.years</w:t>
      </w:r>
      <w:r>
        <w:rPr/>
        <w:t xml:space="preserve"> 等参数</w:t>
      </w:r>
    </w:p>
    <w:p>
      <w:pPr>
        <w:numPr>
          <w:ilvl w:val="0"/>
          <w:numId w:val="2"/>
        </w:numPr>
        <w:jc w:val="left"/>
      </w:pPr>
      <w:r>
        <w:rPr/>
        <w:t>预留：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POST /api/storage/archive</w:t>
      </w:r>
      <w:r>
        <w:rPr/>
        <w:t>（可选，内部调用，用于归档）</w:t>
      </w:r>
    </w:p>
    <w:p>
      <w:pPr>
        <w:numPr>
          <w:ilvl w:val="1"/>
          <w:numId w:val="2"/>
        </w:numPr>
        <w:jc w:val="left"/>
      </w:pPr>
      <w:r>
        <w:rPr>
          <w:b/>
          <w:bCs/>
        </w:rPr>
        <w:t>也可以先不暴露 REST</w:t>
      </w:r>
      <w:r>
        <w:rPr/>
        <w:t>，只设计一个 Service 接口，后面再加。</w:t>
      </w:r>
    </w:p>
    <w:p>
      <w:pPr>
        <w:pStyle w:val="12"/>
        <w:jc w:val="left"/>
      </w:pPr>
      <w:r>
        <w:rPr/>
        <w:t>总体原则：</w:t>
      </w:r>
      <w:r>
        <w:rPr>
          <w:b/>
          <w:bCs/>
        </w:rPr>
        <w:t>开发 B 提供“写库 + 基础读库”的服务，模块 5 只通过这些服务访问 DB，不直接写 SQL</w:t>
      </w:r>
      <w:r>
        <w:rPr/>
        <w:t>，方便以后存储层升级。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五、开发 C：模块 5 + 模块 6（查询接口 + 可视化）</w:t>
      </w:r>
    </w:p>
    <w:p>
      <w:pPr>
        <w:pStyle w:val="5"/>
        <w:jc w:val="left"/>
      </w:pPr>
      <w:r>
        <w:rPr/>
        <w:t>负责的模块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 5：灾情信息查询与对外数据服务接口</w:t>
      </w:r>
    </w:p>
    <w:p>
      <w:pPr>
        <w:numPr>
          <w:ilvl w:val="1"/>
          <w:numId w:val="2"/>
        </w:numPr>
        <w:jc w:val="left"/>
      </w:pPr>
      <w:r>
        <w:rPr/>
        <w:t>内部查询 API、统计 API、对外开放 API</w:t>
      </w:r>
    </w:p>
    <w:p>
      <w:pPr>
        <w:numPr>
          <w:ilvl w:val="0"/>
          <w:numId w:val="2"/>
        </w:numPr>
        <w:jc w:val="left"/>
      </w:pPr>
      <w:r>
        <w:rPr>
          <w:b/>
          <w:bCs/>
        </w:rPr>
        <w:t>模块 6：可视化与运维管理</w:t>
      </w:r>
    </w:p>
    <w:p>
      <w:pPr>
        <w:numPr>
          <w:ilvl w:val="1"/>
          <w:numId w:val="2"/>
        </w:numPr>
        <w:jc w:val="left"/>
      </w:pPr>
      <w:r>
        <w:rPr/>
        <w:t>前端页面（Dashboard、列表、地图、运维页）</w:t>
      </w:r>
    </w:p>
    <w:p>
      <w:pPr>
        <w:pStyle w:val="12"/>
        <w:jc w:val="left"/>
      </w:pPr>
      <w:r>
        <w:rPr/>
        <w:t>开发 C 会同时写后端接口 + 前端页面，或者你们也可以再拆成“后端 C + 前端实习生”，这里先按一个人负责主开发来设计。</w:t>
      </w:r>
    </w:p>
    <w:p>
      <w:pPr>
        <w:pStyle w:val="5"/>
        <w:jc w:val="left"/>
      </w:pPr>
      <w:r>
        <w:rPr/>
        <w:t>开发 C 需要提供 / 预留的接口</w:t>
      </w:r>
    </w:p>
    <w:p>
      <w:pPr>
        <w:pStyle w:val="6"/>
        <w:jc w:val="left"/>
      </w:pPr>
      <w:r>
        <w:rPr/>
        <w:t>1. 内部查询接口（前端 &amp; 其他内部服务用）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GET /api/disaster/search</w:t>
      </w:r>
    </w:p>
    <w:p>
      <w:pPr>
        <w:numPr>
          <w:ilvl w:val="1"/>
          <w:numId w:val="2"/>
        </w:numPr>
        <w:jc w:val="left"/>
      </w:pPr>
      <w:r>
        <w:rPr/>
        <w:t>查询条件：</w:t>
      </w:r>
    </w:p>
    <w:p>
      <w:pPr>
        <w:numPr>
          <w:ilvl w:val="2"/>
          <w:numId w:val="2"/>
        </w:numPr>
        <w:jc w:val="left"/>
      </w:pPr>
      <w:r>
        <w:rPr/>
        <w:t>时间范围：</w:t>
      </w:r>
      <w:r>
        <w:rPr>
          <w:rStyle w:val="13"/>
        </w:rPr>
        <w:t>startTime</w:t>
      </w:r>
      <w:r>
        <w:rPr/>
        <w:t xml:space="preserve">, </w:t>
      </w:r>
      <w:r>
        <w:rPr>
          <w:rStyle w:val="13"/>
        </w:rPr>
        <w:t>endTime</w:t>
      </w:r>
    </w:p>
    <w:p>
      <w:pPr>
        <w:numPr>
          <w:ilvl w:val="2"/>
          <w:numId w:val="2"/>
        </w:numPr>
        <w:jc w:val="left"/>
      </w:pPr>
      <w:r>
        <w:rPr/>
        <w:t>区域：</w:t>
      </w:r>
      <w:r>
        <w:rPr>
          <w:rStyle w:val="13"/>
        </w:rPr>
        <w:t>geoPrefix</w:t>
      </w:r>
    </w:p>
    <w:p>
      <w:pPr>
        <w:numPr>
          <w:ilvl w:val="2"/>
          <w:numId w:val="2"/>
        </w:numPr>
        <w:jc w:val="left"/>
      </w:pPr>
      <w:r>
        <w:rPr/>
        <w:t>来源：</w:t>
      </w:r>
      <w:r>
        <w:rPr>
          <w:rStyle w:val="13"/>
        </w:rPr>
        <w:t>sourceCategory</w:t>
      </w:r>
      <w:r>
        <w:rPr/>
        <w:t xml:space="preserve">, </w:t>
      </w:r>
      <w:r>
        <w:rPr>
          <w:rStyle w:val="13"/>
        </w:rPr>
        <w:t>sourceSubCategory</w:t>
      </w:r>
    </w:p>
    <w:p>
      <w:pPr>
        <w:numPr>
          <w:ilvl w:val="2"/>
          <w:numId w:val="2"/>
        </w:numPr>
        <w:jc w:val="left"/>
      </w:pPr>
      <w:r>
        <w:rPr/>
        <w:t>灾害类型：</w:t>
      </w:r>
      <w:r>
        <w:rPr>
          <w:rStyle w:val="13"/>
        </w:rPr>
        <w:t>disasterCategory</w:t>
      </w:r>
      <w:r>
        <w:rPr/>
        <w:t xml:space="preserve">, </w:t>
      </w:r>
      <w:r>
        <w:rPr>
          <w:rStyle w:val="13"/>
        </w:rPr>
        <w:t>disasterSubCategory</w:t>
      </w:r>
      <w:r>
        <w:rPr/>
        <w:t xml:space="preserve">, </w:t>
      </w:r>
      <w:r>
        <w:rPr>
          <w:rStyle w:val="13"/>
        </w:rPr>
        <w:t>indicatorCode</w:t>
      </w:r>
    </w:p>
    <w:p>
      <w:pPr>
        <w:numPr>
          <w:ilvl w:val="2"/>
          <w:numId w:val="2"/>
        </w:numPr>
        <w:jc w:val="left"/>
      </w:pPr>
      <w:r>
        <w:rPr/>
        <w:t>载体类型：</w:t>
      </w:r>
      <w:r>
        <w:rPr>
          <w:rStyle w:val="13"/>
        </w:rPr>
        <w:t>carrierType</w:t>
      </w:r>
    </w:p>
    <w:p>
      <w:pPr>
        <w:numPr>
          <w:ilvl w:val="2"/>
          <w:numId w:val="2"/>
        </w:numPr>
        <w:jc w:val="left"/>
      </w:pPr>
      <w:r>
        <w:rPr/>
        <w:t>分页：</w:t>
      </w:r>
      <w:r>
        <w:rPr>
          <w:rStyle w:val="13"/>
        </w:rPr>
        <w:t>page</w:t>
      </w:r>
      <w:r>
        <w:rPr/>
        <w:t xml:space="preserve">, </w:t>
      </w:r>
      <w:r>
        <w:rPr>
          <w:rStyle w:val="13"/>
        </w:rPr>
        <w:t>pageSize</w:t>
      </w:r>
    </w:p>
    <w:p>
      <w:pPr>
        <w:numPr>
          <w:ilvl w:val="1"/>
          <w:numId w:val="2"/>
        </w:numPr>
        <w:jc w:val="left"/>
      </w:pPr>
      <w:r>
        <w:rPr/>
        <w:t>出参：</w:t>
      </w:r>
      <w:r>
        <w:rPr>
          <w:rStyle w:val="13"/>
        </w:rPr>
        <w:t>{ total, items: [DisasterRecord] }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GET /api/disaster/stat/by-type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GET /api/disaster/stat/by-source</w:t>
      </w:r>
    </w:p>
    <w:p>
      <w:pPr>
        <w:numPr>
          <w:ilvl w:val="1"/>
          <w:numId w:val="2"/>
        </w:numPr>
        <w:jc w:val="left"/>
      </w:pPr>
      <w:r>
        <w:rPr/>
        <w:t>为 Dashboard 图表提供数据</w:t>
      </w:r>
    </w:p>
    <w:p>
      <w:pPr>
        <w:pStyle w:val="12"/>
        <w:jc w:val="left"/>
      </w:pPr>
      <w:r>
        <w:rPr/>
        <w:t>这些接口的底层实现，调用的是开发 B 的存储层接口。</w:t>
      </w:r>
    </w:p>
    <w:p>
      <w:pPr>
        <w:pStyle w:val="6"/>
        <w:jc w:val="left"/>
      </w:pPr>
      <w:r>
        <w:rPr/>
        <w:t>2. 对外开放接口（给其他系统）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POST /api/open/disaster/query</w:t>
      </w:r>
    </w:p>
    <w:p>
      <w:pPr>
        <w:numPr>
          <w:ilvl w:val="1"/>
          <w:numId w:val="2"/>
        </w:numPr>
        <w:jc w:val="left"/>
      </w:pPr>
      <w:r>
        <w:rPr/>
        <w:t xml:space="preserve">查询条件类似 </w:t>
      </w:r>
      <w:r>
        <w:rPr>
          <w:rStyle w:val="13"/>
        </w:rPr>
        <w:t>/api/disaster/search</w:t>
      </w:r>
    </w:p>
    <w:p>
      <w:pPr>
        <w:numPr>
          <w:ilvl w:val="1"/>
          <w:numId w:val="2"/>
        </w:numPr>
        <w:jc w:val="left"/>
      </w:pPr>
      <w:r>
        <w:rPr/>
        <w:t>可返回：</w:t>
      </w:r>
    </w:p>
    <w:p>
      <w:pPr>
        <w:numPr>
          <w:ilvl w:val="2"/>
          <w:numId w:val="2"/>
        </w:numPr>
        <w:jc w:val="left"/>
      </w:pPr>
      <w:r>
        <w:rPr/>
        <w:t xml:space="preserve">小数据量：直接返回 </w:t>
      </w:r>
      <w:r>
        <w:rPr>
          <w:rStyle w:val="13"/>
        </w:rPr>
        <w:t>data</w:t>
      </w:r>
      <w:r>
        <w:rPr/>
        <w:t xml:space="preserve"> 数组</w:t>
      </w:r>
    </w:p>
    <w:p>
      <w:pPr>
        <w:numPr>
          <w:ilvl w:val="2"/>
          <w:numId w:val="2"/>
        </w:numPr>
        <w:jc w:val="left"/>
      </w:pPr>
      <w:r>
        <w:rPr/>
        <w:t xml:space="preserve">大数据量：返回 </w:t>
      </w:r>
      <w:r>
        <w:rPr>
          <w:rStyle w:val="13"/>
        </w:rPr>
        <w:t>downloadUrl</w:t>
      </w:r>
      <w:r>
        <w:rPr/>
        <w:t>（指向一个生成好的 CSV/Excel）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GET /api/open/disaster/{id}</w:t>
      </w:r>
    </w:p>
    <w:p>
      <w:pPr>
        <w:numPr>
          <w:ilvl w:val="1"/>
          <w:numId w:val="2"/>
        </w:numPr>
        <w:jc w:val="left"/>
      </w:pPr>
      <w:r>
        <w:rPr/>
        <w:t>根据统一 ID 返回完整解码信息</w:t>
      </w:r>
    </w:p>
    <w:p>
      <w:pPr>
        <w:numPr>
          <w:ilvl w:val="0"/>
          <w:numId w:val="2"/>
        </w:numPr>
        <w:jc w:val="left"/>
      </w:pPr>
      <w:r>
        <w:rPr>
          <w:rStyle w:val="13"/>
        </w:rPr>
        <w:t>GET /api/open/dict/{domain}</w:t>
      </w:r>
    </w:p>
    <w:p>
      <w:pPr>
        <w:numPr>
          <w:ilvl w:val="1"/>
          <w:numId w:val="2"/>
        </w:numPr>
        <w:jc w:val="left"/>
      </w:pPr>
      <w:r>
        <w:rPr/>
        <w:t>这个可以内部代理调用开发 A 的字典接口，做一个“对外入口”</w:t>
      </w:r>
    </w:p>
    <w:p>
      <w:pPr>
        <w:pStyle w:val="6"/>
        <w:jc w:val="left"/>
      </w:pPr>
      <w:r>
        <w:rPr/>
        <w:t>3. 前端页面使用的接口</w:t>
      </w:r>
    </w:p>
    <w:p>
      <w:pPr>
        <w:numPr>
          <w:ilvl w:val="0"/>
          <w:numId w:val="2"/>
        </w:numPr>
        <w:jc w:val="left"/>
      </w:pPr>
      <w:r>
        <w:rPr/>
        <w:t>Dashboard：</w:t>
      </w:r>
    </w:p>
    <w:p>
      <w:pPr>
        <w:numPr>
          <w:ilvl w:val="1"/>
          <w:numId w:val="2"/>
        </w:numPr>
        <w:jc w:val="left"/>
      </w:pPr>
      <w:r>
        <w:rPr/>
        <w:t xml:space="preserve">调用 </w:t>
      </w:r>
      <w:r>
        <w:rPr>
          <w:rStyle w:val="13"/>
        </w:rPr>
        <w:t>/api/disaster/stat/by-type</w:t>
      </w:r>
      <w:r>
        <w:rPr/>
        <w:t>、</w:t>
      </w:r>
      <w:r>
        <w:rPr>
          <w:rStyle w:val="13"/>
        </w:rPr>
        <w:t>/api/disaster/stat/by-source</w:t>
      </w:r>
      <w:r>
        <w:rPr/>
        <w:t>、</w:t>
      </w:r>
      <w:r>
        <w:rPr>
          <w:rStyle w:val="13"/>
        </w:rPr>
        <w:t>/api/disaster/stat/by-time</w:t>
      </w:r>
    </w:p>
    <w:p>
      <w:pPr>
        <w:numPr>
          <w:ilvl w:val="0"/>
          <w:numId w:val="2"/>
        </w:numPr>
        <w:jc w:val="left"/>
      </w:pPr>
      <w:r>
        <w:rPr/>
        <w:t>列表 + 详情：</w:t>
      </w:r>
    </w:p>
    <w:p>
      <w:pPr>
        <w:numPr>
          <w:ilvl w:val="1"/>
          <w:numId w:val="2"/>
        </w:numPr>
        <w:jc w:val="left"/>
      </w:pPr>
      <w:r>
        <w:rPr/>
        <w:t xml:space="preserve">调用 </w:t>
      </w:r>
      <w:r>
        <w:rPr>
          <w:rStyle w:val="13"/>
        </w:rPr>
        <w:t>/api/disaster/search</w:t>
      </w:r>
      <w:r>
        <w:rPr/>
        <w:t xml:space="preserve"> + </w:t>
      </w:r>
      <w:r>
        <w:rPr>
          <w:rStyle w:val="13"/>
        </w:rPr>
        <w:t>/api/open/disaster/{id}</w:t>
      </w:r>
    </w:p>
    <w:p>
      <w:pPr>
        <w:numPr>
          <w:ilvl w:val="0"/>
          <w:numId w:val="2"/>
        </w:numPr>
        <w:jc w:val="left"/>
      </w:pPr>
      <w:r>
        <w:rPr/>
        <w:t>地图视图：</w:t>
      </w:r>
    </w:p>
    <w:p>
      <w:pPr>
        <w:numPr>
          <w:ilvl w:val="1"/>
          <w:numId w:val="2"/>
        </w:numPr>
        <w:jc w:val="left"/>
      </w:pPr>
      <w:r>
        <w:rPr/>
        <w:t xml:space="preserve">可以复用 </w:t>
      </w:r>
      <w:r>
        <w:rPr>
          <w:rStyle w:val="13"/>
        </w:rPr>
        <w:t>/api/disaster/search</w:t>
      </w:r>
      <w:r>
        <w:rPr/>
        <w:t xml:space="preserve">，增加一个 </w:t>
      </w:r>
      <w:r>
        <w:rPr>
          <w:rStyle w:val="13"/>
        </w:rPr>
        <w:t>onlyGeo=true</w:t>
      </w:r>
      <w:r>
        <w:rPr/>
        <w:t xml:space="preserve"> 参数，只返回位置和少量字段</w:t>
      </w:r>
    </w:p>
    <w:p>
      <w:pPr>
        <w:pStyle w:val="12"/>
        <w:jc w:val="left"/>
      </w:pPr>
      <w:r>
        <w:rPr/>
        <w:t>开发 C 重点是：</w:t>
      </w:r>
      <w:r>
        <w:rPr>
          <w:b/>
          <w:bCs/>
        </w:rPr>
        <w:t>所有前端页面都只通过模块 5 的接口拿数据，不直接访问 DB 或模块 3/4</w:t>
      </w:r>
      <w:r>
        <w:rPr/>
        <w:t>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六、测试负责人：测试 / 质量保障</w:t>
      </w:r>
    </w:p>
    <w:p>
      <w:pPr>
        <w:pStyle w:val="5"/>
        <w:jc w:val="left"/>
      </w:pPr>
      <w:r>
        <w:rPr/>
        <w:t>主要职责</w:t>
      </w:r>
    </w:p>
    <w:p>
      <w:pPr>
        <w:numPr>
          <w:ilvl w:val="0"/>
          <w:numId w:val="2"/>
        </w:numPr>
        <w:jc w:val="left"/>
      </w:pPr>
      <w:r>
        <w:rPr/>
        <w:t>项目整体测试策略（单元、接口、集成、场景 / 演练测试）</w:t>
      </w:r>
    </w:p>
    <w:p>
      <w:pPr>
        <w:numPr>
          <w:ilvl w:val="0"/>
          <w:numId w:val="2"/>
        </w:numPr>
        <w:jc w:val="left"/>
      </w:pPr>
      <w:r>
        <w:rPr/>
        <w:t>设计各模块的测试用例 &amp; 测试数据</w:t>
      </w:r>
    </w:p>
    <w:p>
      <w:pPr>
        <w:numPr>
          <w:ilvl w:val="0"/>
          <w:numId w:val="2"/>
        </w:numPr>
        <w:jc w:val="left"/>
      </w:pPr>
      <w:r>
        <w:rPr/>
        <w:t>建立简单的自动化接口测试（Postman/pytest/…）</w:t>
      </w:r>
    </w:p>
    <w:p>
      <w:pPr>
        <w:numPr>
          <w:ilvl w:val="0"/>
          <w:numId w:val="2"/>
        </w:numPr>
        <w:jc w:val="left"/>
      </w:pPr>
      <w:r>
        <w:rPr/>
        <w:t>组织联调 &amp; 验收</w:t>
      </w:r>
    </w:p>
    <w:p>
      <w:pPr>
        <w:pStyle w:val="5"/>
        <w:jc w:val="left"/>
      </w:pPr>
      <w:r>
        <w:rPr/>
        <w:t>测试侧需要重点关注的接口 &amp; 场景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模块 1 &amp; 2（开发 A）</w:t>
      </w:r>
    </w:p>
    <w:p>
      <w:pPr>
        <w:numPr>
          <w:ilvl w:val="1"/>
          <w:numId w:val="2"/>
        </w:numPr>
        <w:jc w:val="left"/>
      </w:pPr>
      <w:r>
        <w:rPr/>
        <w:t>用规范中的示例 ID 做：</w:t>
      </w:r>
    </w:p>
    <w:p>
      <w:pPr>
        <w:numPr>
          <w:ilvl w:val="2"/>
          <w:numId w:val="2"/>
        </w:numPr>
        <w:jc w:val="left"/>
      </w:pPr>
      <w:r>
        <w:rPr/>
        <w:t>编码 → 解码 → 比对结果是否和定义一致</w:t>
      </w:r>
    </w:p>
    <w:p>
      <w:pPr>
        <w:numPr>
          <w:ilvl w:val="1"/>
          <w:numId w:val="2"/>
        </w:numPr>
        <w:jc w:val="left"/>
      </w:pPr>
      <w:r>
        <w:rPr/>
        <w:t>字典接口：随机抽样检查 code/name 映射正确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模块 3 &amp; 4（开发 B）</w:t>
      </w:r>
    </w:p>
    <w:p>
      <w:pPr>
        <w:numPr>
          <w:ilvl w:val="1"/>
          <w:numId w:val="2"/>
        </w:numPr>
        <w:jc w:val="left"/>
      </w:pPr>
      <w:r>
        <w:rPr>
          <w:rStyle w:val="13"/>
        </w:rPr>
        <w:t>/api/ingest</w:t>
      </w:r>
      <w:r>
        <w:rPr/>
        <w:t>、</w:t>
      </w:r>
      <w:r>
        <w:rPr>
          <w:rStyle w:val="13"/>
        </w:rPr>
        <w:t>/api/ingest/batch</w:t>
      </w:r>
      <w:r>
        <w:rPr/>
        <w:t>：</w:t>
      </w:r>
    </w:p>
    <w:p>
      <w:pPr>
        <w:numPr>
          <w:ilvl w:val="2"/>
          <w:numId w:val="2"/>
        </w:numPr>
        <w:jc w:val="left"/>
      </w:pPr>
      <w:r>
        <w:rPr/>
        <w:t>正常数据：能成功入库，且能通过模块 5 查到</w:t>
      </w:r>
    </w:p>
    <w:p>
      <w:pPr>
        <w:numPr>
          <w:ilvl w:val="2"/>
          <w:numId w:val="2"/>
        </w:numPr>
        <w:jc w:val="left"/>
      </w:pPr>
      <w:r>
        <w:rPr/>
        <w:t>错误数据：长度不对 / 时间非法 / 不存在的来源码，检查错误信息是否清晰</w:t>
      </w:r>
    </w:p>
    <w:p>
      <w:pPr>
        <w:numPr>
          <w:ilvl w:val="1"/>
          <w:numId w:val="2"/>
        </w:numPr>
        <w:jc w:val="left"/>
      </w:pPr>
      <w:r>
        <w:rPr/>
        <w:t>存储层：写入后能正确读出（调用开发 B 的读接口）</w:t>
      </w:r>
    </w:p>
    <w:p>
      <w:pPr>
        <w:numPr>
          <w:ilvl w:val="0"/>
          <w:numId w:val="7"/>
        </w:numPr>
        <w:jc w:val="left"/>
      </w:pPr>
      <w:r>
        <w:rPr>
          <w:b/>
          <w:bCs/>
        </w:rPr>
        <w:t>模块 5 &amp; 6（开发 C）</w:t>
      </w:r>
    </w:p>
    <w:p>
      <w:pPr>
        <w:numPr>
          <w:ilvl w:val="1"/>
          <w:numId w:val="2"/>
        </w:numPr>
        <w:jc w:val="left"/>
      </w:pPr>
      <w:r>
        <w:rPr/>
        <w:t>查询接口：</w:t>
      </w:r>
    </w:p>
    <w:p>
      <w:pPr>
        <w:numPr>
          <w:ilvl w:val="2"/>
          <w:numId w:val="2"/>
        </w:numPr>
        <w:jc w:val="left"/>
      </w:pPr>
      <w:r>
        <w:rPr/>
        <w:t>各种组合筛选（时间、区域、来源、类型）结果正确</w:t>
      </w:r>
    </w:p>
    <w:p>
      <w:pPr>
        <w:numPr>
          <w:ilvl w:val="1"/>
          <w:numId w:val="2"/>
        </w:numPr>
        <w:jc w:val="left"/>
      </w:pPr>
      <w:r>
        <w:rPr/>
        <w:t>对外开放接口：</w:t>
      </w:r>
    </w:p>
    <w:p>
      <w:pPr>
        <w:numPr>
          <w:ilvl w:val="2"/>
          <w:numId w:val="2"/>
        </w:numPr>
        <w:jc w:val="left"/>
      </w:pPr>
      <w:r>
        <w:rPr/>
        <w:t>参数校验、权限/Key 校验、异常场景</w:t>
      </w:r>
    </w:p>
    <w:p>
      <w:pPr>
        <w:numPr>
          <w:ilvl w:val="1"/>
          <w:numId w:val="2"/>
        </w:numPr>
        <w:jc w:val="left"/>
      </w:pPr>
      <w:r>
        <w:rPr/>
        <w:t>可视化：</w:t>
      </w:r>
    </w:p>
    <w:p>
      <w:pPr>
        <w:numPr>
          <w:ilvl w:val="2"/>
          <w:numId w:val="2"/>
        </w:numPr>
        <w:jc w:val="left"/>
      </w:pPr>
      <w:r>
        <w:rPr/>
        <w:t>图表 &amp; 地图展示与实际数据一致（数量、统计）</w:t>
      </w:r>
    </w:p>
    <w:p>
      <w:pPr>
        <w:pStyle w:val="12"/>
        <w:jc w:val="left"/>
      </w:pPr>
      <w:r>
        <w:rPr/>
        <w:t>建议测试同学主导搭一套</w:t>
      </w:r>
      <w:r>
        <w:rPr>
          <w:b/>
          <w:bCs/>
        </w:rPr>
        <w:t>测试环境 + 测试数据集</w:t>
      </w:r>
      <w:r>
        <w:rPr/>
        <w:t>（可以选 1 次地震事件的真实/仿真数据），作为统一回归基线。</w:t>
      </w:r>
    </w:p>
    <w:p>
      <w:pPr>
        <w:pStyle w:val="17"/>
        <w:pBdr>
          <w:bottom w:val="single" w:color="080F17" w:sz="6"/>
        </w:pBdr>
        <w:jc w:val="left"/>
      </w:pPr>
    </w:p>
    <w:p>
      <w:pPr>
        <w:pStyle w:val="17"/>
      </w:pPr>
    </w:p>
    <w:p>
      <w:pPr>
        <w:pStyle w:val="4"/>
        <w:jc w:val="left"/>
      </w:pPr>
      <w:r>
        <w:rPr/>
        <w:t>七、简单总结（给你一个一句话版）</w:t>
      </w:r>
    </w:p>
    <w:p>
      <w:pPr>
        <w:numPr>
          <w:ilvl w:val="0"/>
          <w:numId w:val="2"/>
        </w:numPr>
        <w:jc w:val="left"/>
      </w:pPr>
      <w:r>
        <w:rPr/>
        <w:t>5 人配置是</w:t>
      </w:r>
      <w:r>
        <w:rPr>
          <w:b/>
          <w:bCs/>
        </w:rPr>
        <w:t>合理可行的</w:t>
      </w:r>
      <w:r>
        <w:rPr/>
        <w:t>：</w:t>
      </w:r>
    </w:p>
    <w:p>
      <w:pPr>
        <w:numPr>
          <w:ilvl w:val="1"/>
          <w:numId w:val="2"/>
        </w:numPr>
        <w:jc w:val="left"/>
      </w:pPr>
      <w:r>
        <w:rPr/>
        <w:t>架构负责人 → 划定“模块边界 + 数据模型 + 接口规范”，把路铺好；</w:t>
      </w:r>
    </w:p>
    <w:p>
      <w:pPr>
        <w:numPr>
          <w:ilvl w:val="1"/>
          <w:numId w:val="2"/>
        </w:numPr>
        <w:jc w:val="left"/>
      </w:pPr>
      <w:r>
        <w:rPr/>
        <w:t>开发 A → 做“编码/解码 + 字典”，给所有人提供“翻译器”；</w:t>
      </w:r>
    </w:p>
    <w:p>
      <w:pPr>
        <w:numPr>
          <w:ilvl w:val="1"/>
          <w:numId w:val="2"/>
        </w:numPr>
        <w:jc w:val="left"/>
      </w:pPr>
      <w:r>
        <w:rPr/>
        <w:t>开发 B → 做“接入口 + 存储”，把所有灾情数据统一放进仓库；</w:t>
      </w:r>
    </w:p>
    <w:p>
      <w:pPr>
        <w:numPr>
          <w:ilvl w:val="1"/>
          <w:numId w:val="2"/>
        </w:numPr>
        <w:jc w:val="left"/>
      </w:pPr>
      <w:r>
        <w:rPr/>
        <w:t>开发 C → 做“查询/开放接口 + 可视化”，把仓库里的东西用页面和 API 提供出去；</w:t>
      </w:r>
    </w:p>
    <w:p>
      <w:pPr>
        <w:numPr>
          <w:ilvl w:val="1"/>
          <w:numId w:val="2"/>
        </w:numPr>
        <w:jc w:val="left"/>
      </w:pPr>
      <w:r>
        <w:rPr/>
        <w:t>测试 → 用统一测试数据把整条链路从“接入 → 解码 → 存储 → 查询 → 可视化 → 对外接口”串起来反复压一压。</w:t>
      </w:r>
    </w:p>
    <w:p>
      <w:pPr>
        <w:jc w:val="left"/>
      </w:pPr>
      <w:r>
        <w:rPr/>
        <w:t>如果你愿意，我可以再帮你把这 5 个人按</w:t>
      </w:r>
      <w:r>
        <w:rPr>
          <w:b/>
          <w:bCs/>
        </w:rPr>
        <w:t>时间轴</w:t>
      </w:r>
      <w:r>
        <w:rPr/>
        <w:t>拆成一个“谁在第几周做什么”的甘特图式说明，方便你给领导汇报或排期。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abstractNum w:abstractNumId="3">
    <w:nsid w:val="20000003"/>
    <w:multiLevelType w:val="multilevel"/>
    <w:tmpl w:val="20000003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5">
    <w:nsid w:val="20000004"/>
    <w:multiLevelType w:val="multilevel"/>
    <w:tmpl w:val="20000004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6">
    <w:nsid w:val="20000005"/>
    <w:multiLevelType w:val="multilevel"/>
    <w:tmpl w:val="20000005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abstractNum w:abstractNumId="7">
    <w:nsid w:val="20000006"/>
    <w:multiLevelType w:val="multilevel"/>
    <w:tmpl w:val="20000006"/>
    <w:lvl w:ilvl="0" w:tentative="0">
      <w:start w:val="1"/>
      <w:numFmt w:val="decimal"/>
      <w:lvlText w:val="%1."/>
      <w:pPr>
        <w:ind w:left="420" w:hanging="420"/>
      </w:pPr>
      <w:rPr/>
    </w:lvl>
    <w:lvl w:ilvl="1" w:tentative="0">
      <w:start w:val="1"/>
      <w:numFmt w:val="lowerLetter"/>
      <w:lvlText w:val="%2."/>
      <w:pPr>
        <w:ind w:left="840" w:hanging="420"/>
      </w:pPr>
      <w:rPr/>
    </w:lvl>
    <w:lvl w:ilvl="2" w:tentative="0">
      <w:start w:val="1"/>
      <w:numFmt w:val="lowerRoman"/>
      <w:lvlText w:val="%3."/>
      <w:pPr>
        <w:ind w:left="1260" w:hanging="420"/>
      </w:pPr>
      <w:rPr/>
    </w:lvl>
    <w:lvl w:ilvl="3" w:tentative="0">
      <w:start w:val="1"/>
      <w:numFmt w:val="decimal"/>
      <w:lvlText w:val="%4."/>
      <w:pPr>
        <w:ind w:left="1680" w:hanging="420"/>
      </w:pPr>
      <w:rPr/>
    </w:lvl>
    <w:lvl w:ilvl="4" w:tentative="0">
      <w:start w:val="1"/>
      <w:numFmt w:val="lowerLetter"/>
      <w:lvlText w:val="%5."/>
      <w:pPr>
        <w:ind w:left="2100" w:hanging="420"/>
      </w:pPr>
      <w:rPr/>
    </w:lvl>
    <w:lvl w:ilvl="5" w:tentative="0">
      <w:start w:val="1"/>
      <w:numFmt w:val="lowerRoman"/>
      <w:lvlText w:val="%6."/>
      <w:pPr>
        <w:ind w:left="2520" w:hanging="420"/>
      </w:pPr>
      <w:rPr/>
    </w:lvl>
    <w:lvl w:ilvl="6" w:tentative="0">
      <w:start w:val="1"/>
      <w:numFmt w:val="decimal"/>
      <w:lvlText w:val="%7."/>
      <w:pPr>
        <w:ind w:left="2940" w:hanging="420"/>
      </w:pPr>
      <w:rPr/>
    </w:lvl>
    <w:lvl w:ilvl="7" w:tentative="0">
      <w:start w:val="1"/>
      <w:numFmt w:val="lowerLetter"/>
      <w:lvlText w:val="%8."/>
      <w:pPr>
        <w:ind w:left="336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2025-12-05T16:58:54Z</dcterms:created>
  <dcterms:modified xsi:type="dcterms:W3CDTF">2025-12-05T16:58:54Z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