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8D3D" w14:textId="515CDFEB" w:rsidR="001051E7" w:rsidRPr="006A3417" w:rsidRDefault="00C034BD" w:rsidP="006A3417">
      <w:pPr>
        <w:pStyle w:val="Title"/>
        <w:jc w:val="center"/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  <w:caps/>
        </w:rPr>
        <w:t>SUPERVISOR DE INCLINAÇÃO</w:t>
      </w:r>
    </w:p>
    <w:p w14:paraId="3C98AF78" w14:textId="03159D1D" w:rsidR="00C034BD" w:rsidRPr="006A3417" w:rsidRDefault="00C034BD" w:rsidP="006A3417">
      <w:pPr>
        <w:pStyle w:val="Sub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 SUI-DI141388XY</w:t>
      </w:r>
    </w:p>
    <w:p w14:paraId="3C98AF78" w14:textId="03159D1D" w:rsidR="00C034BD" w:rsidRPr="006A3417" w:rsidRDefault="00C034BD" w:rsidP="006A3417">
      <w:pPr>
        <w:pStyle w:val="Sub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Revisão 2026-09 — descreve o firmware 0.1.0 da Unidade Remota (UR-DI151399) e 0.2.0 do Sensor de Inclinação (SI-DI141389XY). As telas e os gestos impressos neste manual correspondem a essas versões; a versão instalada pode ser consultada na assistência técnica.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pt-BR"/>
          <w14:ligatures w14:val="standardContextual"/>
        </w:rPr>
        <w:id w:val="-11364156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97CB71" w14:textId="62E4ADEE" w:rsidR="00CD0D49" w:rsidRPr="006A3417" w:rsidRDefault="009C6911" w:rsidP="006A3417">
          <w:pPr>
            <w:pStyle w:val="TOCHeading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Sumário</w:t>
          </w:r>
        </w:p>
        <w:p w14:paraId="52EAF6C2" w14:textId="60466B80" w:rsidR="00C57CD6" w:rsidRDefault="00CD0D49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rPr>
              <w:rFonts w:ascii="Times New Roman" w:hAnsi="Times New Roman"/>
            </w:rPr>
            <w:fldChar w:fldCharType="begin" w:dirty="true"/>
            <w:instrText xml:space="preserve"> TOC \o "1-3" \h \z \u </w:instrText>
            <w:fldChar w:fldCharType="separate"/>
          </w:r>
          <w:hyperlink w:anchor="_Toc238207598" w:history="1">
            <w:r>
              <w:rPr>
                <w:rStyle w:val="Hyperlink"/>
                <w:rFonts w:ascii="Times New Roman" w:hAnsi="Times New Roman"/>
                <w:noProof/>
              </w:rPr>
              <w:t xml:space="preserve">1. Introdução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/>
                <w:noProof/>
              </w:rPr>
              <w:t/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_Toc238207598 \h </w:instrText>
              <w:fldChar w:fldCharType="separate"/>
              <w:t>2</w:t>
              <w:fldChar w:fldCharType="end"/>
            </w:r>
          </w:hyperlink>
        </w:p>
        <w:p w14:paraId="1B096285" w14:textId="2409FA2E" w:rsidR="00C57CD6" w:rsidRDefault="00C57CD6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599" w:history="1">
            <w:r>
              <w:rPr>
                <w:rStyle w:val="Hyperlink"/>
                <w:rFonts w:ascii="Times New Roman" w:hAnsi="Times New Roman"/>
                <w:noProof/>
              </w:rPr>
              <w:t xml:space="preserve">2. Características Técnicas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/>
                <w:noProof/>
              </w:rPr>
              <w:t/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_Toc238207599 \h </w:instrText>
              <w:fldChar w:fldCharType="separate"/>
              <w:t>3</w:t>
              <w:fldChar w:fldCharType="end"/>
            </w:r>
          </w:hyperlink>
        </w:p>
        <w:p w14:paraId="52154D53" w14:textId="0B378D72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0" w:history="1">
            <w:r>
              <w:rPr>
                <w:rStyle w:val="Hyperlink"/>
                <w:rFonts w:ascii="Times New Roman" w:hAnsi="Times New Roman"/>
                <w:noProof/>
              </w:rPr>
              <w:t xml:space="preserve">2.1. Elétricas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_Toc238207600 \h </w:instrText>
              <w:fldChar w:fldCharType="separate"/>
              <w:t>3</w:t>
              <w:fldChar w:fldCharType="end"/>
            </w:r>
          </w:hyperlink>
        </w:p>
        <w:p w14:paraId="16444E29" w14:textId="674D23A4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1" w:history="1">
            <w:r>
              <w:rPr>
                <w:rStyle w:val="Hyperlink"/>
                <w:rFonts w:ascii="Times New Roman" w:hAnsi="Times New Roman"/>
                <w:noProof/>
              </w:rPr>
              <w:t xml:space="preserve">2.2. Mecânicas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_Toc238207601 \h </w:instrText>
              <w:fldChar w:fldCharType="separate"/>
              <w:t>4</w:t>
              <w:fldChar w:fldCharType="end"/>
            </w:r>
          </w:hyperlink>
        </w:p>
        <w:p w14:paraId="557728AD" w14:textId="36193731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2" w:history="1">
            <w:r>
              <w:rPr>
                <w:rStyle w:val="Hyperlink"/>
                <w:rFonts w:ascii="Times New Roman" w:hAnsi="Times New Roman"/>
                <w:noProof/>
              </w:rPr>
              <w:t xml:space="preserve">3. Descrição de Funcionamento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_Toc238207602 \h </w:instrText>
              <w:fldChar w:fldCharType="separate"/>
              <w:t>4</w:t>
              <w:fldChar w:fldCharType="end"/>
            </w:r>
          </w:hyperlink>
        </w:p>
        <w:p w14:paraId="57604E03" w14:textId="1139A07A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3" w:history="1">
            <w:r>
              <w:rPr>
                <w:rStyle w:val="Hyperlink"/>
                <w:rFonts w:ascii="Times New Roman" w:hAnsi="Times New Roman"/>
                <w:noProof/>
              </w:rPr>
              <w:t xml:space="preserve">4. Princípio de Funcionamento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_Toc238207603 \h </w:instrText>
              <w:fldChar w:fldCharType="separate"/>
              <w:t>5</w:t>
              <w:fldChar w:fldCharType="end"/>
            </w:r>
          </w:hyperlink>
        </w:p>
        <w:p w14:paraId="249DA8C6" w14:textId="02072A64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4" w:history="1">
            <w:r>
              <w:rPr>
                <w:rStyle w:val="Hyperlink"/>
                <w:rFonts w:ascii="Times New Roman" w:hAnsi="Times New Roman"/>
                <w:noProof/>
              </w:rPr>
              <w:t xml:space="preserve">5. Operação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_Toc238207604 \h </w:instrText>
              <w:fldChar w:fldCharType="separate"/>
              <w:t>5</w:t>
              <w:fldChar w:fldCharType="end"/>
            </w:r>
          </w:hyperlink>
        </w:p>
        <w:p w14:paraId="4F608C0B" w14:textId="48C7B2A6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5" w:history="1">
            <w:r>
              <w:rPr>
                <w:rStyle w:val="Hyperlink"/>
                <w:rFonts w:ascii="Times New Roman" w:hAnsi="Times New Roman"/>
                <w:noProof/>
              </w:rPr>
              <w:t xml:space="preserve">5.1. Modos de Operação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_Toc238207605 \h </w:instrText>
              <w:fldChar w:fldCharType="separate"/>
              <w:t>6</w:t>
              <w:fldChar w:fldCharType="end"/>
            </w:r>
          </w:hyperlink>
        </w:p>
        <w:p w14:paraId="45E97336" w14:textId="7016ADF3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6" w:history="1">
            <w:r>
              <w:rPr>
                <w:rStyle w:val="Hyperlink"/>
                <w:rFonts w:ascii="Times New Roman" w:hAnsi="Times New Roman"/>
                <w:noProof/>
              </w:rPr>
              <w:t xml:space="preserve">5.2. Modo Normal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_Toc238207606 \h </w:instrText>
              <w:fldChar w:fldCharType="separate"/>
              <w:t>6</w:t>
              <w:fldChar w:fldCharType="end"/>
            </w:r>
          </w:hyperlink>
        </w:p>
        <w:p w14:paraId="27F5CA11" w14:textId="24023B42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7" w:history="1">
            <w:r>
              <w:rPr>
                <w:rStyle w:val="Hyperlink"/>
                <w:rFonts w:ascii="Times New Roman" w:hAnsi="Times New Roman"/>
                <w:noProof/>
              </w:rPr>
              <w:t xml:space="preserve">5.3. Acesso ao Modo de Programação por Senha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_Toc238207607 \h </w:instrText>
              <w:fldChar w:fldCharType="separate"/>
              <w:t>7</w:t>
              <w:fldChar w:fldCharType="end"/>
            </w:r>
          </w:hyperlink>
        </w:p>
        <w:p w14:paraId="1B55B3C9" w14:textId="3FBB62E7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8" w:history="1">
            <w:r>
              <w:rPr>
                <w:rStyle w:val="Hyperlink"/>
                <w:rFonts w:ascii="Times New Roman" w:hAnsi="Times New Roman"/>
                <w:noProof/>
              </w:rPr>
              <w:t xml:space="preserve">5.4. Programação dos Parâmetros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_Toc238207608 \h </w:instrText>
              <w:fldChar w:fldCharType="separate"/>
              <w:t>8</w:t>
              <w:fldChar w:fldCharType="end"/>
            </w:r>
          </w:hyperlink>
        </w:p>
        <w:p w14:paraId="41DEF60B" w14:textId="085ADC55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09" w:history="1">
            <w:r>
              <w:rPr>
                <w:rStyle w:val="Hyperlink"/>
                <w:rFonts w:ascii="Times New Roman" w:hAnsi="Times New Roman"/>
                <w:noProof/>
              </w:rPr>
              <w:t xml:space="preserve">5.5. Indicação da Medição em Graus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_Toc238207609 \h </w:instrText>
              <w:fldChar w:fldCharType="separate"/>
              <w:t>9</w:t>
              <w:fldChar w:fldCharType="end"/>
            </w:r>
          </w:hyperlink>
        </w:p>
        <w:p w14:paraId="2191DD8A" w14:textId="7FF79508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0" w:history="1">
            <w:r>
              <w:rPr>
                <w:rStyle w:val="Hyperlink"/>
                <w:rFonts w:ascii="Times New Roman" w:hAnsi="Times New Roman"/>
                <w:noProof/>
              </w:rPr>
              <w:t xml:space="preserve">5.6. Ajuste do Preset (Referência Angular)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_Toc238207610 \h </w:instrText>
              <w:fldChar w:fldCharType="separate"/>
              <w:t>10</w:t>
              <w:fldChar w:fldCharType="end"/>
            </w:r>
          </w:hyperlink>
        </w:p>
        <w:p w14:paraId="73ECACEE" w14:textId="7758F18A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1" w:history="1">
            <w:r>
              <w:rPr>
                <w:rStyle w:val="Hyperlink"/>
                <w:rFonts w:ascii="Times New Roman" w:hAnsi="Times New Roman"/>
                <w:noProof/>
              </w:rPr>
              <w:t xml:space="preserve">5.7. Auto Calibração das Saídas Analógicas (Zero e Ganho)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_Toc238207611 \h </w:instrText>
              <w:fldChar w:fldCharType="separate"/>
              <w:t>11</w:t>
              <w:fldChar w:fldCharType="end"/>
            </w:r>
          </w:hyperlink>
        </w:p>
        <w:p w14:paraId="59B31055" w14:textId="242E4117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2" w:history="1">
            <w:r>
              <w:rPr>
                <w:rStyle w:val="Hyperlink"/>
                <w:rFonts w:ascii="Times New Roman" w:hAnsi="Times New Roman"/>
                <w:noProof/>
              </w:rPr>
              <w:t xml:space="preserve">5.8. Sentido do Sensor X e 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_Toc238207612 \h </w:instrText>
              <w:fldChar w:fldCharType="separate"/>
              <w:t>13</w:t>
              <w:fldChar w:fldCharType="end"/>
            </w:r>
          </w:hyperlink>
        </w:p>
        <w:p w14:paraId="4586800B" w14:textId="67E69CB9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3" w:history="1">
            <w:r>
              <w:rPr>
                <w:rStyle w:val="Hyperlink"/>
                <w:rFonts w:ascii="Times New Roman" w:hAnsi="Times New Roman"/>
                <w:noProof/>
              </w:rPr>
              <w:t xml:space="preserve">5.9. Limites 1 a 4 (Ajuste por Ângulo)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_Toc238207613 \h </w:instrText>
              <w:fldChar w:fldCharType="separate"/>
              <w:t>15</w:t>
              <w:fldChar w:fldCharType="end"/>
            </w:r>
          </w:hyperlink>
        </w:p>
        <w:p w14:paraId="53EB06CD" w14:textId="3AF6BD35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4" w:history="1">
            <w:r>
              <w:rPr>
                <w:rStyle w:val="Hyperlink"/>
                <w:rFonts w:ascii="Times New Roman" w:hAnsi="Times New Roman"/>
                <w:noProof/>
              </w:rPr>
              <w:t xml:space="preserve">5.10. Definição de Senha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_Toc238207614 \h </w:instrText>
              <w:fldChar w:fldCharType="separate"/>
              <w:t>15</w:t>
              <w:fldChar w:fldCharType="end"/>
            </w:r>
          </w:hyperlink>
        </w:p>
        <w:p w14:paraId="7A70DA62" w14:textId="01599F01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5" w:history="1">
            <w:r>
              <w:rPr>
                <w:rStyle w:val="Hyperlink"/>
                <w:rFonts w:ascii="Times New Roman" w:hAnsi="Times New Roman"/>
                <w:noProof/>
              </w:rPr>
              <w:t xml:space="preserve">5.11. Restaurar Padrões de Fábrica (Reset Geral)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_Toc238207615 \h </w:instrText>
              <w:fldChar w:fldCharType="separate"/>
              <w:t>16</w:t>
              <w:fldChar w:fldCharType="end"/>
            </w:r>
          </w:hyperlink>
        </w:p>
        <w:p w14:paraId="5676E1BA" w14:textId="32FC8833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6" w:history="1">
            <w:r>
              <w:rPr>
                <w:rStyle w:val="Hyperlink"/>
                <w:rFonts w:ascii="Times New Roman" w:hAnsi="Times New Roman"/>
                <w:noProof/>
              </w:rPr>
              <w:t xml:space="preserve">6. Instalação Mecânica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_Toc238207616 \h </w:instrText>
              <w:fldChar w:fldCharType="separate"/>
              <w:t>17</w:t>
              <w:fldChar w:fldCharType="end"/>
            </w:r>
          </w:hyperlink>
        </w:p>
        <w:p w14:paraId="29BE8DCA" w14:textId="6CFAF54D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7" w:history="1">
            <w:r>
              <w:rPr>
                <w:rStyle w:val="Hyperlink"/>
                <w:rFonts w:ascii="Times New Roman" w:hAnsi="Times New Roman"/>
                <w:noProof/>
              </w:rPr>
              <w:t xml:space="preserve">6.1. Posicionamento do Sensor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_Toc238207617 \h </w:instrText>
              <w:fldChar w:fldCharType="separate"/>
              <w:t>18</w:t>
              <w:fldChar w:fldCharType="end"/>
            </w:r>
          </w:hyperlink>
        </w:p>
        <w:p w14:paraId="0E524378" w14:textId="37DB6C53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8" w:history="1">
            <w:r>
              <w:rPr>
                <w:rStyle w:val="Hyperlink"/>
                <w:rFonts w:ascii="Times New Roman" w:hAnsi="Times New Roman"/>
                <w:noProof/>
              </w:rPr>
              <w:t xml:space="preserve">6.2. Sistema de Refrigeração a Água (Opcional)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_Toc238207618 \h </w:instrText>
              <w:fldChar w:fldCharType="separate"/>
              <w:t>20</w:t>
              <w:fldChar w:fldCharType="end"/>
            </w:r>
          </w:hyperlink>
        </w:p>
        <w:p w14:paraId="04F31835" w14:textId="1F11976B" w:rsidR="00C57CD6" w:rsidRDefault="00C57CD6">
          <w:pPr>
            <w:pStyle w:val="TO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19" w:history="1">
            <w:r>
              <w:rPr>
                <w:rStyle w:val="Hyperlink"/>
                <w:rFonts w:ascii="Times New Roman" w:hAnsi="Times New Roman"/>
                <w:noProof/>
              </w:rPr>
              <w:t xml:space="preserve">6.3. Inspeção da Instalação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_Toc238207619 \h </w:instrText>
              <w:fldChar w:fldCharType="separate"/>
              <w:t>20</w:t>
              <w:fldChar w:fldCharType="end"/>
            </w:r>
          </w:hyperlink>
        </w:p>
        <w:p w14:paraId="7CF452E9" w14:textId="445AF062" w:rsidR="00C57CD6" w:rsidRDefault="00C57CD6">
          <w:pPr>
            <w:pStyle w:val="TO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20" w:history="1">
            <w:r>
              <w:rPr>
                <w:rStyle w:val="Hyperlink"/>
                <w:rFonts w:ascii="Times New Roman" w:hAnsi="Times New Roman"/>
                <w:noProof/>
              </w:rPr>
              <w:t xml:space="preserve">7. Falhas e Falta de Energia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/>
                <w:noProof/>
              </w:rPr>
              <w:t/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_Toc238207620 \h </w:instrText>
              <w:fldChar w:fldCharType="separate"/>
              <w:t>22</w:t>
              <w:fldChar w:fldCharType="end"/>
            </w:r>
          </w:hyperlink>
        </w:p>
        <w:p w14:paraId="441DB48C" w14:textId="6647E100" w:rsidR="00C57CD6" w:rsidRDefault="00C57CD6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8207621" w:history="1">
            <w:r>
              <w:rPr>
                <w:rStyle w:val="Hyperlink"/>
                <w:rFonts w:ascii="Times New Roman" w:hAnsi="Times New Roman"/>
                <w:noProof/>
              </w:rPr>
              <w:t xml:space="preserve">8. Conexões Elétricas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_Toc238207621 \h </w:instrText>
              <w:fldChar w:fldCharType="separate"/>
              <w:t>22</w:t>
              <w:fldChar w:fldCharType="end"/>
            </w:r>
          </w:hyperlink>
        </w:p>
        <w:p w14:paraId="19647A55" w14:textId="7BFB74EA" w:rsidR="00CD0D49" w:rsidRPr="006A3417" w:rsidRDefault="00CD0D49" w:rsidP="006A3417">
          <w:pPr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E092878" w14:textId="77777777" w:rsidR="002C14C4" w:rsidRPr="006A3417" w:rsidRDefault="002C14C4" w:rsidP="006A3417">
      <w:pPr>
        <w:pStyle w:val="Title"/>
        <w:jc w:val="both"/>
        <w:rPr>
          <w:rFonts w:ascii="Times New Roman" w:hAnsi="Times New Roman" w:cs="Times New Roman"/>
        </w:rPr>
      </w:pPr>
    </w:p>
    <w:p w14:paraId="009025C2" w14:textId="77777777" w:rsidR="002C14C4" w:rsidRPr="006A3417" w:rsidRDefault="002C14C4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857472" w14:textId="6FA2F92C" w:rsidR="002C14C4" w:rsidRPr="006A3417" w:rsidRDefault="002C14C4" w:rsidP="00EC7327">
      <w:pPr>
        <w:pStyle w:val="Title"/>
        <w:jc w:val="center"/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  <w:caps/>
        </w:rPr>
        <w:t>SUPERVISOR DE INCLINAÇÃO</w:t>
      </w:r>
    </w:p>
    <w:p w14:paraId="03A84692" w14:textId="5C4D0A3E" w:rsidR="00637E47" w:rsidRDefault="00637E47" w:rsidP="00EC73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DE INCLINAÇÃO SUI-DI141388XY</w:t>
      </w:r>
    </w:p>
    <w:p w14:paraId="211A2E7C" w14:textId="77777777" w:rsidR="00EC7327" w:rsidRPr="006A3417" w:rsidRDefault="00EC7327" w:rsidP="006A3417">
      <w:pPr>
        <w:jc w:val="both"/>
        <w:rPr>
          <w:rFonts w:ascii="Times New Roman" w:hAnsi="Times New Roman" w:cs="Times New Roman"/>
        </w:rPr>
      </w:pPr>
    </w:p>
    <w:p w14:paraId="6B13FA89" w14:textId="0683271E" w:rsidR="00637E47" w:rsidRPr="006A3417" w:rsidRDefault="00C456F1" w:rsidP="006A3417">
      <w:pPr>
        <w:pStyle w:val="Heading2"/>
        <w:numPr>
          <w:ilvl w:val="0"/>
          <w:numId w:val="1"/>
        </w:numPr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Introdução</w:t>
      </w:r>
      <w:bookmarkStart w:id="0" w:name="_Toc238207598"/>
      <w:bookmarkEnd w:id="0"/>
    </w:p>
    <w:p w14:paraId="30C55033" w14:textId="77777777" w:rsidR="006A3417" w:rsidRPr="006A3417" w:rsidRDefault="006A3417" w:rsidP="006A3417">
      <w:pPr>
        <w:ind w:firstLine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Supervisor de Inclinação Di-Elétrons, modelo SUI-DI141388XY, é um transmissor eletrônico de inclinação microcontrolado, desenvolvido para aplicações industriais e portuárias que exigem a medição precisa de ângulos verticais. O equipamento garante a preservação da referência angular mesmo após desligamentos.</w:t>
      </w:r>
    </w:p>
    <w:p w14:paraId="1CA27AD1" w14:textId="651AF575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Composição do sistema</w:t>
      </w:r>
    </w:p>
    <w:p w14:paraId="204E5694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sistema é composto por dois módulos principais:</w:t>
      </w:r>
    </w:p>
    <w:p w14:paraId="785C3D82" w14:textId="77777777" w:rsidR="006A3417" w:rsidRPr="006A3417" w:rsidRDefault="006A3417" w:rsidP="006A341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 de Inclinação (SI-DI141389XY): sensor monolítico de estado sólido, baseado em tecnologia de acelerômetro, responsável pela medição da inclinação.</w:t>
      </w:r>
    </w:p>
    <w:p w14:paraId="05B0AAF4" w14:textId="77777777" w:rsidR="006A3417" w:rsidRPr="006A3417" w:rsidRDefault="006A3417" w:rsidP="006A3417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Unidade Remota (UR-DI151399): unidade eletrônica responsável pelo processamento dos dados, configuração do sistema e apresentação das informações ao usuário.</w:t>
      </w:r>
    </w:p>
    <w:p w14:paraId="659AF688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Instalação do sensor</w:t>
      </w:r>
    </w:p>
    <w:p w14:paraId="04F09979" w14:textId="77777777" w:rsidR="006A3417" w:rsidRPr="006A3417" w:rsidRDefault="006A341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garantir a correta medição da inclinação, o Sensor de Inclinação deve ser rigidamente fixado ao equipamento ou estrutura cuja posição angular será monitorada. Recomenda-se posicioná-lo alinhado aos eixos de medição (X e Y) e devidamente centralizado em relação ao sistema mecânico, de modo que seus eixos permaneçam perpendiculares ao plano de referência da aplicação.</w:t>
      </w:r>
    </w:p>
    <w:p w14:paraId="1D3C772C" w14:textId="77777777" w:rsidR="006A3417" w:rsidRPr="006A3417" w:rsidRDefault="006A341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Princípio de funcionamento</w:t>
      </w:r>
    </w:p>
    <w:p w14:paraId="33B4A003" w14:textId="77777777" w:rsidR="006A3417" w:rsidRDefault="006A341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Qualquer variação na posição do objeto monitorado provoca uma variação angular equivalente no sensor, permitindo que a Unidade Remota determine continuamente a posição angular do sistema.</w:t>
      </w:r>
    </w:p>
    <w:p w14:paraId="3B0CAE1C" w14:textId="4170EFE1" w:rsidR="006A3417" w:rsidRPr="006A3417" w:rsidRDefault="00A27BDF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71392" behindDoc="0" locked="0" layoutInCell="1" allowOverlap="1" wp14:anchorId="731EAA57" wp14:editId="2DE4E6A4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4744085" cy="2800350"/>
            <wp:effectExtent l="0" t="0" r="0" b="0"/>
            <wp:wrapSquare wrapText="bothSides"/>
            <wp:docPr id="1584500169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93142" w14:textId="2DA045E2" w:rsidR="00DA27A2" w:rsidRDefault="00A27BDF" w:rsidP="006A341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Figura 1 – Vista isométrica da Unidade Remoto e Sensor.</w:t>
      </w:r>
    </w:p>
    <w:p w14:paraId="799E312B" w14:textId="77777777" w:rsidR="006A3417" w:rsidRPr="006A3417" w:rsidRDefault="006A3417" w:rsidP="006A341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B0D62EE" w14:textId="62627DCA" w:rsidR="006325B0" w:rsidRPr="006A3417" w:rsidRDefault="004C4962" w:rsidP="006A3417">
      <w:pPr>
        <w:pStyle w:val="Heading2"/>
        <w:numPr>
          <w:ilvl w:val="0"/>
          <w:numId w:val="1"/>
        </w:numPr>
        <w:ind w:left="357" w:hanging="357"/>
        <w:jc w:val="both"/>
        <w:rPr>
          <w:rFonts w:ascii="Times New Roman" w:hAnsi="Times New Roman" w:cs="Times New Roman"/>
        </w:rPr>
      </w:pPr>
      <w:bookmarkStart w:id="1" w:name="_Toc238207599"/>
      <w:r>
        <w:rPr>
          <w:rFonts w:ascii="Times New Roman" w:hAnsi="Times New Roman" w:cs="Times New Roman"/>
        </w:rPr>
        <w:t>2. Características Técnicas</w:t>
      </w:r>
      <w:bookmarkEnd w:id="1"/>
    </w:p>
    <w:p w14:paraId="4E40C0FC" w14:textId="28CA7ECB" w:rsidR="000D0862" w:rsidRDefault="000D0862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Supervisor de Inclinação SUI-DI141388XY possui as seguintes características técnicas:</w:t>
      </w:r>
    </w:p>
    <w:p w14:paraId="25BA5A57" w14:textId="77777777" w:rsidR="00C17AA3" w:rsidRPr="006A3417" w:rsidRDefault="00C17AA3" w:rsidP="006A3417">
      <w:pPr>
        <w:jc w:val="both"/>
        <w:rPr>
          <w:rFonts w:ascii="Times New Roman" w:hAnsi="Times New Roman" w:cs="Times New Roman"/>
        </w:rPr>
      </w:pPr>
    </w:p>
    <w:p w14:paraId="717A600B" w14:textId="0AB85AC6" w:rsidR="006325B0" w:rsidRPr="006A3417" w:rsidRDefault="00C456F1" w:rsidP="006A3417">
      <w:pPr>
        <w:pStyle w:val="Heading3"/>
        <w:jc w:val="both"/>
        <w:rPr>
          <w:rFonts w:ascii="Times New Roman" w:hAnsi="Times New Roman" w:cs="Times New Roman"/>
        </w:rPr>
      </w:pPr>
      <w:bookmarkStart w:id="2" w:name="_Toc238207600"/>
      <w:r>
        <w:rPr>
          <w:rFonts w:ascii="Times New Roman" w:hAnsi="Times New Roman" w:cs="Times New Roman"/>
        </w:rPr>
        <w:t xml:space="preserve">2.1. Elétricas:</w:t>
      </w:r>
      <w:bookmarkEnd w:id="2"/>
    </w:p>
    <w:p w14:paraId="6C61A2D5" w14:textId="0F7D3FAB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Alimentação de 100 a 240Vca com consumo máximo de 5 W;</w:t>
      </w:r>
    </w:p>
    <w:p w14:paraId="3910C977" w14:textId="495B2757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Temperatura de operação de até 60 °C;</w:t>
      </w:r>
    </w:p>
    <w:p w14:paraId="4BBB2108" w14:textId="4AB064C6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Conexão elétrica por conector industrial macho/fêmea;</w:t>
      </w:r>
    </w:p>
    <w:p w14:paraId="2B141C05" w14:textId="427C79F2" w:rsidR="00776EA7" w:rsidRPr="00390A0F" w:rsidRDefault="00776EA7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Três teclas frontais para operação, configuração e navegação pelos parâmetros;</w:t>
      </w:r>
    </w:p>
    <w:p w14:paraId="2600163B" w14:textId="28872EF5" w:rsidR="00E15378" w:rsidRPr="00390A0F" w:rsidRDefault="00E15378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Proteção por senha para acesso aos parâmetros de configuração.</w:t>
      </w:r>
    </w:p>
    <w:p w14:paraId="1AE91F71" w14:textId="44FE884D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Escala de medição digital programável de </w:t>
      </w:r>
      <w:r>
        <w:rPr>
          <w:rFonts w:ascii="Times New Roman" w:hAnsi="Times New Roman" w:cs="Times New Roman"/>
          <w:b/>
          <w:bCs/>
        </w:rPr>
        <w:t>±</w:t>
      </w:r>
      <w:r>
        <w:rPr>
          <w:rFonts w:ascii="Times New Roman" w:hAnsi="Times New Roman" w:cs="Times New Roman"/>
        </w:rPr>
        <w:t>90</w:t>
      </w:r>
      <w:r>
        <w:rPr>
          <w:rFonts w:ascii="Times New Roman" w:hAnsi="Times New Roman" w:cs="Times New Roman"/>
          <w:b/>
          <w:bCs/>
        </w:rPr>
        <w:t>°</w:t>
      </w:r>
      <w:r>
        <w:rPr>
          <w:rFonts w:ascii="Times New Roman" w:hAnsi="Times New Roman" w:cs="Times New Roman"/>
        </w:rPr>
        <w:t xml:space="preserve"> nos eixos X e Y, em relação ao plano de referência (outras faixas de medição disponíveis sob consulta);</w:t>
      </w:r>
    </w:p>
    <w:p w14:paraId="7C67FB7A" w14:textId="20063BB8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Display OLED branco de 3,2", resolução 256 × 64 pixels;</w:t>
      </w:r>
    </w:p>
    <w:p w14:paraId="3C2777D3" w14:textId="39CDB73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Sensor de Inclinação em módulo independente da Unidade Remota, com distância de até 500 metros para a sinalização RS-485. A alimentação do sensor pelo mesmo cabo é limitada pela queda de tensão: para manter a resistência de laço em até 1,25 Ω, o comprimento máximo é de aproximadamente 18 m em 20 AWG, 29 m em 18 AWG e 47 m em 16 AWG. Acima disso, alimente o sensor localmente;</w:t>
      </w:r>
    </w:p>
    <w:p w14:paraId="512CA0E9" w14:textId="743726F5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Resolução da indicação digital: 0,1</w:t>
      </w:r>
      <w:r>
        <w:rPr>
          <w:rFonts w:ascii="Times New Roman" w:hAnsi="Times New Roman" w:cs="Times New Roman"/>
          <w:b/>
          <w:bCs/>
          <w:highlight w:val="yellow"/>
        </w:rPr>
        <w:t>°</w:t>
      </w:r>
      <w:r>
        <w:rPr>
          <w:rFonts w:ascii="Times New Roman" w:hAnsi="Times New Roman" w:cs="Times New Roman"/>
          <w:highlight w:val="yellow"/>
        </w:rPr>
        <w:t>;</w:t>
      </w:r>
    </w:p>
    <w:p w14:paraId="3825DA85" w14:textId="2C89A0EF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 xml:space="preserve">Precisão, linearidade e repetibilidade: ±0,1% da escala máxima, com o equipamento monitorado em repouso (especificação estática). O mesmo valor se aplica às saídas analógicas. Sob vibração contínua, a instalação mecânica pode introduzir desvio residual na leitura — consulte o item 6.1;</w:t>
      </w:r>
      <w:r>
        <w:rPr>
          <w:rFonts w:ascii="Times New Roman" w:hAnsi="Times New Roman" w:cs="Times New Roman"/>
          <w:b/>
          <w:bCs/>
          <w:highlight w:val="yellow"/>
        </w:rPr>
        <w:t/>
      </w:r>
      <w:r>
        <w:rPr>
          <w:rFonts w:ascii="Times New Roman" w:hAnsi="Times New Roman" w:cs="Times New Roman"/>
          <w:highlight w:val="yellow"/>
        </w:rPr>
        <w:t/>
      </w:r>
    </w:p>
    <w:p w14:paraId="7F337AC5" w14:textId="27BD6A41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Função Preset programável, com ajuste de referência angular em toda a faixa de medição configurada;</w:t>
      </w:r>
    </w:p>
    <w:p w14:paraId="3221D7EF" w14:textId="6B55E43A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Restauração dos parâmetros de fábrica por meio das teclas de programação;</w:t>
      </w:r>
    </w:p>
    <w:p w14:paraId="5765A930" w14:textId="74A3EFF4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Retenção permanente dos parâmetros e configurações em memória não volátil (NVS em flash), com banco duplo e verificação por CRC, dispensando o uso de bateria de backup;</w:t>
      </w:r>
    </w:p>
    <w:p w14:paraId="32FC12E6" w14:textId="408DB71F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Duas saídas analógicas isoladas, uma para cada eixo monitorado, com sinal bipolar de –10 a +10 Vcc, simétrico em relação ao zero (0,0° = 0,00 Vcc), com ângulo de fundo de escala programável por eixo e ajuste integral por software (sem trimpots), através de conversor D/A de 16 bits. Em falha, a saída assume –11,00 Vcc, valor fora da faixa de medição, para que o sistema receptor possa distinguir falha de leitura legítima;</w:t>
      </w:r>
    </w:p>
    <w:p w14:paraId="0B6DDAF3" w14:textId="60BCB39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Interface de comunicação serial RS485 para comunicação entre o Sensor de Inclinação e a Unidade Remota;</w:t>
      </w:r>
    </w:p>
    <w:p w14:paraId="17A50318" w14:textId="106D0DB0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Quatro saídas a relé independentes, com contato NA/NF para 5 A / 250 Vca máx., cujos limites são programados diretamente em ângulo, com resolução de 0,1° (Limites 1 e 2 no eixo X e Limites 3 e 4 no eixo Y);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Indicação e programação sempre em graus, com uma casa decimal fixa (0,1°), dispensando parâmetros de unidade livre, constante de conversão, número de dígitos ou casas decimais;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Cálculo do ângulo realizado no próprio Sensor de Inclinação, por meio de chip acelerômetro digital com saída angular, transmitido à Unidade Remota já convertido em graus;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Função Auto Calibração por dois pontos (zero mecânico e fim de curso), com entrada do ângulo real em graus;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Sentido de incremento da leitura programável, horário ou anti-horário, independente para cada eixo;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Quatro saídas a relé com sinalização por energização: em condição de alarme a bobina é acionada e o LED correspondente acende. Consulte o item 5.9;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Atualização de firmware pelo painel, sem abrir o equipamento e sem cabo, por ponto de acesso WiFi próprio protegido por senha, ativado sob comando e desligado automaticamente. Consulte o item 9;</w:t>
      </w:r>
    </w:p>
    <w:p w14:paraId="47535121" w14:textId="60BD6BA7" w:rsidR="00DB4E6A" w:rsidRPr="00390A0F" w:rsidRDefault="00DB4E6A" w:rsidP="00390A0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Supervisão contínua do enlace com o Sensor de Inclinação: perda de comunicação leva as quatro saídas a relé à condição de alarme e as saídas analógicas ao nível de falha;</w:t>
      </w:r>
    </w:p>
    <w:p w14:paraId="14146FF3" w14:textId="0D17B7FB" w:rsidR="006325B0" w:rsidRPr="006A3417" w:rsidRDefault="00C456F1" w:rsidP="006A3417">
      <w:pPr>
        <w:pStyle w:val="Heading3"/>
        <w:jc w:val="both"/>
        <w:rPr>
          <w:rFonts w:ascii="Times New Roman" w:hAnsi="Times New Roman" w:cs="Times New Roman"/>
        </w:rPr>
      </w:pPr>
      <w:bookmarkStart w:id="3" w:name="_Toc238207601"/>
      <w:r>
        <w:rPr>
          <w:rFonts w:ascii="Times New Roman" w:hAnsi="Times New Roman" w:cs="Times New Roman"/>
        </w:rPr>
        <w:t xml:space="preserve">2.2. Mecânicas:</w:t>
      </w:r>
      <w:bookmarkEnd w:id="3"/>
    </w:p>
    <w:p w14:paraId="088F5C96" w14:textId="06B403FA" w:rsidR="00DB4E6A" w:rsidRPr="00390A0F" w:rsidRDefault="00390A0F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Unidade Remota construída em invólucro de alumínio, com 200 mm de largura, 100 mm de altura e 80 mm de profundidade; peso aproximado de 1,2 kg;</w:t>
      </w:r>
    </w:p>
    <w:p w14:paraId="796C890C" w14:textId="2A68002C" w:rsidR="00DB4E6A" w:rsidRPr="00390A0F" w:rsidRDefault="00390A0F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 de Inclinação construído em invólucro de alumínio, com 98 mm de largura, 65 mm de altura e 35 mm de profundidade; peso aproximado de 270 g;</w:t>
      </w:r>
    </w:p>
    <w:p w14:paraId="04B4DF4F" w14:textId="649400E3" w:rsidR="00DB4E6A" w:rsidRPr="00390A0F" w:rsidRDefault="00DB4E6A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Temperatura máxima de operação: até 60º C sem refrigeração e até 120° C com refrigeração a água (opcional);</w:t>
      </w:r>
    </w:p>
    <w:p w14:paraId="0F69408E" w14:textId="2F5504D5" w:rsidR="00DB4E6A" w:rsidRPr="00390A0F" w:rsidRDefault="00DB4E6A" w:rsidP="00390A0F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Grau de vedação IP65.</w:t>
      </w:r>
    </w:p>
    <w:p w14:paraId="78F4AF3E" w14:textId="77777777" w:rsidR="00556C4A" w:rsidRPr="006A3417" w:rsidRDefault="00556C4A" w:rsidP="006A3417">
      <w:pPr>
        <w:ind w:left="708"/>
        <w:jc w:val="both"/>
        <w:rPr>
          <w:rFonts w:ascii="Times New Roman" w:hAnsi="Times New Roman" w:cs="Times New Roman"/>
        </w:rPr>
      </w:pPr>
    </w:p>
    <w:p w14:paraId="6EE18213" w14:textId="28C6EB28" w:rsidR="00556C4A" w:rsidRPr="006A3417" w:rsidRDefault="00556C4A" w:rsidP="006A3417">
      <w:pPr>
        <w:pStyle w:val="Heading2"/>
        <w:jc w:val="both"/>
        <w:rPr>
          <w:rFonts w:ascii="Times New Roman" w:hAnsi="Times New Roman" w:cs="Times New Roman"/>
        </w:rPr>
      </w:pPr>
      <w:bookmarkStart w:id="4" w:name="_Toc238207602"/>
      <w:r>
        <w:rPr>
          <w:rFonts w:ascii="Times New Roman" w:hAnsi="Times New Roman" w:cs="Times New Roman"/>
        </w:rPr>
        <w:t>3. Descrição de Funcionamento</w:t>
      </w:r>
      <w:bookmarkEnd w:id="4"/>
    </w:p>
    <w:p w14:paraId="0B956A7F" w14:textId="54021180" w:rsidR="00286D68" w:rsidRPr="006A3417" w:rsidRDefault="00286D68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Supervisor de Inclinação SUI-DI141388XY utiliza um sistema de controle baseado em microcontrolador de 32 bits de dois núcleos, operando a 240 MHz. Um dos núcleos é dedicado exclusivamente ao ciclo de segurança — leitura do sensor, avaliação dos quatro limites e acionamento dos relés — executado a cada 50 ms, de modo que a operação da interface com o usuário não interfere no tempo de resposta das saídas.</w:t>
      </w:r>
      <w:r>
        <w:rPr>
          <w:rFonts w:ascii="Times New Roman" w:hAnsi="Times New Roman" w:cs="Times New Roman"/>
          <w:highlight w:val="yellow"/>
        </w:rPr>
        <w:t/>
      </w:r>
    </w:p>
    <w:p w14:paraId="7E234BB2" w14:textId="77777777" w:rsidR="00286D68" w:rsidRPr="006A3417" w:rsidRDefault="00286D68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parâmetros de configuração e as informações do usuário são armazenados em memória não volátil (NVS em flash), garantindo a retenção dos dados mesmo na ausência de alimentação elétrica, sem necessidade de bateria. A gravação é feita em banco duplo com verificação por CRC: uma interrupção de energia durante a gravação não corrompe a configuração anterior. O programa de controle do equipamento também reside em memória flash, o que permite sua atualização em campo (item 9).</w:t>
      </w:r>
    </w:p>
    <w:p w14:paraId="2B1BE965" w14:textId="77777777" w:rsidR="00286D68" w:rsidRPr="006A3417" w:rsidRDefault="00286D68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Todas as funções do Supervisor de Inclinação são gerenciadas pelo microcontrolador, incluindo:</w:t>
      </w:r>
    </w:p>
    <w:p w14:paraId="68D599BC" w14:textId="495E9C6D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Aquisição e processamento dos dados de inclinação;</w:t>
      </w:r>
    </w:p>
    <w:p w14:paraId="6577BD87" w14:textId="20F856F1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Decodificação dos valores medidos pelo sensor;</w:t>
      </w:r>
    </w:p>
    <w:p w14:paraId="3DAEC407" w14:textId="20D31F80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Gerenciamento das entradas e sinais de controle;</w:t>
      </w:r>
    </w:p>
    <w:p w14:paraId="74A30E2A" w14:textId="7765CA62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Execução das funções matemáticas e algoritmos de conversão;</w:t>
      </w:r>
    </w:p>
    <w:p w14:paraId="2E63685B" w14:textId="2AF720F2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Controle das saídas analógicas, saídas de limite e interface de comunicação;</w:t>
      </w:r>
    </w:p>
    <w:p w14:paraId="36A731B8" w14:textId="54C0C93E" w:rsidR="00286D68" w:rsidRPr="006A3417" w:rsidRDefault="00D66598" w:rsidP="006A3417">
      <w:p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Gerenciamento das funções de configuração e operação do equipamento.</w:t>
      </w:r>
    </w:p>
    <w:p w14:paraId="151C772C" w14:textId="14485195" w:rsidR="00556C4A" w:rsidRPr="006A3417" w:rsidRDefault="00286D68" w:rsidP="009C69CB">
      <w:pPr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medição da inclinação é realizada por meio de um sensor digital do tipo acelerômetro, responsável por detectar as variações angulares nos eixos monitorados e transmitir essas informações à Unidade Remota para processamento e exibição.</w:t>
      </w:r>
    </w:p>
    <w:p w14:paraId="5C0DB7F3" w14:textId="28C64E93" w:rsidR="00556C4A" w:rsidRPr="006A3417" w:rsidRDefault="005A19C4" w:rsidP="006A3417">
      <w:pPr>
        <w:pStyle w:val="Heading2"/>
        <w:jc w:val="both"/>
        <w:rPr>
          <w:rFonts w:ascii="Times New Roman" w:hAnsi="Times New Roman" w:cs="Times New Roman"/>
        </w:rPr>
      </w:pPr>
      <w:bookmarkStart w:id="5" w:name="_Toc238207603"/>
      <w:r>
        <w:rPr>
          <w:rFonts w:ascii="Times New Roman" w:hAnsi="Times New Roman" w:cs="Times New Roman"/>
        </w:rPr>
        <w:t xml:space="preserve">4. Princípio de Funcionamento</w:t>
      </w:r>
      <w:bookmarkEnd w:id="5"/>
    </w:p>
    <w:p w14:paraId="50B0BE59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Sensor de Inclinação deve ser fixado diretamente ao equipamento ou estrutura cuja posição angular será monitorada. Durante a instalação, recomenda-se que o sensor seja corretamente alinhado aos eixos de medição (X e Y), de forma a garantir a precisão das medições.</w:t>
      </w:r>
    </w:p>
    <w:p w14:paraId="27834861" w14:textId="78CC9248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Sempre que ocorrer uma rotação em torno de qualquer um dos eixos monitorados, o sensor mede a inclinação instantânea e transmite os valores correspondentes à Unidade Remota por meio da interface de comunicação RS485.</w:t>
      </w:r>
    </w:p>
    <w:p w14:paraId="727C883A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Unidade Remota recebe os dados enviados pelo sensor, realiza o processamento das informações e apresenta, em seu display, os valores de inclinação dos eixos monitorados.</w:t>
      </w:r>
    </w:p>
    <w:p w14:paraId="2E8314DA" w14:textId="05CB3D52" w:rsidR="005A19C4" w:rsidRPr="006A3417" w:rsidRDefault="000F2D2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o sensor está rigidamente acoplado ao objeto, o deslocamento angular medido corresponde diretamente ao deslocamento angular do equipamento monitorado. Dessa forma, após a realização do ajuste da posição de referência por meio da função Preset (consulte o item 5.6), o sistema passa a calcular a posição angular relativa ao ponto de referência estabelecido.</w:t>
      </w:r>
    </w:p>
    <w:p w14:paraId="75C3CBBB" w14:textId="77777777" w:rsidR="005A19C4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determinar a posição angular apresentada ao usuário, o microcontrolador utiliza os valores absolutos fornecidos pelo sensor, juntamente com os parâmetros configurados durante a programação do equipamento.</w:t>
      </w:r>
    </w:p>
    <w:p w14:paraId="72F8B14F" w14:textId="4C53CC89" w:rsidR="000F506E" w:rsidRPr="006A3417" w:rsidRDefault="005A19C4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 o objetivo de reduzir oscilações provocadas por vibrações mecânicas ou pequenas variações transitórias na medição, o Supervisor de Inclinação dispõe de um filtro passa-baixa, permitindo adequar o tempo de resposta do equipamento às características de aplicação.</w:t>
      </w:r>
    </w:p>
    <w:p w14:paraId="35091D28" w14:textId="410A70AB" w:rsidR="000B7AE8" w:rsidRPr="006A3417" w:rsidRDefault="000B7AE8" w:rsidP="006A34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Display</w:t>
      </w:r>
    </w:p>
    <w:p w14:paraId="76C8CDEE" w14:textId="45DA796A" w:rsidR="00EA0A99" w:rsidRPr="006A3417" w:rsidRDefault="000B7AE8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condições normais, o display indica o valor da medição, inclusive para valores negativos. Quando em modo de programação, mostra o novo valor a ser programado e seus parâmetros.</w:t>
      </w:r>
    </w:p>
    <w:p w14:paraId="2C3CF50E" w14:textId="4891314E" w:rsidR="00EA0A99" w:rsidRPr="006A3417" w:rsidRDefault="00EA0A99" w:rsidP="006A341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8207604"/>
      <w:r>
        <w:rPr>
          <w:rFonts w:ascii="Times New Roman" w:hAnsi="Times New Roman" w:cs="Times New Roman"/>
        </w:rPr>
        <w:t>5. Operação</w:t>
      </w:r>
      <w:bookmarkEnd w:id="6"/>
    </w:p>
    <w:p w14:paraId="1C7BE844" w14:textId="77777777" w:rsidR="00B32D52" w:rsidRPr="006A3417" w:rsidRDefault="00B32D52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Ao energizar a Unidade Remota, o equipamento executa automaticamente uma rotina de inicialização. Durante esse processo é realizado um autoteste do display, com duração aproximada de 0,6 segundo, que permite verificar seu correto funcionamento.</w:t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/>
      </w:r>
    </w:p>
    <w:p w14:paraId="588A3ED6" w14:textId="77777777" w:rsidR="00B32D52" w:rsidRPr="006A3417" w:rsidRDefault="00B32D52" w:rsidP="0066489C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Simultaneamente, o LED </w:t>
      </w:r>
      <w:r>
        <w:rPr>
          <w:rFonts w:ascii="Times New Roman" w:hAnsi="Times New Roman" w:cs="Times New Roman"/>
          <w:b/>
          <w:bCs/>
        </w:rPr>
        <w:t>LIG</w:t>
      </w:r>
      <w:r>
        <w:rPr>
          <w:rFonts w:ascii="Times New Roman" w:hAnsi="Times New Roman" w:cs="Times New Roman"/>
        </w:rPr>
        <w:t xml:space="preserve"> é acionado, indicando que a Unidade Remota está devidamente alimentada e em operação.</w:t>
      </w:r>
    </w:p>
    <w:p w14:paraId="4A99722E" w14:textId="77777777" w:rsidR="00B32D52" w:rsidRPr="006A3417" w:rsidRDefault="00B32D52" w:rsidP="0066489C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Concluído o autoteste, a logomarca da Di-Elétrons é exibida por aproximadamente 1,6 segundo. Em seguida o equipamento passa a operar normalmente, apresentando a tela principal de medição. Até a chegada da primeira leitura válida do Sensor de Inclinação, o display indica AGUARDANDO SENSOR, as quatro saídas a relé permanecem na condição de alarme e as saídas analógicas no nível de falha. A supervisão dos quatro limites está ativa durante toda a inicialização.</w:t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 xml:space="preserve"/>
      </w:r>
    </w:p>
    <w:p w14:paraId="3C4112F2" w14:textId="1C4EF78F" w:rsidR="005A19C4" w:rsidRPr="006A3417" w:rsidRDefault="005A19C4" w:rsidP="006A3417">
      <w:pPr>
        <w:jc w:val="both"/>
        <w:rPr>
          <w:rFonts w:ascii="Times New Roman" w:hAnsi="Times New Roman" w:cs="Times New Roman"/>
        </w:rPr>
      </w:pPr>
    </w:p>
    <w:p w14:paraId="08A187B5" w14:textId="2D8B1A21" w:rsidR="00B32D52" w:rsidRPr="006A3417" w:rsidRDefault="00B32D52" w:rsidP="006A3417">
      <w:pPr>
        <w:pStyle w:val="Heading3"/>
        <w:jc w:val="both"/>
        <w:rPr>
          <w:rFonts w:ascii="Times New Roman" w:hAnsi="Times New Roman" w:cs="Times New Roman"/>
        </w:rPr>
      </w:pPr>
      <w:bookmarkStart w:id="7" w:name="_Toc238207605"/>
      <w:r>
        <w:rPr>
          <w:rFonts w:ascii="Times New Roman" w:hAnsi="Times New Roman" w:cs="Times New Roman"/>
        </w:rPr>
        <w:t>5.1 Modos de Operação</w:t>
      </w:r>
      <w:bookmarkEnd w:id="7"/>
    </w:p>
    <w:p w14:paraId="6FAC2AA9" w14:textId="77777777" w:rsidR="00B32D52" w:rsidRPr="006A3417" w:rsidRDefault="00B32D52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Unidade Remota possui dois modos de operação:</w:t>
      </w:r>
    </w:p>
    <w:p w14:paraId="3AED8CD5" w14:textId="77777777" w:rsidR="00B32D52" w:rsidRPr="006A3417" w:rsidRDefault="00B32D52" w:rsidP="006A34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Modo Normal: utilizado para a visualização das medições e operação do equipamento (consulte o item 5.2).</w:t>
      </w:r>
    </w:p>
    <w:p w14:paraId="46408F89" w14:textId="77777777" w:rsidR="00B32D52" w:rsidRPr="006A3417" w:rsidRDefault="00B32D52" w:rsidP="006A34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Modo Programação: destinado à configuração dos parâmetros do equipamento (consulte o item 5.3).</w:t>
      </w:r>
    </w:p>
    <w:p w14:paraId="35CF518A" w14:textId="66557227" w:rsidR="00B32D52" w:rsidRPr="006A3417" w:rsidRDefault="00B32D52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acessar o Modo Programação, é necessário informar a senha de acesso: 1234, conforme descrito no item 5.3.</w:t>
      </w:r>
    </w:p>
    <w:p w14:paraId="294ABF8C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</w:p>
    <w:p w14:paraId="437995D6" w14:textId="2B350EF2" w:rsidR="00375FED" w:rsidRPr="006A3417" w:rsidRDefault="00375FED" w:rsidP="006A3417">
      <w:pPr>
        <w:pStyle w:val="Heading3"/>
        <w:jc w:val="both"/>
        <w:rPr>
          <w:rFonts w:ascii="Times New Roman" w:hAnsi="Times New Roman" w:cs="Times New Roman"/>
        </w:rPr>
      </w:pPr>
      <w:bookmarkStart w:id="8" w:name="_Toc238207606"/>
      <w:r>
        <w:rPr>
          <w:rFonts w:ascii="Times New Roman" w:hAnsi="Times New Roman" w:cs="Times New Roman"/>
        </w:rPr>
        <w:t>5.2 Modo Normal</w:t>
      </w:r>
      <w:bookmarkEnd w:id="8"/>
    </w:p>
    <w:p w14:paraId="2A760A7C" w14:textId="77777777" w:rsidR="00375FED" w:rsidRPr="006A3417" w:rsidRDefault="00375FED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Modo Normal, a Unidade Remota exibe continuamente no display o valor da inclinação medida nos dois eixos, simultaneamente, identificados por X e Y. Abaixo de cada leitura é indicado o valor correspondente da saída analógica daquele eixo, em percentual do fundo de escala programado, de –100% a +100%.</w:t>
      </w:r>
    </w:p>
    <w:p w14:paraId="0D7D056D" w14:textId="77777777" w:rsidR="00375FED" w:rsidRPr="006A3417" w:rsidRDefault="00375FED" w:rsidP="006A34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X:</w:t>
      </w:r>
      <w:r>
        <w:rPr>
          <w:rFonts w:ascii="Times New Roman" w:hAnsi="Times New Roman" w:cs="Times New Roman"/>
        </w:rPr>
        <w:t xml:space="preserve"> Inclinação do eixo X;</w:t>
      </w:r>
    </w:p>
    <w:p w14:paraId="1045D9ED" w14:textId="77777777" w:rsidR="00375FED" w:rsidRPr="006A3417" w:rsidRDefault="00375FED" w:rsidP="006A34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Y:</w:t>
      </w:r>
      <w:r>
        <w:rPr>
          <w:rFonts w:ascii="Times New Roman" w:hAnsi="Times New Roman" w:cs="Times New Roman"/>
        </w:rPr>
        <w:t xml:space="preserve"> Inclinação do eixo Y.</w:t>
      </w:r>
    </w:p>
    <w:p w14:paraId="62C61CD5" w14:textId="77777777" w:rsidR="00375FED" w:rsidRPr="006A3417" w:rsidRDefault="00375FED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a operação neste modo, as saídas analógicas dos eixos X e Y permanecem atualizadas, fornecendo um sinal proporcional às respectivas inclinações medidas, e as quatro saídas a relé são avaliadas continuamente contra os limites programados.</w:t>
        <w:br/>
      </w:r>
    </w:p>
    <w:p w14:paraId="654CF902" w14:textId="77777777" w:rsidR="00375FED" w:rsidRPr="006A3417" w:rsidRDefault="00375FED" w:rsidP="006A3417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Função das teclas no Modo Normal</w:t>
      </w:r>
    </w:p>
    <w:p w14:paraId="54F9B591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Tecla MENU</w:t>
      </w:r>
    </w:p>
    <w:p w14:paraId="0AB74E7A" w14:textId="4FC98595" w:rsidR="00375FED" w:rsidRPr="006A3417" w:rsidRDefault="00375FED" w:rsidP="006A34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Mantida pressionada por aproximadamente 3 segundos, permite o acesso ao Modo Programação, mediante a digitação da senha: 1234.</w:t>
      </w:r>
    </w:p>
    <w:p w14:paraId="354A46C8" w14:textId="77777777" w:rsidR="00375FED" w:rsidRPr="006A3417" w:rsidRDefault="00375FED" w:rsidP="006A3417">
      <w:pPr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>Tecla ▼</w:t>
      </w:r>
    </w:p>
    <w:p w14:paraId="7D8A43CA" w14:textId="77777777" w:rsidR="00375FED" w:rsidRPr="006A3417" w:rsidRDefault="00375FED" w:rsidP="006A3417">
      <w:pPr>
        <w:numPr>
          <w:ilvl w:val="0"/>
          <w:numId w:val="5"/>
        </w:numPr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Alterna a indicação do display entre os eixos X e Y.</w:t>
      </w:r>
    </w:p>
    <w:p w14:paraId="3C57941E" w14:textId="77777777" w:rsidR="00375FED" w:rsidRPr="006A3417" w:rsidRDefault="00375FED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Tecla ▲</w:t>
      </w:r>
    </w:p>
    <w:p w14:paraId="16BF49A9" w14:textId="3787CC7F" w:rsidR="00375FED" w:rsidRPr="00EC7327" w:rsidRDefault="00375FED" w:rsidP="006A34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Duplo toque aplica o Preset (função PSET), desde que a janela de armamento esteja aberta. Consulte o item 5.6.</w:t>
      </w:r>
    </w:p>
    <w:p w14:paraId="30E86395" w14:textId="77777777" w:rsidR="00B32D52" w:rsidRPr="006A3417" w:rsidRDefault="00B32D52" w:rsidP="006A3417">
      <w:pPr>
        <w:jc w:val="both"/>
        <w:rPr>
          <w:rFonts w:ascii="Times New Roman" w:hAnsi="Times New Roman" w:cs="Times New Roman"/>
        </w:rPr>
      </w:pPr>
    </w:p>
    <w:p w14:paraId="6D77DBA5" w14:textId="4673E106" w:rsidR="00B32D52" w:rsidRPr="006A3417" w:rsidRDefault="00B32D52" w:rsidP="006A3417">
      <w:pPr>
        <w:pStyle w:val="Heading3"/>
        <w:jc w:val="both"/>
        <w:rPr>
          <w:rFonts w:ascii="Times New Roman" w:hAnsi="Times New Roman" w:cs="Times New Roman"/>
        </w:rPr>
      </w:pPr>
      <w:bookmarkStart w:id="9" w:name="_Toc238207607"/>
      <w:r>
        <w:rPr>
          <w:rFonts w:ascii="Times New Roman" w:hAnsi="Times New Roman" w:cs="Times New Roman"/>
        </w:rPr>
        <w:t xml:space="preserve">5.3 Acesso ao Modo de Programação por Senha</w:t>
      </w:r>
      <w:bookmarkEnd w:id="9"/>
    </w:p>
    <w:p w14:paraId="068F37CD" w14:textId="52BAC5EA" w:rsidR="00110E40" w:rsidRPr="006A3417" w:rsidRDefault="00110E40" w:rsidP="006A3417">
      <w:pPr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acessar o </w:t>
      </w:r>
      <w:r>
        <w:rPr>
          <w:rFonts w:ascii="Times New Roman" w:hAnsi="Times New Roman" w:cs="Times New Roman"/>
          <w:b/>
          <w:bCs/>
        </w:rPr>
        <w:t>Modo de Programação</w:t>
      </w:r>
      <w:r>
        <w:rPr>
          <w:rFonts w:ascii="Times New Roman" w:hAnsi="Times New Roman" w:cs="Times New Roman"/>
        </w:rPr>
        <w:t xml:space="preserve"> a partir da tela de operação, siga os passos:</w:t>
      </w:r>
    </w:p>
    <w:p w14:paraId="3F5C6454" w14:textId="77777777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Segure o botão Menu até que a tela de login seja exibida: </w:t>
      </w:r>
    </w:p>
    <w:p w14:paraId="5681AE79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2F96F8B" wp14:editId="3638E65D">
                <wp:simplePos x="0" y="0"/>
                <wp:positionH relativeFrom="margin">
                  <wp:align>center</wp:align>
                </wp:positionH>
                <wp:positionV relativeFrom="paragraph">
                  <wp:posOffset>128905</wp:posOffset>
                </wp:positionV>
                <wp:extent cx="1861185" cy="668020"/>
                <wp:effectExtent l="0" t="0" r="24765" b="17780"/>
                <wp:wrapSquare wrapText="bothSides"/>
                <wp:docPr id="8412203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9F088" w14:textId="77777777" w:rsidR="00110E40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de acesso:</w:t>
                            </w:r>
                          </w:p>
                          <w:p w14:paraId="106D5DC3" w14:textId="77777777" w:rsidR="00110E40" w:rsidRPr="00843E39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96F8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0.15pt;width:146.55pt;height:52.6pt;z-index:2517027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5In0FQIAAB4EAAAOAAAAZHJzL2Uyb0RvYy54bWysk81u2zAMx+8D9g6C7ovtIMlSI07Rpesw oPsAuj0AI8uxMFnUJCV29vSj5DTNstswHwTRpP4if6RWt0On2UE6r9BUvJjknEkjsFZmV/Hv3x7e LDnzAUwNGo2s+FF6frt+/WrV21JOsUVdS8dIxPiytxVvQ7BllnnRyg78BK005GzQdRDIdLusdtCT eqezaZ4vsh5dbR0K6T39vR+dfJ30m0aK8KVpvAxMV5xyC2l1ad3GNVuvoNw5sK0SpzTgH7LoQBm6 9Cx1DwHY3qm/pDolHHpswkRgl2HTKCFTDVRNkV9V89SClakWguPtGZP/f7Li8+HJfnUsDO9woAam Irx9RPHDM4ObFsxO3jmHfSuhpouLiCzrrS9PRyNqX/oosu0/YU1Nhn3AJDQ0rotUqE5G6tSA4xm6 HAIT8crloiiWc84E+RaLZT5NXcmgfD5tnQ8fJHYsbiruqKlJHQ6PPsRsoHwOiZd51Kp+UFonIw6S 3GjHDkAjEIYx/6sobVhf8Zv5dD7W/4eC223P5/P0JQRXEp0KNMhadRVfnoOgjNTemzqNWQClxz1l rM0JYyQ3MgzDdqDAiHOL9ZGAOhwHlh4YbVp0vzjraVgr7n/uwUnO9EdDTbkpZrM43cmYzd8SQuYu PdtLDxhBUgSDs3G7CelFRF4G76h5jUpcXzI55UpDmHCfHkyc8ks7Rb086/VvAAAA//8DAFBLAwQU AAYACAAAACEA2ASUONwAAAAHAQAADwAAAGRycy9kb3ducmV2LnhtbEyPwWrDMBBE74X+g9hCL6WR LeOSOpZDCIRCb03zAYq1sZ1aK2Mpifr33Z7a4zDDzJt6ndworjiHwZOGfJGBQGq9HajTcPjcPS9B hGjImtETavjGAOvm/q42lfU3+sDrPnaCSyhURkMf41RJGdoenQkLPyGxd/KzM5Hl3Ek7mxuXu1Gq LHuRzgzEC72ZcNtj+7W/OA2n89Yvn9R7OpT5tEtmfPNuU2j9+JA2KxARU/wLwy8+o0PDTEd/IRvE qIGPRA0qK0Cwq16LHMSRY6osQTa1/M/f/AAAAP//AwBQSwECLQAUAAYACAAAACEAtoM4kv4AAADh AQAAEwAAAAAAAAAAAAAAAAAAAAAAW0NvbnRlbnRfVHlwZXNdLnhtbFBLAQItABQABgAIAAAAIQA4 /SH/1gAAAJQBAAALAAAAAAAAAAAAAAAAAC8BAABfcmVscy8ucmVsc1BLAQItABQABgAIAAAAIQBi 5In0FQIAAB4EAAAOAAAAAAAAAAAAAAAAAC4CAABkcnMvZTJvRG9jLnhtbFBLAQItABQABgAIAAAA IQDYBJQ43AAAAAcBAAAPAAAAAAAAAAAAAAAAAG8EAABkcnMvZG93bnJldi54bWxQSwUGAAAAAAQA BADzAAAAeAUAAAAA " fillcolor="black [3213]">
                <v:textbox>
                  <w:txbxContent>
                    <w:p w14:paraId="3759F088" w14:textId="77777777" w:rsidR="00110E40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de acesso:</w:t>
                      </w:r>
                    </w:p>
                    <w:p w14:paraId="106D5DC3" w14:textId="77777777" w:rsidR="00110E40" w:rsidRPr="00843E39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0F4E7E" w14:textId="77777777" w:rsidR="00110E40" w:rsidRPr="006A3417" w:rsidRDefault="00110E40" w:rsidP="006A3417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E431F41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12AE2C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B0923F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E74092" w14:textId="77777777" w:rsidR="00110E40" w:rsidRPr="006A3417" w:rsidRDefault="00110E40" w:rsidP="006A34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A4F808" w14:textId="77777777" w:rsidR="00110E40" w:rsidRPr="006A3417" w:rsidRDefault="00110E40" w:rsidP="006A341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senha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1234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vem configurada de fábrica. </w:t>
      </w:r>
    </w:p>
    <w:p w14:paraId="7BF7DA3E" w14:textId="27C4054D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856" behindDoc="0" locked="0" layoutInCell="1" allowOverlap="1" wp14:anchorId="7B2CC48B" wp14:editId="331EAAE7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861185" cy="668020"/>
                <wp:effectExtent l="0" t="0" r="24765" b="17780"/>
                <wp:wrapSquare wrapText="bothSides"/>
                <wp:docPr id="1591811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79DB0" w14:textId="77777777" w:rsidR="00110E40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de acesso:</w:t>
                            </w:r>
                          </w:p>
                          <w:p w14:paraId="50190E67" w14:textId="77777777" w:rsidR="00110E40" w:rsidRPr="00843E39" w:rsidRDefault="00110E40" w:rsidP="00110E4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CC48B" id="_x0000_s1027" type="#_x0000_t202" style="position:absolute;left:0;text-align:left;margin-left:0;margin-top:.2pt;width:146.55pt;height:52.6pt;z-index:251705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Rh5FwIAACUEAAAOAAAAZHJzL2Uyb0RvYy54bWysk92O2yAQhe8r9R0Q943tKEmzVpzVNtut Km1/pG0fAGMcowJDgcROn74D9mbT9K6qLxB44DDzzWFzO2hFjsJ5CaaixSynRBgOjTT7in7/9vBm TYkPzDRMgREVPQlPb7evX216W4o5dKAa4QiKGF/2tqJdCLbMMs87oZmfgRUGgy04zQIu3T5rHOtR XatsnuerrAfXWAdceI9/78cg3Sb9thU8fGlbLwJRFcXcQhpdGus4ZtsNK/eO2U7yKQ32D1loJg1e epa6Z4GRg5N/SWnJHXhow4yDzqBtJRepBqymyK+qeeqYFakWhOPtGZP/f7L88/HJfnUkDO9gwAam Irx9BP7DEwO7jpm9uHMO+k6wBi8uIrKst76cjkbUvvRRpO4/QYNNZocASWhonY5UsE6C6tiA0xm6 GALh8cr1qijWS0o4xlardT5PXclY+XzaOh8+CNAkTirqsKlJnR0ffYjZsPJ5S7zMg5LNg1QqLaKR xE45cmRogTCM+V/tUob0Fb1Zzpdj/X8ouH19Pp+nLyG4ktAyoJGV1BVdnzexMlJ7b5pks8CkGueY sTITxkhuZBiGeiCymRhHqjU0J+TqYPQtvjOcdOB+UdKjZyvqfx6YE5SojwZ7c1MsFtHkabFYvkWS xF1G6ssIMxylkAkl43QX0sOI2AzcYQ9bmfC+ZDKljF5M1Kd3E81+uU67Xl739jcAAAD//wMAUEsD BBQABgAIAAAAIQDCj/vv2wAAAAUBAAAPAAAAZHJzL2Rvd25yZXYueG1sTI/BTsMwEETvSPyDtUhc EHWS0qqEOFVVqULiRukHbONtErDXUey24e9ZTnAczWjmTbWevFMXGmMf2EA+y0ARN8H23Bo4fOwe V6BiQrboApOBb4qwrm9vKixtuPI7XfapVVLCsUQDXUpDqXVsOvIYZ2EgFu8URo9J5NhqO+JVyr3T RZYttceeZaHDgbYdNV/7szdw+tyG1UPxNh0W+bCb0L0Gv5kbc383bV5AJZrSXxh+8QUdamE6hjPb qJwBOZIMPIESr3ie56COEsoWS9B1pf/T1z8AAAD//wMAUEsBAi0AFAAGAAgAAAAhALaDOJL+AAAA 4QEAABMAAAAAAAAAAAAAAAAAAAAAAFtDb250ZW50X1R5cGVzXS54bWxQSwECLQAUAAYACAAAACEA OP0h/9YAAACUAQAACwAAAAAAAAAAAAAAAAAvAQAAX3JlbHMvLnJlbHNQSwECLQAUAAYACAAAACEA Z8UYeRcCAAAlBAAADgAAAAAAAAAAAAAAAAAuAgAAZHJzL2Uyb0RvYy54bWxQSwECLQAUAAYACAAA ACEAwo/779sAAAAFAQAADwAAAAAAAAAAAAAAAABxBAAAZHJzL2Rvd25yZXYueG1sUEsFBgAAAAAE AAQA8wAAAHkFAAAAAA== " fillcolor="black [3213]">
                <v:textbox>
                  <w:txbxContent>
                    <w:p w14:paraId="06679DB0" w14:textId="77777777" w:rsidR="00110E40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de acesso:</w:t>
                      </w:r>
                    </w:p>
                    <w:p w14:paraId="50190E67" w14:textId="77777777" w:rsidR="00110E40" w:rsidRPr="00843E39" w:rsidRDefault="00110E40" w:rsidP="00110E4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F7CE9" w14:textId="77777777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7BACE9" w14:textId="77777777" w:rsidR="00110E40" w:rsidRPr="006A3417" w:rsidRDefault="00110E40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CC2054" w14:textId="77777777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os botões ▲ e ▼ para editar o valor do dígito piscando e pressione Menu para que o dígito à esquerda fique editável (piscando);</w:t>
      </w:r>
    </w:p>
    <w:p w14:paraId="75E87663" w14:textId="669A6058" w:rsidR="00110E40" w:rsidRPr="006A3417" w:rsidRDefault="00110E40" w:rsidP="006A3417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inserir a senha, segure o botão Menu;</w:t>
      </w:r>
    </w:p>
    <w:p w14:paraId="7EE27478" w14:textId="0807E72F" w:rsidR="00A0394D" w:rsidRPr="0066489C" w:rsidRDefault="00110E40" w:rsidP="0066489C">
      <w:pPr>
        <w:numPr>
          <w:ilvl w:val="0"/>
          <w:numId w:val="28"/>
        </w:numPr>
        <w:spacing w:before="100" w:beforeAutospacing="1" w:after="100" w:afterAutospacing="1" w:line="240" w:lineRule="auto"/>
        <w:ind w:left="641" w:hanging="357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 senha estiver correta,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Menu de Opções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exibido. Caso contrário, a mensagem "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Senha incorreta!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 aparecerá por alguns segundos antes de desaparecer e permitir uma nova tentativa.</w:t>
      </w:r>
    </w:p>
    <w:p w14:paraId="69E62971" w14:textId="039347CD" w:rsidR="00A0394D" w:rsidRPr="006A3417" w:rsidRDefault="00A0394D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3BA3EBE7" wp14:editId="443630A8">
                <wp:simplePos x="0" y="0"/>
                <wp:positionH relativeFrom="margin">
                  <wp:align>center</wp:align>
                </wp:positionH>
                <wp:positionV relativeFrom="paragraph">
                  <wp:posOffset>187</wp:posOffset>
                </wp:positionV>
                <wp:extent cx="1861185" cy="668020"/>
                <wp:effectExtent l="0" t="0" r="24765" b="17780"/>
                <wp:wrapSquare wrapText="bothSides"/>
                <wp:docPr id="17490605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E403E" w14:textId="4DCA24DF" w:rsidR="00965EF0" w:rsidRPr="00965EF0" w:rsidRDefault="00965EF0" w:rsidP="00965EF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Senha incorreta!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EBE7" id="_x0000_s1028" type="#_x0000_t202" style="position:absolute;left:0;text-align:left;margin-left:0;margin-top:0;width:146.55pt;height:52.6pt;z-index:2517099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G9q4GQIAACUEAAAOAAAAZHJzL2Uyb0RvYy54bWysk81u2zAMx+8D9g6C7ovtIMlSI07Rpesw oPsAuj0AI8uxMFnUJCV29vSj5DTNstswHwTRlP4kf6RWt0On2UE6r9BUvJjknEkjsFZmV/Hv3x7e LDnzAUwNGo2s+FF6frt+/WrV21JOsUVdS8dIxPiytxVvQ7BllnnRyg78BK005GzQdRDIdLusdtCT eqezaZ4vsh5dbR0K6T39vR+dfJ30m0aK8KVpvAxMV5xyC2l1ad3GNVuvoNw5sK0SpzTgH7LoQBkK epa6hwBs79RfUp0SDj02YSKwy7BplJCpBqqmyK+qeWrBylQLwfH2jMn/P1nx+fBkvzoWhnc4UANT Ed4+ovjhmcFNC2Yn75zDvpVQU+AiIst668vT1Yjalz6KbPtPWFOTYR8wCQ2N6yIVqpOROjXgeIYu h8BEDLlcFMVyzpkg32KxzKepKxmUz7et8+GDxI7FTcUdNTWpw+HRh5gNlM9HYjCPWtUPSutkxEGS G+3YAWgEwjDmf3VKG9ZX/GY+nY/1/6Hgdtvz/Tx9CcGVRKcCDbJWXcWX50NQRmrvTZ3GLIDS454y 1uaEMZIbGYZhOzBVV3waA0SqW6yPxNXhOLf0zmjTovvFWU8zW3H/cw9OcqY/GurNTTGbxSFPxmz+ lkgyd+nZXnrACJIiJpyN201IDyNiM3hHPWxUwvuSySllmsVE/fRu4rBf2unUy+te/wYAAP//AwBQ SwMEFAAGAAgAAAAhAJ/UwGjbAAAABQEAAA8AAABkcnMvZG93bnJldi54bWxMj0FLw0AQhe+C/2EZ wYvYTVIqNWZTSqEI3mz7A6bZaRLNzobstl3/vaMXvTwY3uO9b6pVcoO60BR6zwbyWQaKuPG259bA Yb99XIIKEdni4JkMfFGAVX17U2Fp/ZXf6bKLrZISDiUa6GIcS61D05HDMPMjsXgnPzmMck6tthNe pdwNusiyJ+2wZ1nocKRNR83n7uwMnD42fvlQvKXDIh+3CYdX79ZzY+7v0voFVKQU/8Lwgy/oUAvT 0Z/ZBjUYkEfir4pXPM9zUEcJZYsCdF3p//T1NwAAAP//AwBQSwECLQAUAAYACAAAACEAtoM4kv4A AADhAQAAEwAAAAAAAAAAAAAAAAAAAAAAW0NvbnRlbnRfVHlwZXNdLnhtbFBLAQItABQABgAIAAAA IQA4/SH/1gAAAJQBAAALAAAAAAAAAAAAAAAAAC8BAABfcmVscy8ucmVsc1BLAQItABQABgAIAAAA IQBQG9q4GQIAACUEAAAOAAAAAAAAAAAAAAAAAC4CAABkcnMvZTJvRG9jLnhtbFBLAQItABQABgAI AAAAIQCf1MBo2wAAAAUBAAAPAAAAAAAAAAAAAAAAAHMEAABkcnMvZG93bnJldi54bWxQSwUGAAAA AAQABADzAAAAewUAAAAA " fillcolor="black [3213]">
                <v:textbox>
                  <w:txbxContent>
                    <w:p w14:paraId="08FE403E" w14:textId="4DCA24DF" w:rsidR="00965EF0" w:rsidRPr="00965EF0" w:rsidRDefault="00965EF0" w:rsidP="00965EF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Senha incorreta!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80606C" w14:textId="2EBDBC60" w:rsidR="00A0394D" w:rsidRPr="006A3417" w:rsidRDefault="00A0394D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30644D" w14:textId="74D752E0" w:rsidR="00E5439E" w:rsidRPr="006A3417" w:rsidRDefault="00E5439E" w:rsidP="006A3417">
      <w:pPr>
        <w:spacing w:before="100" w:beforeAutospacing="1" w:after="100" w:afterAutospacing="1" w:line="240" w:lineRule="auto"/>
        <w:ind w:left="64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F9E2AA" w14:textId="2F9A5EB7" w:rsidR="009C046E" w:rsidRPr="006A3417" w:rsidRDefault="009C046E" w:rsidP="006A34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hAnsi="Times New Roman" w:cs="Times New Roman"/>
        </w:rPr>
        <w:t xml:space="preserve">Caso a senha não seja digitada após a solicitação de acesso, a Unidade Remota cancelará automaticamente a operação e retornará ao Modo Normal após aproximadamente 2 minutos de inatividade. Após cinco tentativas incorretas consecutivas, o acesso fica bloqueado por 60 segundos e o display indica Senha bloqueada! enquanto durar o bloqueio; decorrido o prazo, a tela de senha volta a aceitar tentativas. O bloqueio é temporário e não persiste ao desligar o equipamento.</w:t>
      </w:r>
      <w:r>
        <w:rPr>
          <w:rFonts w:ascii="Times New Roman" w:hAnsi="Times New Roman" w:cs="Times New Roman"/>
          <w:highlight w:val="yellow"/>
        </w:rPr>
        <w:t/>
      </w:r>
    </w:p>
    <w:p w14:paraId="21D03206" w14:textId="67B9A34B" w:rsidR="009C046E" w:rsidRPr="0066489C" w:rsidRDefault="009C046E" w:rsidP="006A3417">
      <w:pPr>
        <w:jc w:val="both"/>
        <w:rPr>
          <w:rStyle w:val="SubtleEmphasis"/>
          <w:rFonts w:ascii="Times New Roman" w:hAnsi="Times New Roman" w:cs="Times New Roman"/>
          <w:sz w:val="22"/>
          <w:szCs w:val="22"/>
        </w:rPr>
      </w:pPr>
      <w:r>
        <w:rPr>
          <w:rStyle w:val="SubtleEmphasis"/>
          <w:rFonts w:ascii="Times New Roman" w:hAnsi="Times New Roman" w:cs="Times New Roman"/>
          <w:sz w:val="22"/>
          <w:szCs w:val="22"/>
        </w:rPr>
        <w:t xml:space="preserve">Observação: A senha padrão de fábrica é 1234. Esse valor também será restaurado após a execução do Reset Geral do equipamento. Importante: a senha protege o Modo Programação, mas não protege a função PSET (item 5.6) nem o Reset Geral (item 5.11), que são executados pelas teclas frontais. O painel frontal deve ser tratado como área de acesso controlado.</w:t>
      </w:r>
    </w:p>
    <w:p w14:paraId="263EDE4F" w14:textId="77777777" w:rsidR="009C046E" w:rsidRPr="006A3417" w:rsidRDefault="009C046E" w:rsidP="006A3417">
      <w:pPr>
        <w:jc w:val="both"/>
        <w:rPr>
          <w:rFonts w:ascii="Times New Roman" w:hAnsi="Times New Roman" w:cs="Times New Roman"/>
        </w:rPr>
      </w:pPr>
    </w:p>
    <w:p w14:paraId="2DA0423A" w14:textId="5691050D" w:rsidR="004375CE" w:rsidRPr="006A3417" w:rsidRDefault="004375CE" w:rsidP="006A3417">
      <w:pPr>
        <w:pStyle w:val="Heading3"/>
        <w:jc w:val="both"/>
        <w:rPr>
          <w:rFonts w:ascii="Times New Roman" w:hAnsi="Times New Roman" w:cs="Times New Roman"/>
        </w:rPr>
      </w:pPr>
      <w:bookmarkStart w:id="10" w:name="_Toc238207608"/>
      <w:r>
        <w:rPr>
          <w:rFonts w:ascii="Times New Roman" w:hAnsi="Times New Roman" w:cs="Times New Roman"/>
        </w:rPr>
        <w:t xml:space="preserve">5.4 Programação dos Parâmetros</w:t>
      </w:r>
      <w:bookmarkEnd w:id="10"/>
    </w:p>
    <w:p w14:paraId="4ABEC929" w14:textId="5DC8DBD8" w:rsidR="004375CE" w:rsidRPr="006A3417" w:rsidRDefault="004375CE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alterar qualquer parâmetro da Unidade Remota, acesse o Modo Programação (descrito no item 5.3) e navegue até o parâmetro desejado utilizando as teclas </w:t>
      </w:r>
      <w:r>
        <w:rPr>
          <w:rFonts w:ascii="Times New Roman" w:hAnsi="Times New Roman" w:cs="Times New Roman"/>
          <w:b/>
          <w:bCs/>
        </w:rPr>
        <w:t>▲</w:t>
      </w:r>
      <w:r>
        <w:rPr>
          <w:rFonts w:ascii="Times New Roman" w:hAnsi="Times New Roman" w:cs="Times New Roman"/>
        </w:rPr>
        <w:t xml:space="preserve"> e </w:t>
      </w:r>
      <w:r>
        <w:rPr>
          <w:rFonts w:ascii="Times New Roman" w:hAnsi="Times New Roman" w:cs="Times New Roman"/>
          <w:b/>
          <w:bCs/>
        </w:rPr>
        <w:t>▼</w:t>
      </w:r>
      <w:r>
        <w:rPr>
          <w:rFonts w:ascii="Times New Roman" w:hAnsi="Times New Roman" w:cs="Times New Roman"/>
        </w:rPr>
        <w:t>.</w:t>
      </w:r>
    </w:p>
    <w:p w14:paraId="1438089B" w14:textId="52CEF194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 o parâmetro selecionado e exibido no display, clique na tecla MENU para habilitar sua edição.</w:t>
      </w:r>
    </w:p>
    <w:p w14:paraId="5FB476F8" w14:textId="14FC56BB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concluir a alteração, mantenha a tecla MENU pressionada por aproximadamente 3 segundos para confirmar. O mesmo gesto — MENU mantido por 3 segundos — confirma todos os parâmetros do equipamento; o clique curto apenas avança o dígito ou a opção.</w:t>
      </w:r>
    </w:p>
    <w:p w14:paraId="2944EFA5" w14:textId="77777777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alterações ficam pendentes até a saída do Modo Programação. Ao selecionar Sair (ou Voltar), o display apresenta NOVA CONFIG - CONFIRMA?; confirmando com MENU mantido por 3 segundos, todos os parâmetros alterados passam a valer no mesmo instante e são gravados em memória não volátil. Esse instante único evita que um limite novo opere por alguns milissegundos com a operação antiga. Se o Modo Programação for abandonado por inatividade, a edição NÃO é perdida: o equipamento retorna ao Modo Normal indicando CONFIG PENDENTE - REVISAR, e basta reentrar para concluir.</w:t>
      </w:r>
    </w:p>
    <w:p w14:paraId="0C01E273" w14:textId="3713DA73" w:rsidR="004C4EAD" w:rsidRPr="006A3417" w:rsidRDefault="006E67C2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pt-BR"/>
          <w14:ligatures w14:val="none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688B42BB" wp14:editId="0F43752A">
                <wp:simplePos x="0" y="0"/>
                <wp:positionH relativeFrom="margin">
                  <wp:align>center</wp:align>
                </wp:positionH>
                <wp:positionV relativeFrom="paragraph">
                  <wp:posOffset>481069</wp:posOffset>
                </wp:positionV>
                <wp:extent cx="1571625" cy="2145030"/>
                <wp:effectExtent l="0" t="0" r="28575" b="2667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1450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B614D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Menu</w:t>
                            </w:r>
                          </w:p>
                          <w:p w14:paraId="0510BAE4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&gt;Voltar</w:t>
                            </w:r>
                          </w:p>
                          <w:p w14:paraId="6DDE703A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Ajusta Preset</w:t>
                            </w:r>
                          </w:p>
                          <w:p w14:paraId="09845224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Auto Calibração</w:t>
                            </w:r>
                          </w:p>
                          <w:p w14:paraId="344FE64D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1</w:t>
                            </w:r>
                          </w:p>
                          <w:p w14:paraId="7842ECCA" w14:textId="77777777" w:rsidR="00622D7A" w:rsidRPr="00602B02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2</w:t>
                            </w:r>
                          </w:p>
                          <w:p w14:paraId="3A82F2E6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3</w:t>
                            </w:r>
                          </w:p>
                          <w:p w14:paraId="4CAD4296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Limite 4</w:t>
                            </w:r>
                          </w:p>
                          <w:p w14:paraId="2DE056F3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Sentido Sensor</w:t>
                            </w:r>
                          </w:p>
                          <w:p w14:paraId="127475AE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Senha</w:t>
                            </w:r>
                          </w:p>
                          <w:p w14:paraId="127475AE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Rearmar</w:t>
                            </w:r>
                          </w:p>
                          <w:p w14:paraId="127475AE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Atualizar</w:t>
                            </w:r>
                          </w:p>
                          <w:p w14:paraId="18D3600B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Sair</w:t>
                            </w:r>
                          </w:p>
                          <w:p w14:paraId="00183295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3B593487" w14:textId="77777777" w:rsidR="00622D7A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6840F3F0" w14:textId="77777777" w:rsidR="00622D7A" w:rsidRPr="00845A3E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/>
                            </w:r>
                          </w:p>
                          <w:p w14:paraId="1EDB1DF3" w14:textId="77777777" w:rsidR="00622D7A" w:rsidRPr="007D1985" w:rsidRDefault="00622D7A" w:rsidP="00622D7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B42BB" id="_x0000_s1029" type="#_x0000_t202" style="position:absolute;left:0;text-align:left;margin-left:0;margin-top:37.9pt;width:123.75pt;height:168.9pt;z-index:2517120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KLHiFwIAACYEAAAOAAAAZHJzL2Uyb0RvYy54bWysU9tu2zAMfR+wfxD0vthOk16MOEWXrsOA 7gJ0+wBZlmNhsqhRSuzs60spaRqkb8P8IIgmdUgeHi5ux96wrUKvwVa8mOScKSuh0XZd8V8/Hz5c c+aDsI0wYFXFd8rz2+X7d4vBlWoKHZhGISMQ68vBVbwLwZVZ5mWneuEn4JQlZwvYi0AmrrMGxUDo vcmmeX6ZDYCNQ5DKe/p7v3fyZcJvWyXD97b1KjBTcaotpBPTWcczWy5EuUbhOi0PZYh/qKIX2lLS I9S9CIJtUL+B6rVE8NCGiYQ+g7bVUqUeqJsiP+vmqRNOpV6IHO+ONPn/Byu/bZ/cD2Rh/AgjDTA1 4d0jyN+eWVh1wq7VHSIMnRINJS4iZdngfHl4Gqn2pY8g9fAVGhqy2ARIQGOLfWSF+mSETgPYHUlX Y2AyppxfFZfTOWeSfNNiNs8v0lgyUb48d+jDZwU9i5eKI001wYvtow+xHFG+hMRsHoxuHrQxyYhK UiuDbCtIA2HcN3AWZSwbKn4zpzreIuC6Pr7P05c4OIPodSAlG91X/PoYJMpI2yfbJJ0Foc3+ThUb e+AxUrcnMYz1yHRT8YuYINJaQ7MjYhH2wqVFo0sH+JezgURbcf9nI1BxZr5YGs5NMZtFlSdjNr+a koGnnvrUI6wkKOKEs/11FdJmRAYs3NEQW53ofa3kUDKJMbF+WJyo9lM7Rb2u9/IZAAD//wMAUEsD BBQABgAIAAAAIQDwPHl03QAAAAcBAAAPAAAAZHJzL2Rvd25yZXYueG1sTM/PTsJAEAbwu4nvsBkT L0a2LRRI7ZQQEmLiTeQBhu7SVvdP011gfXvHkx4n3+Sb39SbZI246ikM3iHkswyEdq1Xg+sQjh/7 5zWIEMkpMt5phG8dYNPc39VUKX9z7/p6iJ3gEhcqQuhjHCspQ9trS2HmR+04O/vJUuRx6qSa6Mbl 1sgiy5bS0uD4Qk+j3vW6/TpcLML5c+fXT8VbOpb5uE9kXr3dzhEfH9L2BUTUKf4twy+f6dCw6eQv TgVhEPiRiLAq2c9psViVIE4Ii3y+BNnU8r+/+QEAAP//AwBQSwECLQAUAAYACAAAACEAtoM4kv4A AADhAQAAEwAAAAAAAAAAAAAAAAAAAAAAW0NvbnRlbnRfVHlwZXNdLnhtbFBLAQItABQABgAIAAAA IQA4/SH/1gAAAJQBAAALAAAAAAAAAAAAAAAAAC8BAABfcmVscy8ucmVsc1BLAQItABQABgAIAAAA IQCMKLHiFwIAACYEAAAOAAAAAAAAAAAAAAAAAC4CAABkcnMvZTJvRG9jLnhtbFBLAQItABQABgAI AAAAIQDwPHl03QAAAAcBAAAPAAAAAAAAAAAAAAAAAHEEAABkcnMvZG93bnJldi54bWxQSwUGAAAA AAQABADzAAAAewUAAAAA " fillcolor="black [3213]">
                <v:textbox>
                  <w:txbxContent>
                    <w:p w14:paraId="543B614D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Menu</w:t>
                      </w:r>
                    </w:p>
                    <w:p w14:paraId="0510BAE4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&gt;Voltar</w:t>
                      </w:r>
                    </w:p>
                    <w:p w14:paraId="6DDE703A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Ajusta Preset</w:t>
                      </w:r>
                    </w:p>
                    <w:p w14:paraId="09845224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Auto Calibração</w:t>
                      </w:r>
                    </w:p>
                    <w:p w14:paraId="344FE64D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1</w:t>
                      </w:r>
                    </w:p>
                    <w:p w14:paraId="7842ECCA" w14:textId="77777777" w:rsidR="00622D7A" w:rsidRPr="00602B02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2</w:t>
                      </w:r>
                    </w:p>
                    <w:p w14:paraId="3A82F2E6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3</w:t>
                      </w:r>
                    </w:p>
                    <w:p w14:paraId="4CAD4296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Limite 4</w:t>
                      </w:r>
                    </w:p>
                    <w:p w14:paraId="2DE056F3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Sentido Sensor</w:t>
                      </w:r>
                    </w:p>
                    <w:p w14:paraId="127475AE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Senha</w:t>
                      </w:r>
                    </w:p>
                    <w:p w14:paraId="127475AE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Rearmar</w:t>
                      </w:r>
                    </w:p>
                    <w:p w14:paraId="127475AE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Atualizar</w:t>
                      </w:r>
                    </w:p>
                    <w:p w14:paraId="18D3600B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Sair</w:t>
                      </w:r>
                    </w:p>
                    <w:p w14:paraId="00183295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3B593487" w14:textId="77777777" w:rsidR="00622D7A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6840F3F0" w14:textId="77777777" w:rsidR="00622D7A" w:rsidRPr="00845A3E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/>
                      </w:r>
                    </w:p>
                    <w:p w14:paraId="1EDB1DF3" w14:textId="77777777" w:rsidR="00622D7A" w:rsidRPr="007D1985" w:rsidRDefault="00622D7A" w:rsidP="00622D7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O Menu apresenta a sequência dos parâmetros programáveis e a forma como cada um é exibido no display da Unidade Remota do Supervisor de Inclinação.</w:t>
      </w:r>
    </w:p>
    <w:p w14:paraId="5C597719" w14:textId="5403F67C" w:rsidR="004C4EAD" w:rsidRPr="006A3417" w:rsidRDefault="004C4EAD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p w14:paraId="6BB8B252" w14:textId="5E5FDC38" w:rsidR="004375CE" w:rsidRPr="006A3417" w:rsidRDefault="004375CE" w:rsidP="006A3417">
      <w:pPr>
        <w:jc w:val="both"/>
        <w:rPr>
          <w:rFonts w:ascii="Times New Roman" w:hAnsi="Times New Roman" w:cs="Times New Roman"/>
        </w:rPr>
      </w:pPr>
    </w:p>
    <w:p w14:paraId="2912D511" w14:textId="7B0D9C8A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4797DB5F" w14:textId="449F5CF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30B20448" w14:textId="7777777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1A1BDEA8" w14:textId="77777777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</w:p>
    <w:p w14:paraId="62F10AE3" w14:textId="77777777" w:rsidR="00622D7A" w:rsidRPr="006A3417" w:rsidRDefault="00622D7A" w:rsidP="006A3417">
      <w:pPr>
        <w:jc w:val="both"/>
        <w:rPr>
          <w:rFonts w:ascii="Times New Roman" w:hAnsi="Times New Roman" w:cs="Times New Roman"/>
        </w:rPr>
      </w:pPr>
    </w:p>
    <w:p w14:paraId="41DD618C" w14:textId="7DE19F80" w:rsidR="004B30B7" w:rsidRPr="006A3417" w:rsidRDefault="004B30B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Observação: Todos os parâmetros angulares — Preset, Limites 1 a 4 e o fundo de escala da Auto Calibração — são programados diretamente em graus, com resolução de 0,1°. Os Limites 1 e 2 atuam sobre o eixo X (identificados no display como X1 e X2) e os Limites 3 e 4 sobre o eixo Y (Y1 e Y2). Os demais parâmetros (Preset, Auto Calibração e Sentido do Sensor) possuem configuração independente para cada eixo, identificada por "X" ou "Y".</w:t>
      </w:r>
    </w:p>
    <w:p w14:paraId="37F11BB2" w14:textId="323C9EFC" w:rsidR="009C69CB" w:rsidRPr="006A3417" w:rsidRDefault="004B30B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tabela 1 apresenta os parâmetros programáveis e suas respectivas escalas de trabalho. 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4394"/>
      </w:tblGrid>
      <w:tr w:rsidR="006A3417" w:rsidRPr="006A3417" w14:paraId="5D7E2E38" w14:textId="77777777" w:rsidTr="006A3417">
        <w:trPr>
          <w:trHeight w:val="30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7A6947BB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Parâmetro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33F1C779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da Escala</w:t>
            </w:r>
          </w:p>
        </w:tc>
      </w:tr>
      <w:tr w:rsidR="006A3417" w:rsidRPr="006A3417" w14:paraId="01513B15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FC33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12E8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0C138B03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3E37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968D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5E5B566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9D8C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EB2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Ajuste do zero (0,0° = 0,00 Vcc) e do ganho no ângulo de fundo de escala informado (0,1 a 90,0°)</w:t>
            </w:r>
          </w:p>
        </w:tc>
      </w:tr>
      <w:tr w:rsidR="006A3417" w:rsidRPr="006A3417" w14:paraId="7810952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39E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8C55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Ajuste do zero (0,0° = 0,00 Vcc) e do ganho no ângulo de fundo de escala informado (0,1 a 90,0°)</w:t>
            </w:r>
          </w:p>
        </w:tc>
      </w:tr>
      <w:tr w:rsidR="006A3417" w:rsidRPr="006A3417" w14:paraId="1130A03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131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Operação Limite 1 (X1)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9CF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Off, &gt;=, &lt;=, + (módulo)</w:t>
            </w:r>
          </w:p>
        </w:tc>
      </w:tr>
      <w:tr w:rsidR="006A3417" w:rsidRPr="006A3417" w14:paraId="748C1D8A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B6C0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1 (X1)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A9E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42D4DFB1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1A43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Operação Limite 2 (X2)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A622C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Off, &gt;=, &lt;=, + (módulo)</w:t>
            </w:r>
          </w:p>
        </w:tc>
      </w:tr>
      <w:tr w:rsidR="006A3417" w:rsidRPr="006A3417" w14:paraId="21E7C74B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5B7E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2 (X2)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0FAF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661D84E0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569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Operação Limite 3 (Y1)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8EB7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Off, &gt;=, &lt;=, + (módulo)</w:t>
            </w:r>
          </w:p>
        </w:tc>
      </w:tr>
      <w:tr w:rsidR="006A3417" w:rsidRPr="006A3417" w14:paraId="29C5EEB0" w14:textId="77777777" w:rsidTr="006A3417">
        <w:trPr>
          <w:trHeight w:val="315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670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3 (Y1)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F853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6620AD31" w14:textId="77777777" w:rsidTr="006A3417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A4C4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Operação Limite 4 (Y2)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A9F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Off, &gt;=, &lt;=, + (módulo)</w:t>
            </w:r>
          </w:p>
        </w:tc>
      </w:tr>
      <w:tr w:rsidR="006A3417" w:rsidRPr="006A3417" w14:paraId="145868FE" w14:textId="77777777" w:rsidTr="006A3417">
        <w:trPr>
          <w:trHeight w:val="3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14AF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4 (Y2)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35EB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–90,0 a +90,0° (passo de 0,1°)</w:t>
            </w:r>
          </w:p>
        </w:tc>
      </w:tr>
      <w:tr w:rsidR="006A3417" w:rsidRPr="006A3417" w14:paraId="7142444B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8BF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X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B608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 / Anti-horário</w:t>
            </w:r>
          </w:p>
        </w:tc>
      </w:tr>
      <w:tr w:rsidR="006A3417" w:rsidRPr="006A3417" w14:paraId="51F3FE58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E6F6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Y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2CA2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 / Anti-horário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0000 a 9999 (padrão de fábrica: 1234)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Rearmar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Rearma a falha travada do enlace, devolvendo os quatro relés ao controle dos limites. Consulte o item 7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Atualizar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Liga o ponto de acesso WiFi de atualização de firmware, mediante código. Consulte o item 9</w:t>
            </w:r>
          </w:p>
        </w:tc>
      </w:tr>
      <w:tr w:rsidR="006A3417" w:rsidRPr="006A3417" w14:paraId="608430EF" w14:textId="77777777" w:rsidTr="006A3417">
        <w:trPr>
          <w:trHeight w:val="30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85A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Sair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3B21" w14:textId="77777777" w:rsidR="006A3417" w:rsidRPr="006A3417" w:rsidRDefault="006A3417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Retorna ao Modo Normal de operação</w:t>
            </w:r>
          </w:p>
        </w:tc>
      </w:tr>
    </w:tbl>
    <w:p w14:paraId="2DC72DF0" w14:textId="1B97EE56" w:rsidR="004E1F85" w:rsidRDefault="00CB6127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Tabela 1 - Parâmetros programáveis e suas respectivas escalas de trabalho</w:t>
      </w:r>
    </w:p>
    <w:p w14:paraId="4EAAB80A" w14:textId="77777777" w:rsidR="00C57CD6" w:rsidRPr="00C57CD6" w:rsidRDefault="00C57CD6" w:rsidP="00C57CD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C2C9AF3" w14:textId="4EE0336E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retornar ao Modo Normal, selecione o parâmetro SAIR e clique na tecla MENU.</w:t>
      </w:r>
    </w:p>
    <w:p w14:paraId="28DB12BA" w14:textId="6F47CD13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Unidade Remota também sai automaticamente do Modo Programação por inatividade, após aproximadamente 2 minutos sem acionamento de tecla. Nesse caso a edição NÃO é gravada nem perdida: ela fica pendente, a tela principal passa a indicar CONFIG PENDENTE - REVISAR, e basta reentrar no Modo Programação e confirmar a saída para efetivá-la.</w:t>
      </w:r>
    </w:p>
    <w:p w14:paraId="58259CCB" w14:textId="3129B927" w:rsidR="00CB6127" w:rsidRPr="006A3417" w:rsidRDefault="00CB612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ATENÇÃO: uma falta de energia enquanto a edição está pendente descarta as alterações não confirmadas. Os parâmetros anteriores permanecem válidos e em operação — o equipamento nunca fica sem configuração por causa disso.</w:t>
      </w:r>
      <w:r>
        <w:rPr>
          <w:rFonts w:ascii="Times New Roman" w:hAnsi="Times New Roman" w:cs="Times New Roman"/>
        </w:rPr>
        <w:t xml:space="preserve"/>
      </w:r>
    </w:p>
    <w:p w14:paraId="1C54C37E" w14:textId="77777777" w:rsidR="00CB6127" w:rsidRPr="006A3417" w:rsidRDefault="00CB6127" w:rsidP="006A3417">
      <w:pPr>
        <w:jc w:val="both"/>
        <w:rPr>
          <w:rFonts w:ascii="Times New Roman" w:hAnsi="Times New Roman" w:cs="Times New Roman"/>
        </w:rPr>
      </w:pPr>
    </w:p>
    <w:p w14:paraId="38804CAC" w14:textId="413E2B58" w:rsidR="001F20C3" w:rsidRPr="006A3417" w:rsidRDefault="001F20C3" w:rsidP="006A3417">
      <w:pPr>
        <w:pStyle w:val="Heading3"/>
        <w:jc w:val="both"/>
        <w:rPr>
          <w:rFonts w:ascii="Times New Roman" w:hAnsi="Times New Roman" w:cs="Times New Roman"/>
        </w:rPr>
      </w:pPr>
      <w:bookmarkStart w:id="11" w:name="_Toc238207609"/>
      <w:r>
        <w:rPr>
          <w:rFonts w:ascii="Times New Roman" w:hAnsi="Times New Roman" w:cs="Times New Roman"/>
        </w:rPr>
        <w:t>5.5. Indicação da Medição em Graus</w:t>
      </w:r>
      <w:bookmarkEnd w:id="11"/>
    </w:p>
    <w:p w14:paraId="328CA1EE" w14:textId="5E96E5F1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Sensor de Inclinação calcula o ângulo internamente, por meio de um chip acelerômetro digital com saída angular, e transmite à Unidade Remota o valor já convertido em graus (°), através da interface RS485. A faixa de medição é de ±90,0° em cada eixo, com resolução de 0,1°.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o cálculo do ângulo é realizado no próprio sensor, o equipamento não utiliza parâmetros de unidade livre, constante de conversão, número de dígitos ou casas decimais. A indicação do display e todos os parâmetros angulares — Preset, Limites 1 a 4 e pontos de Auto Calibração — são sempre expressos em graus, no formato ±XXX,X, com uma casa decimal fixa.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leitura é apresentada com sinal, indicando o sentido da inclinação em relação à referência estabelecida pelo Preset. O sentido de incremento do valor é definido pelo parâmetro Sentido do Sensor (consulte o item 5.8), de forma independente para cada eixo.</w:t>
      </w:r>
    </w:p>
    <w:p w14:paraId="582CF935" w14:textId="77777777" w:rsidR="00BF2FC5" w:rsidRPr="006A3417" w:rsidRDefault="00BF2FC5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Observação: A resolução de 0,1° aplica-se tanto à indicação no display quanto à programação dos limites e do preset, garantindo que o ponto de atuação dos relés seja ajustado exatamente no ângulo desejado.</w:t>
      </w:r>
    </w:p>
    <w:p w14:paraId="19A369DC" w14:textId="77777777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</w:p>
    <w:p w14:paraId="3249DEC1" w14:textId="77777777" w:rsidR="006B51C4" w:rsidRPr="006A3417" w:rsidRDefault="006B51C4" w:rsidP="006A3417">
      <w:pPr>
        <w:jc w:val="both"/>
        <w:rPr>
          <w:rFonts w:ascii="Times New Roman" w:hAnsi="Times New Roman" w:cs="Times New Roman"/>
        </w:rPr>
      </w:pPr>
    </w:p>
    <w:p w14:paraId="56F3595F" w14:textId="044F6CD8" w:rsidR="006B51C4" w:rsidRPr="006A3417" w:rsidRDefault="006B51C4" w:rsidP="006A3417">
      <w:pPr>
        <w:pStyle w:val="Heading3"/>
        <w:jc w:val="both"/>
        <w:rPr>
          <w:rFonts w:ascii="Times New Roman" w:hAnsi="Times New Roman" w:cs="Times New Roman"/>
        </w:rPr>
      </w:pPr>
      <w:bookmarkStart w:id="12" w:name="_Toc238207610"/>
      <w:r>
        <w:rPr>
          <w:rFonts w:ascii="Times New Roman" w:hAnsi="Times New Roman" w:cs="Times New Roman"/>
        </w:rPr>
        <w:t>5.6. Ajuste do Preset (Referência Angular)</w:t>
      </w:r>
      <w:bookmarkEnd w:id="12"/>
    </w:p>
    <w:p w14:paraId="6ECE9A77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recurso Preset estabelece a referência angular da leitura dos eixos X e Y: é ele que define qual posição do equipamento monitorado corresponde a 0,0° no display. O ajuste é feito por CAPTURA — o operador leva o equipamento à posição que deseja adotar como referência, mantém a estrutura parada e confirma no painel. Não há valor a digitar.</w:t>
      </w:r>
    </w:p>
    <w:p w14:paraId="0708BDFF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equipamento possui dois parâmetros de Preset:</w:t>
      </w:r>
    </w:p>
    <w:p w14:paraId="756D8F5D" w14:textId="77777777" w:rsidR="00E41566" w:rsidRPr="006A3417" w:rsidRDefault="00E41566" w:rsidP="006A341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Preset X: referência angular do eixo X;</w:t>
      </w:r>
    </w:p>
    <w:p w14:paraId="522236AC" w14:textId="408679EC" w:rsidR="00792047" w:rsidRPr="006A3417" w:rsidRDefault="00E41566" w:rsidP="006A3417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Preset Y: referência angular do eixo Y.</w:t>
      </w:r>
    </w:p>
    <w:p w14:paraId="05983BC8" w14:textId="2007C610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1A9FA0D9" wp14:editId="010B0D3E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1861185" cy="668020"/>
                <wp:effectExtent l="0" t="0" r="24765" b="17780"/>
                <wp:wrapSquare wrapText="bothSides"/>
                <wp:docPr id="6502245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A5DED" w14:textId="0E25AD76" w:rsidR="00792047" w:rsidRDefault="0079204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Preset</w:t>
                            </w:r>
                          </w:p>
                          <w:p w14:paraId="764E1887" w14:textId="020E30BD" w:rsidR="00792047" w:rsidRDefault="0079204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&gt;Voltar</w:t>
                            </w:r>
                          </w:p>
                          <w:p w14:paraId="6EEC119F" w14:textId="0E7C2AE3" w:rsidR="00792047" w:rsidRDefault="00EC732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Preset X</w:t>
                            </w:r>
                          </w:p>
                          <w:p w14:paraId="7AB5F4AE" w14:textId="41240AAE" w:rsidR="00792047" w:rsidRDefault="00EC732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  Preset Y</w:t>
                            </w:r>
                          </w:p>
                          <w:p w14:paraId="7AB5F4AE" w14:textId="41240AAE" w:rsidR="00792047" w:rsidRDefault="00EC7327" w:rsidP="007920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Zerar Preset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FA0D9" id="Text Box 25" o:spid="_x0000_s1030" type="#_x0000_t202" style="position:absolute;left:0;text-align:left;margin-left:0;margin-top:6.5pt;width:146.55pt;height:52.6pt;z-index:2517683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4sm7KgIAAE0EAAAOAAAAZHJzL2Uyb0RvYy54bWysVMFu2zAMvQ/YPwi6L7aDJEuNOkWXrsOA rh3Q7QMYWY6FyaImKbGzrx8lp2mW3Yb5IEgi9Ui+R/r6Zug020vnFZqKF5OcM2kE1spsK/792/27 JWc+gKlBo5EVP0jPb1Zv31z3tpRTbFHX0jECMb7sbcXbEGyZZV60sgM/QSsNGRt0HQQ6um1WO+gJ vdPZNM8XWY+utg6F9J5u70YjXyX8ppEiPDWNl4HpilNuIa0urZu4ZqtrKLcObKvEMQ34hyw6UIaC nqDuIADbOfUXVKeEQ49NmAjsMmwaJWSqgaop8otqnluwMtVC5Hh7osn/P1jxuH+2Xx0LwwccSMBU hLcPKH54ZnDdgtnKW+ewbyXUFLiIlGW99eXxaaTalz6CbPovWJPIsAuYgIbGdZEVqpMROglwOJEu h8BEDLlcFMVyzpkg22KxzKdJlQzKl9fW+fBJYsfipuKORE3osH/wIWYD5YtLDOZRq/peaZ0OsZHk Wju2B2qBMIz5X3hpw/qKX82n87H+PxDcdnN6n6cvUXAB0alAjaxVV/HlyQnKyNpHU6c2C6D0uKeM tTnSGJkbOQzDZmCqrvgsBoisbrA+EK8Ox76lOQtPtDQaKV2hleWsRffr8i76UYuQhbOeervi/ucO nORMfzak4VUxm8VhSIfZ/D0xzty5ZXNuASMIirjjbNyuQxqgSK/BW9K6UUmG14yPpVHPJnWO8xWH 4vycvF7/AqvfAAAA//8DAFBLAwQUAAYACAAAACEAISj3e9wAAAAHAQAADwAAAGRycy9kb3ducmV2 LnhtbEyPzWrDMBCE74W+g9hCL6WRf2hxXcshBEKhtyZ5gI2l2E6klbGURH37bk/tadmZZfabZpmc FVczh9GTgnyRgTDUeT1Sr2C/2zxXIEJE0mg9GQXfJsCyvb9rsNb+Rl/muo294BAKNSoYYpxqKUM3 GIdh4SdD7B397DDyOvdSz3jjcGdlkWWv0uFI/GHAyawH0523F6fgeFr76qn4TPuXfNoktB/erUql Hh/S6h1ENCn+HcMvPqNDy0wHfyEdhFXARSKrJU92i7cyB3FgIa8KkG0j//O3PwAAAP//AwBQSwEC LQAUAAYACAAAACEAtoM4kv4AAADhAQAAEwAAAAAAAAAAAAAAAAAAAAAAW0NvbnRlbnRfVHlwZXNd LnhtbFBLAQItABQABgAIAAAAIQA4/SH/1gAAAJQBAAALAAAAAAAAAAAAAAAAAC8BAABfcmVscy8u cmVsc1BLAQItABQABgAIAAAAIQAr4sm7KgIAAE0EAAAOAAAAAAAAAAAAAAAAAC4CAABkcnMvZTJv RG9jLnhtbFBLAQItABQABgAIAAAAIQAhKPd73AAAAAcBAAAPAAAAAAAAAAAAAAAAAIQEAABkcnMv ZG93bnJldi54bWxQSwUGAAAAAAQABADzAAAAjQUAAAAA " fillcolor="black [3213]">
                <v:textbox>
                  <w:txbxContent>
                    <w:p w14:paraId="78EA5DED" w14:textId="0E25AD76" w:rsidR="00792047" w:rsidRDefault="0079204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Preset</w:t>
                      </w:r>
                    </w:p>
                    <w:p w14:paraId="764E1887" w14:textId="020E30BD" w:rsidR="00792047" w:rsidRDefault="0079204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&gt;Voltar</w:t>
                      </w:r>
                    </w:p>
                    <w:p w14:paraId="6EEC119F" w14:textId="0E7C2AE3" w:rsidR="00792047" w:rsidRDefault="00EC732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Preset X</w:t>
                      </w:r>
                    </w:p>
                    <w:p w14:paraId="7AB5F4AE" w14:textId="41240AAE" w:rsidR="00792047" w:rsidRDefault="00EC732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  Preset Y</w:t>
                      </w:r>
                    </w:p>
                    <w:p w14:paraId="7AB5F4AE" w14:textId="41240AAE" w:rsidR="00792047" w:rsidRDefault="00EC7327" w:rsidP="007920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Zerar Preset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3A0C39" w14:textId="77777777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</w:p>
    <w:p w14:paraId="5C980430" w14:textId="77777777" w:rsidR="00792047" w:rsidRPr="006A3417" w:rsidRDefault="00792047" w:rsidP="006A3417">
      <w:pPr>
        <w:jc w:val="both"/>
        <w:rPr>
          <w:rFonts w:ascii="Times New Roman" w:hAnsi="Times New Roman" w:cs="Times New Roman"/>
        </w:rPr>
      </w:pP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Há duas formas de aplicar o Preset, com o mesmo efeito: pelo Modo Programação (item 5.6.1), recomendada, e pelo gesto de duplo toque no Modo Normal (item 5.6.2), para quem já conhece o procedimento. Em ambas, o que é capturado é a posição REAL do equipamento no instante da confirmação.</w:t>
      </w:r>
    </w:p>
    <w:p w14:paraId="343F1907" w14:textId="77777777" w:rsidR="00E41566" w:rsidRPr="006A3417" w:rsidRDefault="00E41566" w:rsidP="006A341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5.6.1. Captura do Preset pelo Modo Programação</w:t>
      </w:r>
    </w:p>
    <w:p w14:paraId="73B003EC" w14:textId="77777777" w:rsidR="00E41566" w:rsidRPr="006A3417" w:rsidRDefault="00E41566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 o equipamento monitorado à posição que será adotada como referência ANTES de iniciar o procedimento. Em seguida:</w:t>
      </w:r>
    </w:p>
    <w:p w14:paraId="42936188" w14:textId="0E51CACA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 no modo PROGRAMAÇÃO, conforme descrito no item 5.3.</w:t>
      </w:r>
    </w:p>
    <w:p w14:paraId="2B116E5B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 as teclas ▼ e ▲ para selecionar Preset X ou Preset Y, conforme o eixo, e pressione MENU.</w:t>
      </w:r>
    </w:p>
    <w:p w14:paraId="56C36BA1" w14:textId="1D671C52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 display passa a mostrar a leitura do eixo em tempo real e a instrução "segure MENU 3s parado".</w:t>
      </w:r>
    </w:p>
    <w:p w14:paraId="2204DFC6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Mantenha a estrutura imóvel. Enquanto a leitura ainda oscila, o display indica "aguarde estabilizar"; assim que ela permanece estável, passa a indicar "PRONTO - segure MENU".</w:t>
      </w:r>
    </w:p>
    <w:p w14:paraId="30097211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 o equipamento parado, mantenha MENU pressionada por 3 segundos. A leitura precisa permanecer estável durante todo esse tempo — variação máxima de 0,5° no período.</w:t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 xml:space="preserve"/>
      </w:r>
    </w:p>
    <w:p w14:paraId="7569C66C" w14:textId="77777777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a estrutura se mover durante a contagem, o display indica "Instavel, refaca!" e nada é alterado. Aguarde a estrutura parar e repita.</w:t>
      </w:r>
    </w:p>
    <w:p w14:paraId="75EE0BAD" w14:textId="4F6C87CA" w:rsidR="00E41566" w:rsidRPr="006A3417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Capturado o valor, o display apresenta o novo Preset para conferência com a instrução "Segure MENU 3s". Confirme mantendo MENU por 3 segundos, ou toque ▼ para cancelar. A confirmação é obrigatória quando o deslocamento for maior que 5,0°.</w:t>
      </w:r>
    </w:p>
    <w:p w14:paraId="5C987173" w14:textId="7E82C989" w:rsidR="006B51C4" w:rsidRDefault="00E41566" w:rsidP="006A341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retornar ao Modo Normal, selecione Voltar ou Sair e confirme a tela NOVA CONFIG - CONFIRMA?, conforme o item 5.4.</w:t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 xml:space="preserve"/>
      </w:r>
      <w:r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</w:rPr>
        <w:t/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5.6.2. Captura do Preset pelo duplo toque (PSET)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gesto de duplo toque na tecla ▲ no Modo Normal executa a mesma captura, sem passar pelo menu. Por segurança ele NÃO fica permanentemente disponível: só é aceito durante 120 segundos após a saída do Modo Programação tendo passado pela tela de Preset. Fora dessa janela o gesto é ignorado, o que impede que um toque acidental no painel desloque os quatro pontos de atuação dos relés. Valem as mesmas condições da captura pelo menu: estrutura parada, 3 segundos de MENU e confirmação obrigatória acima de 5,0°.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Observação: o Preset é gravado em memória não volátil e mantido após o desligamento. Como o ângulo é calculado pelo sensor a partir da gravidade, a leitura correta é restabelecida automaticamente na religação, mesmo que a posição do equipamento tenha sido alterada enquanto o sistema estava desligado.</w:t>
      </w:r>
    </w:p>
    <w:p w14:paraId="385BC91C" w14:textId="2E245BC1" w:rsidR="00E41566" w:rsidRPr="006A3417" w:rsidRDefault="00E41566" w:rsidP="00EC732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Zerar Preset: devolve a leitura dos dois eixos ao ângulo absoluto medido pelo sensor, descartando a referência capturada. Como mover o zero desloca simultaneamente os quatro pontos de atuação, o display exibe um aviso obrigatório de 3 segundos pedindo que os limites do eixo sejam conferidos.</w:t>
      </w:r>
    </w:p>
    <w:p w14:paraId="767BF27A" w14:textId="77777777" w:rsidR="00EC7327" w:rsidRPr="006A3417" w:rsidRDefault="00EC7327" w:rsidP="00EC7327">
      <w:pPr>
        <w:jc w:val="both"/>
        <w:rPr>
          <w:rFonts w:ascii="Times New Roman" w:hAnsi="Times New Roman" w:cs="Times New Roman"/>
        </w:rPr>
      </w:pPr>
    </w:p>
    <w:p w14:paraId="364B55B0" w14:textId="41D269BF" w:rsidR="006B51C4" w:rsidRPr="006A3417" w:rsidRDefault="006B51C4" w:rsidP="006A3417">
      <w:pPr>
        <w:pStyle w:val="Heading3"/>
        <w:jc w:val="both"/>
        <w:rPr>
          <w:rFonts w:ascii="Times New Roman" w:hAnsi="Times New Roman" w:cs="Times New Roman"/>
        </w:rPr>
      </w:pPr>
      <w:bookmarkStart w:id="13" w:name="_Toc238207611"/>
      <w:r>
        <w:rPr>
          <w:rFonts w:ascii="Times New Roman" w:hAnsi="Times New Roman" w:cs="Times New Roman"/>
        </w:rPr>
        <w:t>5.7. Auto Calibração das Saídas Analógicas (Zero e Ganho)</w:t>
      </w:r>
      <w:bookmarkEnd w:id="13"/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função Auto Calibração ajusta a saída analógica de cada eixo em dois pontos: o zero, em que 0,0° corresponde a 0,00 Vcc, e o ganho, em que o ângulo de fundo de escala informado pelo operador corresponde a +10,00 Vcc. Durante o procedimento, a Unidade Remota simula internamente a inclinação informada, permitindo calibrar a saída sem movimentar o equipamento monitorado.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saída analógica é bipolar e simétrica em relação ao zero. Por exemplo, ajustando-se o fundo de escala em 45,0° para +10,00 Vcc, a inclinação de –45,0° resultará em –10,00 Vcc e a posição de 0,0° em 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calibração é realizada individualmente para cada eixo, por meio dos parâmetros Auto Calibração X e Auto Calibração Y, podendo o ângulo de fundo de escala ser diferente para cada um deles.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Importante: antes de iniciar, conecte um voltímetro de precisão aos terminais da saída analógica do eixo a ser calibrado (item 8) e coloque em MANUTENÇÃO, no sistema receptor, a malha analógica correspondente. Durante todo o procedimento a Unidade Remota SIMULA a saída daquele eixo: o valor enviado ao CLP não corresponde à inclinação real. Ao entrar no assistente, o display exibe o aviso SAIDA SIMULADA, que deve ser confirmado com MENU mantido por 3 segundos.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quatro saídas a relé continuam operando normalmente sobre o ângulo REAL durante toda a Auto Calibração — apenas a saída analógica do eixo em calibração é simulada. O eixo que não está sendo calibrado também continua acompanhando o ângulo real.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assistente é recusado enquanto houver qualquer limite em condição de alarme: calibrar uma saída com um relé de segurança atuado exigiria que o operador ignorasse o alarme.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Procedimento de Auto Calibração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Etapa 1 – Ajuste do zero (0,0° = 0,00 Vcc)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Acesse o Modo Programação e utilize as teclas ▲ e ▼ para selecionar o parâmetro Auto Calibração X ou Auto Calibração Y, conforme o eixo a ser calibrado.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Clique na tecla MENU para iniciar o procedimento. A Unidade Remota passa a simular a inclinação de 0,0° e exibe a tela de ajuste do zero:</w:t>
      </w:r>
    </w:p>
    <w:p w14:paraId="1D64B081" w14:textId="05076100" w:rsidR="005D6DF7" w:rsidRPr="006A3417" w:rsidRDefault="0060668B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4288" behindDoc="0" locked="0" layoutInCell="1" allowOverlap="1" wp14:anchorId="3E8A5452" wp14:editId="052071CF">
                <wp:simplePos x="0" y="0"/>
                <wp:positionH relativeFrom="margin">
                  <wp:align>center</wp:align>
                </wp:positionH>
                <wp:positionV relativeFrom="paragraph">
                  <wp:posOffset>112</wp:posOffset>
                </wp:positionV>
                <wp:extent cx="1861185" cy="668020"/>
                <wp:effectExtent l="0" t="0" r="24765" b="17780"/>
                <wp:wrapSquare wrapText="bothSides"/>
                <wp:docPr id="1234867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7D5CB" w14:textId="2B5641DC" w:rsidR="0060668B" w:rsidRDefault="0060668B" w:rsidP="0060668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Ajuste 0Vcc:</w:t>
                            </w:r>
                          </w:p>
                          <w:p w14:paraId="5F31A6CF" w14:textId="60CE6E27" w:rsidR="0060668B" w:rsidRPr="00843E39" w:rsidRDefault="0060668B" w:rsidP="0060668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A5452" id="_x0000_s1046" type="#_x0000_t202" style="position:absolute;left:0;text-align:left;margin-left:0;margin-top:0;width:146.55pt;height:52.6pt;z-index:251724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1+pgGAIAACYEAAAOAAAAZHJzL2Uyb0RvYy54bWysk92O2yAQhe8r9R0Q943tKEmzVpzVNtut Km1/pG0fYIJxjIoZCiR2+vQdcDabpndVfYHAA4eZbw6r26HT7CCdV2gqXkxyzqQRWCuzq/j3bw9v lpz5AKYGjUZW/Cg9v12/frXqbSmn2KKupWMkYnzZ24q3Idgyy7xoZQd+glYaCjboOgi0dLusdtCT eqezaZ4vsh5dbR0K6T39vR+DfJ30m0aK8KVpvAxMV5xyC2l0adzGMVuvoNw5sK0SpzTgH7LoQBm6 9Cx1DwHY3qm/pDolHHpswkRgl2HTKCFTDVRNkV9V89SClakWguPtGZP/f7Li8+HJfnUsDO9woAam Irx9RPHDM4ObFsxO3jmHfSuhpouLiCzrrS9PRyNqX/oosu0/YU1Nhn3AJDQ0rotUqE5G6tSA4xm6 HAIT8crloiiWc84ExRaLZT5NXcmgfD5tnQ8fJHYsTiruqKlJHQ6PPsRsoHzeEi/zqFX9oLROi2gk udGOHYAsEIYx/6td2rC+4jfz6Xys/w8Ft9uez+fpSwiuJDoVyMhadRVfnjdBGam9N3WyWQClxzll rM0JYyQ3MgzDdmCqrvhIIGLdYn0ksA5H49JDo0mL7hdnPZm24v7nHpzkTH801JybYjaLLk+L2fwt CTF3GdleRsAIkiIonI3TTUgvI3IzeEdNbFTi+5LJKWcyY8J+ejjR7ZfrtOvlea9/AwAA//8DAFBL AwQUAAYACAAAACEAn9TAaNsAAAAFAQAADwAAAGRycy9kb3ducmV2LnhtbEyPQUvDQBCF74L/YRnB i9hNUio1ZlNKoQjebPsDptlpEs3Ohuy2Xf+9oxe9PBje471vqlVyg7rQFHrPBvJZBoq48bbn1sBh v31cggoR2eLgmQx8UYBVfXtTYWn9ld/psoutkhIOJRroYhxLrUPTkcMw8yOxeCc/OYxyTq22E16l 3A26yLIn7bBnWehwpE1Hzefu7AycPjZ++VC8pcMiH7cJh1fv1nNj7u/S+gVUpBT/wvCDL+hQC9PR n9kGNRiQR+Kvilc8z3NQRwlliwJ0Xen/9PU3AAAA//8DAFBLAQItABQABgAIAAAAIQC2gziS/gAA AOEBAAATAAAAAAAAAAAAAAAAAAAAAABbQ29udGVudF9UeXBlc10ueG1sUEsBAi0AFAAGAAgAAAAh ADj9If/WAAAAlAEAAAsAAAAAAAAAAAAAAAAALwEAAF9yZWxzLy5yZWxzUEsBAi0AFAAGAAgAAAAh AA3X6mAYAgAAJgQAAA4AAAAAAAAAAAAAAAAALgIAAGRycy9lMm9Eb2MueG1sUEsBAi0AFAAGAAgA AAAhAJ/UwGjbAAAABQEAAA8AAAAAAAAAAAAAAAAAcgQAAGRycy9kb3ducmV2LnhtbFBLBQYAAAAA BAAEAPMAAAB6BQAAAAA= " fillcolor="black [3213]">
                <v:textbox>
                  <w:txbxContent>
                    <w:p w14:paraId="5CD7D5CB" w14:textId="2B5641DC" w:rsidR="0060668B" w:rsidRDefault="0060668B" w:rsidP="0060668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Ajuste 0Vcc:</w:t>
                      </w:r>
                    </w:p>
                    <w:p w14:paraId="5F31A6CF" w14:textId="60CE6E27" w:rsidR="0060668B" w:rsidRPr="00843E39" w:rsidRDefault="0060668B" w:rsidP="0060668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BA892B" w14:textId="45811B76" w:rsidR="0060668B" w:rsidRPr="006A3417" w:rsidRDefault="0060668B" w:rsidP="006A3417">
      <w:pPr>
        <w:jc w:val="both"/>
        <w:rPr>
          <w:rFonts w:ascii="Times New Roman" w:hAnsi="Times New Roman" w:cs="Times New Roman"/>
        </w:rPr>
      </w:pPr>
    </w:p>
    <w:p w14:paraId="1FD08A0A" w14:textId="77777777" w:rsidR="0060668B" w:rsidRPr="006A3417" w:rsidRDefault="0060668B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Utilize a tecla MENU para selecionar o dígito desejado e as teclas ▲ e ▼ para alterar seu valor, acompanhando a leitura do voltímetro até que a tensão de saída seja de 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Mantenha a tecla MENU pressionada por aproximadamente 3 segundos para confirmar o ajuste do zero.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Etapa 2 – Ajuste do ganho (ângulo de fundo de escala = +10,00 Vcc)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Em seguida, o equipamento solicita o ângulo de fundo de escala, ou seja, a inclinação que deve corresponder a +10,00 Vcc na saída analógica:</w:t>
      </w:r>
    </w:p>
    <w:p w14:paraId="4EC9F1F3" w14:textId="77777777" w:rsidR="006B51C4" w:rsidRPr="006A3417" w:rsidRDefault="006B51C4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2960" behindDoc="0" locked="0" layoutInCell="1" allowOverlap="1" wp14:anchorId="67442AB9" wp14:editId="3D27F005">
                <wp:simplePos x="0" y="0"/>
                <wp:positionH relativeFrom="margin">
                  <wp:align>center</wp:align>
                </wp:positionH>
                <wp:positionV relativeFrom="paragraph">
                  <wp:posOffset>80795</wp:posOffset>
                </wp:positionV>
                <wp:extent cx="1861185" cy="668020"/>
                <wp:effectExtent l="0" t="0" r="24765" b="17780"/>
                <wp:wrapSquare wrapText="bothSides"/>
                <wp:docPr id="11349184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B12A1" w14:textId="77777777" w:rsidR="006B51C4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Angulo fim de escala X(°):</w:t>
                            </w:r>
                          </w:p>
                          <w:p w14:paraId="33E67558" w14:textId="77777777" w:rsidR="006B51C4" w:rsidRPr="00EE6F32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  <w:t xml:space="preserve">+045,0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42AB9" id="_x0000_s1033" type="#_x0000_t202" style="position:absolute;left:0;text-align:left;margin-left:0;margin-top:6.35pt;width:146.55pt;height:52.6pt;z-index:251752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f+whGQIAACUEAAAOAAAAZHJzL2Uyb0RvYy54bWysk1Fv0zAQx9+R+A6W32mSqu26qOk0OoaQ xkAafICr4zQWjs/YbpPx6Tk7XVfKGyIPli9n/+/ud+fVzdBpdpDOKzQVLyY5Z9IIrJXZVfz7t/t3 S858AFODRiMr/iw9v1m/fbPqbSmn2KKupWMkYnzZ24q3Idgyy7xoZQd+glYacjboOghkul1WO+hJ vdPZNM8XWY+utg6F9J7+3o1Ovk76TSNF+NI0XgamK065hbS6tG7jmq1XUO4c2FaJYxrwD1l0oAwF PUndQQC2d+ovqU4Jhx6bMBHYZdg0SshUA1VT5BfVPLVgZaqF4Hh7wuT/n6x4PDzZr46F4T0O1MBU hLcPKH54ZnDTgtnJW+ewbyXUFLiIyLLe+vJ4NaL2pY8i2/4z1tRk2AdMQkPjukiF6mSkTg14PkGX Q2AihlwuimI550yQb7FY5tPUlQzKl9vW+fBRYsfipuKOmprU4fDgQ8wGypcjMZhHrep7pXUy4iDJ jXbsADQCYRjzvzilDesrfj2fzsf6/1Bwu+3pfp6+hOBColOBBlmrruLL0yEoI7UPpk5jFkDpcU8Z a3PEGMmNDMOwHZiqK34VA0SqW6yfiavDcW7pndGmRfeLs55mtuL+5x6c5Ex/MtSb62I2i0OejNn8 ikgyd+7ZnnvACJIiJpyN201IDyNiM3hLPWxUwvuayTFlmsVE/fhu4rCf2+nU6+te/wYAAP//AwBQ SwMEFAAGAAgAAAAhABFXJRTcAAAABwEAAA8AAABkcnMvZG93bnJldi54bWxMj8FOwzAQRO9I/IO1 SFwQdZIK2oY4VVWpQuJG6Qds420SsNdR7Lbh71lOcJyZ1czbaj15py40xj6wgXyWgSJugu25NXD4 2D0uQcWEbNEFJgPfFGFd395UWNpw5Xe67FOrpIRjiQa6lIZS69h05DHOwkAs2SmMHpPIsdV2xKuU e6eLLHvWHnuWhQ4H2nbUfO3P3sDpcxuWD8XbdHjKh92E7jX4zdyY+7tp8wIq0ZT+juEXX9ChFqZj OLONyhmQR5K4xQKUpMVqnoM6ipEvVqDrSv/nr38AAAD//wMAUEsBAi0AFAAGAAgAAAAhALaDOJL+ AAAA4QEAABMAAAAAAAAAAAAAAAAAAAAAAFtDb250ZW50X1R5cGVzXS54bWxQSwECLQAUAAYACAAA ACEAOP0h/9YAAACUAQAACwAAAAAAAAAAAAAAAAAvAQAAX3JlbHMvLnJlbHNQSwECLQAUAAYACAAA ACEASH/sIRkCAAAlBAAADgAAAAAAAAAAAAAAAAAuAgAAZHJzL2Uyb0RvYy54bWxQSwECLQAUAAYA CAAAACEAEVclFNwAAAAHAQAADwAAAAAAAAAAAAAAAABzBAAAZHJzL2Rvd25yZXYueG1sUEsFBgAA AAAEAAQA8wAAAHwFAAAAAA== " fillcolor="black [3213]">
                <v:textbox>
                  <w:txbxContent>
                    <w:p w14:paraId="0F5B12A1" w14:textId="77777777" w:rsidR="006B51C4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Angulo fim de escala X(°):</w:t>
                      </w:r>
                    </w:p>
                    <w:p w14:paraId="33E67558" w14:textId="77777777" w:rsidR="006B51C4" w:rsidRPr="00EE6F32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  <w:t xml:space="preserve">+045,0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53DE88" w14:textId="77777777" w:rsidR="006B51C4" w:rsidRPr="006A3417" w:rsidRDefault="006B51C4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108CC66D" w14:textId="77777777" w:rsidR="006B51C4" w:rsidRPr="006A3417" w:rsidRDefault="006B51C4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Utilize a tecla MENU para selecionar o dígito desejado e as teclas ▲ e ▼ para alterar seu valor, informando o ângulo desejado com resolução de 0,1° (no exemplo, 45,0°). Confirme mantendo a tecla MENU pressionada.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 Unidade Remota passa a simular internamente a inclinação informada e exibe a tela de ajuste do ganho:</w:t>
      </w:r>
    </w:p>
    <w:p w14:paraId="74DA417B" w14:textId="4BE237B0" w:rsidR="00A0411F" w:rsidRPr="006A3417" w:rsidRDefault="00D863AF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5A35AC22" wp14:editId="3FCE1B2A">
                <wp:simplePos x="0" y="0"/>
                <wp:positionH relativeFrom="margin">
                  <wp:align>center</wp:align>
                </wp:positionH>
                <wp:positionV relativeFrom="paragraph">
                  <wp:posOffset>86771</wp:posOffset>
                </wp:positionV>
                <wp:extent cx="1861185" cy="668020"/>
                <wp:effectExtent l="0" t="0" r="24765" b="17780"/>
                <wp:wrapSquare wrapText="bothSides"/>
                <wp:docPr id="14518246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17996" w14:textId="00F7AC99" w:rsidR="00D863AF" w:rsidRDefault="00D863AF" w:rsidP="00D863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Ajuste 10Vcc:</w:t>
                            </w:r>
                          </w:p>
                          <w:p w14:paraId="4A3239E5" w14:textId="77777777" w:rsidR="00D863AF" w:rsidRPr="00843E39" w:rsidRDefault="00D863AF" w:rsidP="00D863A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AC22" id="_x0000_s1047" type="#_x0000_t202" style="position:absolute;left:0;text-align:left;margin-left:0;margin-top:6.85pt;width:146.55pt;height:52.6pt;z-index:251726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YISWGQIAACYEAAAOAAAAZHJzL2Uyb0RvYy54bWysk92O2yAQhe8r9R0Q943tKEmzVpzVNtut Km1/pG0fgGAco2KGDiR2+vQdcDabpndVfYHAA4eZbw6r26Ez7KDQa7AVLyY5Z8pKqLXdVfz7t4c3 S858ELYWBqyq+FF5frt+/WrVu1JNoQVTK2QkYn3Zu4q3Ibgyy7xsVSf8BJyyFGwAOxFoibusRtGT emeyaZ4vsh6wdghSeU9/78cgXyf9plEyfGkarwIzFafcQhoxjds4ZuuVKHcoXKvlKQ3xD1l0Qlu6 9Cx1L4Jge9R/SXVaInhowkRCl0HTaKlSDVRNkV9V89QKp1ItBMe7Myb//2Tl58OT+4osDO9goAam Irx7BPnDMwubVtidukOEvlWipouLiCzrnS9PRyNqX/oosu0/QU1NFvsASWhosItUqE5G6tSA4xm6 GgKT8crloiiWc84kxRaLZT5NXclE+XzaoQ8fFHQsTiqO1NSkLg6PPsRsRPm8JV7mwej6QRuTFtFI amOQHQRZIAxj/le7jGV9xW/m0/lY/x8KuNuez+fpSwiuJDodyMhGdxVfnjeJMlJ7b+tksyC0GeeU sbEnjJHcyDAM24HpuuLTlGTEuoX6SGARRuPSQ6NJC/iLs55MW3H/cy9QcWY+WmrOTTGbRZenxWz+ llAyvIxsLyPCSpIiKJyN001ILyNys3BHTWx04vuSySlnMmPCfno40e2X67Tr5XmvfwMAAP//AwBQ SwMEFAAGAAgAAAAhANLaMuXcAAAABwEAAA8AAABkcnMvZG93bnJldi54bWxMj81OwzAQhO9IvIO1 SFwQdX4EpCFOVVWqkLjR9gG2sZsE7HUUu615e5YTHGdmNfNts0rOiouZw+hJQb7IQBjqvB6pV3DY bx8rECEiabSejIJvE2DV3t40WGt/pQ9z2cVecAmFGhUMMU61lKEbjMOw8JMhzk5+dhhZzr3UM165 3FlZZNmzdDgSLww4mc1guq/d2Sk4fW589VC8p8NTPm0T2jfv1qVS93dp/QoimhT/juEXn9GhZaaj P5MOwirgRyK75QsITotlmYM4spFXS5BtI//ztz8AAAD//wMAUEsBAi0AFAAGAAgAAAAhALaDOJL+ AAAA4QEAABMAAAAAAAAAAAAAAAAAAAAAAFtDb250ZW50X1R5cGVzXS54bWxQSwECLQAUAAYACAAA ACEAOP0h/9YAAACUAQAACwAAAAAAAAAAAAAAAAAvAQAAX3JlbHMvLnJlbHNQSwECLQAUAAYACAAA ACEA32CElhkCAAAmBAAADgAAAAAAAAAAAAAAAAAuAgAAZHJzL2Uyb0RvYy54bWxQSwECLQAUAAYA CAAAACEA0toy5dwAAAAHAQAADwAAAAAAAAAAAAAAAABzBAAAZHJzL2Rvd25yZXYueG1sUEsFBgAA AAAEAAQA8wAAAHwFAAAAAA== " fillcolor="black [3213]">
                <v:textbox>
                  <w:txbxContent>
                    <w:p w14:paraId="47D17996" w14:textId="00F7AC99" w:rsidR="00D863AF" w:rsidRDefault="00D863AF" w:rsidP="00D863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Ajuste 10Vcc:</w:t>
                      </w:r>
                    </w:p>
                    <w:p w14:paraId="4A3239E5" w14:textId="77777777" w:rsidR="00D863AF" w:rsidRPr="00843E39" w:rsidRDefault="00D863AF" w:rsidP="00D863A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>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65260E" w14:textId="1BCE1401" w:rsidR="00A0411F" w:rsidRPr="006A3417" w:rsidRDefault="00A0411F" w:rsidP="006A3417">
      <w:pPr>
        <w:jc w:val="both"/>
        <w:rPr>
          <w:rFonts w:ascii="Times New Roman" w:hAnsi="Times New Roman" w:cs="Times New Roman"/>
        </w:rPr>
      </w:pPr>
    </w:p>
    <w:p w14:paraId="6C9087EE" w14:textId="77777777" w:rsidR="00A0411F" w:rsidRPr="006A3417" w:rsidRDefault="00A0411F" w:rsidP="006A3417">
      <w:pPr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Utilize a tecla MENU para selecionar o dígito desejado e as teclas ▲ e ▼ para alterar seu valor, acompanhando o voltímetro até que a tensão de saída seja de +10,00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Mantenha a tecla MENU pressionada por aproximadamente 3 segundos para confirmar a calibração. O display confirmará a conclusão do procedimento:</w:t>
      </w:r>
    </w:p>
    <w:p w14:paraId="7E032FD2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402FD079" wp14:editId="055D97F0">
                <wp:simplePos x="0" y="0"/>
                <wp:positionH relativeFrom="margin">
                  <wp:align>center</wp:align>
                </wp:positionH>
                <wp:positionV relativeFrom="paragraph">
                  <wp:posOffset>57673</wp:posOffset>
                </wp:positionV>
                <wp:extent cx="1861185" cy="668020"/>
                <wp:effectExtent l="0" t="0" r="24765" b="17780"/>
                <wp:wrapSquare wrapText="bothSides"/>
                <wp:docPr id="3272762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0760E" w14:textId="77777777" w:rsidR="006B51C4" w:rsidRPr="002E70D3" w:rsidRDefault="006B51C4" w:rsidP="006B51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>Alteracao bem sucedida!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D079" id="_x0000_s1034" type="#_x0000_t202" style="position:absolute;left:0;text-align:left;margin-left:0;margin-top:4.55pt;width:146.55pt;height:52.6pt;z-index:251753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1cdRGAIAACUEAAAOAAAAZHJzL2Uyb0RvYy54bWysk81u2zAMx+8D9g6C7ovtIMlSI07Rpesw oPsAuj2AIsuxMFnUKCV29vSj5DTNstswHwTRlP4kf6RWt0Nn2EGh12ArXkxyzpSVUGu7q/j3bw9v lpz5IGwtDFhV8aPy/Hb9+tWqd6WaQgumVshIxPqydxVvQ3BllnnZqk74CThlydkAdiKQibusRtGT emeyaZ4vsh6wdghSeU9/70cnXyf9plEyfGkarwIzFafcQloxrdu4ZuuVKHcoXKvlKQ3xD1l0QlsK epa6F0GwPeq/pDotETw0YSKhy6BptFSpBqqmyK+qeWqFU6kWguPdGZP/f7Ly8+HJfUUWhncwUANT Ed49gvzhmYVNK+xO3SFC3ypRU+AiIst658vT1Yjalz6KbPtPUFOTxT5AEhoa7CIVqpOROjXgeIau hsBkDLlcFMVyzpkk32KxzKepK5kon2879OGDgo7FTcWRmprUxeHRh5iNKJ+PxGAejK4ftDHJiIOk NgbZQdAIhGHM/+qUsayv+M18Oh/r/0MBd9vz/Tx9CcGVRKcDDbLRXcWX50OijNTe2zqNWRDajHvK 2NgTxkhuZBiG7cB0TQIxQKS6hfpIXBHGuaV3RpsW8BdnPc1sxf3PvUDFmfloqTc3xWwWhzwZs/lb Isnw0rO99AgrSYqYcDZuNyE9jIjNwh31sNEJ70smp5RpFhP107uJw35pp1Mvr3v9GwAA//8DAFBL AwQUAAYACAAAACEAg/eY5dwAAAAGAQAADwAAAGRycy9kb3ducmV2LnhtbEyPzU7DMBCE70i8g7VI XBB1fgC1IU5VVaqQuNH2Abaxm6S111HstubtWU5wm9WMZr6tl8lZcTVTGDwpyGcZCEOt1wN1Cva7 zfMcRIhIGq0no+DbBFg293c1Vtrf6Mtct7ETXEKhQgV9jGMlZWh74zDM/GiIvaOfHEY+p07qCW9c 7qwssuxNOhyIF3oczbo37Xl7cQqOp7WfPxWfaf+aj5uE9sO7VanU40NavYOIJsW/MPziMzo0zHTw F9JBWAX8SFSwyEGwWSxKFgdO5S8lyKaW//GbHwAAAP//AwBQSwECLQAUAAYACAAAACEAtoM4kv4A AADhAQAAEwAAAAAAAAAAAAAAAAAAAAAAW0NvbnRlbnRfVHlwZXNdLnhtbFBLAQItABQABgAIAAAA IQA4/SH/1gAAAJQBAAALAAAAAAAAAAAAAAAAAC8BAABfcmVscy8ucmVsc1BLAQItABQABgAIAAAA IQAh1cdRGAIAACUEAAAOAAAAAAAAAAAAAAAAAC4CAABkcnMvZTJvRG9jLnhtbFBLAQItABQABgAI AAAAIQCD95jl3AAAAAYBAAAPAAAAAAAAAAAAAAAAAHIEAABkcnMvZG93bnJldi54bWxQSwUGAAAA AAQABADzAAAAewUAAAAA " fillcolor="black [3213]">
                <v:textbox>
                  <w:txbxContent>
                    <w:p w14:paraId="2B30760E" w14:textId="77777777" w:rsidR="006B51C4" w:rsidRPr="002E70D3" w:rsidRDefault="006B51C4" w:rsidP="006B51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>Alteracao bem sucedida!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4E801A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</w:p>
    <w:p w14:paraId="6D95462D" w14:textId="77777777" w:rsidR="006B51C4" w:rsidRPr="006A3417" w:rsidRDefault="006B51C4" w:rsidP="006A3417">
      <w:pPr>
        <w:ind w:left="720"/>
        <w:jc w:val="both"/>
        <w:rPr>
          <w:rFonts w:ascii="Times New Roman" w:hAnsi="Times New Roman" w:cs="Times New Roman"/>
        </w:rPr>
      </w:pP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Concluída a calibração, o equipamento retorna automaticamente ao Modo Normal de Operação e a saída analógica passa a acompanhar o ângulo medido de forma proporcional e simétrica: com fundo de escala em 45,0°, cada 0,1° corresponde a aproximadamente 22,2 mV; com fundo de escala em 90,0°, a aproximadamente 11,1 mV.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Obs.: O ângulo de fundo de escala define apenas a proporção da saída analógica e não altera a faixa de indicação do display, que permanece em ±90,0°. Inclinações superiores ao fundo de escala mantêm a saída saturada em ±10,00 Vcc.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Obs.: a calibração deve ser realizada com voltímetro devidamente calibrado e com resolução compatível com a precisão requerida pela aplicação. O procedimento inclui um passo de verificação no ramo negativo (–10,00 Vcc): sem ele, um erro de polaridade só apareceria em campo, com a estrutura inclinada para o lado oposto.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Importante: O ajuste do zero deve ser sempre realizado antes do ajuste do ganho, pois a referência de 0,00 Vcc é utilizada no cálculo da proporção da saída analógica.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Importante: a Unidade Remota não detecta rompimento nem curto-circuito do cabo da saída analógica. Configure a detecção de valor fora de faixa no cartão de entrada do sistema receptor — é ela que distingue o nível de falha de –11,00 Vcc de uma leitura legítima.</w:t>
      </w:r>
    </w:p>
    <w:p w14:paraId="0323129D" w14:textId="33C93E68" w:rsidR="006B51C4" w:rsidRPr="006A3417" w:rsidRDefault="00413AB7" w:rsidP="006A341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w14:paraId="2E4F7C78" w14:textId="77777777" w:rsidR="009C69CB" w:rsidRPr="006A3417" w:rsidRDefault="009C69CB" w:rsidP="009C69CB">
      <w:pPr>
        <w:ind w:firstLine="360"/>
        <w:jc w:val="both"/>
        <w:rPr>
          <w:rFonts w:ascii="Times New Roman" w:hAnsi="Times New Roman" w:cs="Times New Roman"/>
        </w:rPr>
      </w:pPr>
    </w:p>
    <w:p w14:paraId="3AE6E048" w14:textId="04D77061" w:rsidR="00D25CEC" w:rsidRPr="006A3417" w:rsidRDefault="00D25CEC" w:rsidP="006A3417">
      <w:pPr>
        <w:pStyle w:val="Heading3"/>
        <w:jc w:val="both"/>
        <w:rPr>
          <w:rFonts w:ascii="Times New Roman" w:hAnsi="Times New Roman" w:cs="Times New Roman"/>
        </w:rPr>
      </w:pPr>
      <w:bookmarkStart w:id="18" w:name="_Toc238207616"/>
      <w:r>
        <w:rPr>
          <w:rFonts w:ascii="Times New Roman" w:hAnsi="Times New Roman" w:cs="Times New Roman"/>
        </w:rPr>
        <w:t>5.8. Sentido do Sensor X e Y</w:t>
      </w:r>
      <w:bookmarkEnd w:id="18"/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parâmetro define o sentido em que a leitura angular é incrementada, permitindo adequar a indicação ao sentido de movimento do equipamento monitorado. A configuração é independente para cada eixo.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Opções de configuração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Horário: o valor do ângulo aumenta quando o sensor gira no sentido horário e diminui no sentido anti-horário;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Anti-horário: o valor do ângulo aumenta quando o sensor gira no sentido anti-horário e diminui no sentido horário.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Procedimento de configuração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Acesse o Modo Programação (consulte o item 5.3).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Utilize as teclas ▲ e ▼ para selecionar o parâmetro Sentido Sensor X ou Sentido Sensor Y.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Clique na tecla MENU para habilitar a edição.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Utilize as teclas ▲ e ▼ para selecionar a opção desejada (Horário ou Anti-horário).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Mantenha a tecla MENU pressionada por aproximadamente 3 segundos para confirmar o parâmetro.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Observação: a alteração do sentido do sensor inverte o sinal da leitura. Por isso, ao confirmar a troca, o equipamento ZERA automaticamente o Preset daquele eixo e exibe um aviso obrigatório de 3 segundos pedindo que os limites do eixo sejam conferidos. Sem isso, a referência capturada com o sentido anterior deslocaria os dois pontos de atuação do eixo sem nenhum indício na tela. Após a troca, refaça o Preset (item 5.6) e confira os Limites correspondentes.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w14:paraId="3AE6E048" w14:textId="04D77061" w:rsidR="00D25CEC" w:rsidRPr="006A3417" w:rsidRDefault="00D25CEC" w:rsidP="006A3417">
      <w:pPr>
        <w:pStyle w:val="Heading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5.9. Limites 1 a 4 (Ajuste por Ângulo)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Limites definem os pontos de atuação das quatro saídas a relé do equipamento. Cada limite é programado diretamente em ângulo, na faixa de –90,0° a +90,0°, com resolução de 0,1°, e possui um parâmetro de operação que determina a condição de acionamento do respectivo relé.</w:t>
      </w:r>
    </w:p>
    <w:p w14:paraId="25BFCF93" w14:textId="5841CF44" w:rsidR="004B235D" w:rsidRPr="006A3417" w:rsidRDefault="004B235D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Nota: Os Limites 1 e 2 são referentes ao eixo X e os Limites 3 e 4 ao eixo Y, sendo identificados no display como X1, X2, Y1 e Y2, respectivamente. Cada limite dispõe de uma saída a relé independente, com contato NA/NF para 5 A / 250 Vca máx., e de um LED de sinalização no painel frontal da Unidade Remota.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Operação dos limites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Off: limite desativado por ângulo; o relé permanece desenergizado enquanto o equipamento estiver em operação normal. Atenção: um limite em Off NÃO significa saída inativa — em falha de comunicação com o sensor, os QUATRO relés vão à condição de alarme, inclusive os programados em Off, porque falha de enlace não é um ângulo.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&gt;= (maior ou igual): o relé é acionado sempre que o ângulo medido for maior ou igual ao valor programado.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&lt;= (menor ou igual): o relé é acionado sempre que o ângulo medido for menor ou igual ao valor programado.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(módulo): o relé é acionado sempre que o módulo do ângulo medido for maior ou igual ao módulo do valor programado, ou seja, para inclinações em qualquer um dos dois sentidos.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Exemplo: com a Operação do Limite 1 programada em + e o Limite 1 ajustado em 5,0°, o relé do Limite 1 é acionado sempre que a inclinação do eixo X ultrapassar 5,0° para qualquer um dos lados. Programando-se o mesmo limite em &gt;=, o relé será acionado somente a partir de +5,0°.</w:t>
      </w:r>
    </w:p>
    <w:p w14:paraId="258B7B88" w14:textId="6031CB82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Ponto de atuação e liberação: o acionamento ocorre exatamente no ângulo programado. A liberação ocorre após o ângulo retornar 0,3° para dentro da faixa e nela permanecer por um breve intervalo. Essa banda existe para que uma estrutura que oscile sobre o ponto de atuação não faça o relé comutar a cada ciclo de balanço.</w:t>
      </w:r>
    </w:p>
    <w:p w14:paraId="1EFF0D6A" w14:textId="77777777" w:rsidR="004B235D" w:rsidRPr="006A3417" w:rsidRDefault="004B235D" w:rsidP="006A3417">
      <w:pPr>
        <w:jc w:val="both"/>
        <w:rPr>
          <w:rFonts w:ascii="Times New Roman" w:hAnsi="Times New Roman" w:cs="Times New Roman"/>
        </w:rPr>
      </w:pPr>
    </w:p>
    <w:p w14:paraId="730ED82F" w14:textId="77777777" w:rsidR="00442015" w:rsidRPr="006A3417" w:rsidRDefault="00442015" w:rsidP="006A341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Procedimento de configuração</w:t>
      </w:r>
    </w:p>
    <w:p w14:paraId="6D427970" w14:textId="57B7A761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Acesse o Modo Programação (consulte o item 5.3).</w:t>
      </w:r>
    </w:p>
    <w:p w14:paraId="2A399DF9" w14:textId="6FCC22CE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Utilize as teclas ▲ e ▼ para selecionar o parâmetro Operação Limite ou Limite (1 a 4), conforme o eixo e a função que deseja configurar.</w:t>
      </w:r>
    </w:p>
    <w:p w14:paraId="7F6E1CAA" w14:textId="596EBE3A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Pressione a tecla MENU para habilitar a edição.</w:t>
      </w:r>
    </w:p>
    <w:p w14:paraId="1764333C" w14:textId="4D3633D9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Utilize a tecla MENU para selecionar o dígito desejado, as teclas ▲ e ▼ para alterar seu valor e a tecla ▼ para definir o sinal (+ ou –) do ângulo programado.</w:t>
      </w:r>
    </w:p>
    <w:p w14:paraId="57519A33" w14:textId="77777777" w:rsidR="00442015" w:rsidRPr="006A3417" w:rsidRDefault="00442015" w:rsidP="006A3417">
      <w:pPr>
        <w:jc w:val="both"/>
        <w:rPr>
          <w:rFonts w:ascii="Times New Roman" w:hAnsi="Times New Roman" w:cs="Times New Roman"/>
        </w:rPr>
      </w:pPr>
    </w:p>
    <w:p w14:paraId="18B5E2A0" w14:textId="3B7374B8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B731C54" wp14:editId="3B5C9848">
                <wp:simplePos x="0" y="0"/>
                <wp:positionH relativeFrom="margin">
                  <wp:align>center</wp:align>
                </wp:positionH>
                <wp:positionV relativeFrom="paragraph">
                  <wp:posOffset>27566</wp:posOffset>
                </wp:positionV>
                <wp:extent cx="1861185" cy="668020"/>
                <wp:effectExtent l="0" t="0" r="24765" b="17780"/>
                <wp:wrapSquare wrapText="bothSides"/>
                <wp:docPr id="1624176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8E429" w14:textId="13F9D8C5" w:rsidR="002920B3" w:rsidRDefault="002920B3" w:rsidP="002920B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X1(°):</w:t>
                            </w:r>
                          </w:p>
                          <w:p w14:paraId="3D05F67A" w14:textId="7E05C372" w:rsidR="002920B3" w:rsidRPr="00843E39" w:rsidRDefault="002920B3" w:rsidP="002920B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1C54" id="_x0000_s1041" type="#_x0000_t202" style="position:absolute;left:0;text-align:left;margin-left:0;margin-top:2.15pt;width:146.55pt;height:52.6pt;z-index:251720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1KBBGQIAACYEAAAOAAAAZHJzL2Uyb0RvYy54bWysk81u2zAMx+8D9g6C7ovtIMlSI07Rpesw oPsAuj0AI8uxMFnUJCV29vSj5DTNstswHwTRlP4kf6RWt0On2UE6r9BUvJjknEkjsFZmV/Hv3x7e LDnzAUwNGo2s+FF6frt+/WrV21JOsUVdS8dIxPiytxVvQ7BllnnRyg78BK005GzQdRDIdLusdtCT eqezaZ4vsh5dbR0K6T39vR+dfJ30m0aK8KVpvAxMV5xyC2l1ad3GNVuvoNw5sK0SpzTgH7LoQBkK epa6hwBs79RfUp0SDj02YSKwy7BplJCpBqqmyK+qeWrBylQLwfH2jMn/P1nx+fBkvzoWhnc4UANT Ed4+ovjhmcFNC2Yn75zDvpVQU+AiIst668vT1Yjalz6KbPtPWFOTYR8wCQ2N6yIVqpOROjXgeIYu h8BEDLlcFMVyzpkg32KxzKepKxmUz7et8+GDxI7FTcUdNTWpw+HRh5gNlM9HYjCPWtUPSutkxEGS G+3YAWgEwjDmf3VKG9ZX/GY+nY/1/6Hgdtvz/Tx9CcGVRKcCDbJWXcWX50NQRmrvTZ3GLIDS454y 1uaEMZIbGYZhOzBVE5J5jBCxbrE+EliH4+DSQ6NNi+4XZz0NbcX9zz04yZn+aKg5N8VsFqc8GbP5 W0LJ3KVne+kBI0iKoHA2bjchvYzIzeAdNbFRie9LJqecaRgT9tPDidN+aadTL897/RsAAP//AwBQ SwMEFAAGAAgAAAAhAOOrB+rcAAAABgEAAA8AAABkcnMvZG93bnJldi54bWxMj81OwzAQhO9IvIO1 SFwQdX4oakOcqqpUIXGj9AG2sZuktddR7Lbm7VlOcBzNaOabepWcFVczhcGTgnyWgTDUej1Qp2D/ tX1egAgRSaP1ZBR8mwCr5v6uxkr7G32a6y52gksoVKigj3GspAxtbxyGmR8NsXf0k8PIcuqknvDG 5c7KIstepcOBeKHH0Wx60553F6fgeNr4xVPxkfbzfNwmtO/erUulHh/S+g1ENCn+heEXn9GhYaaD v5AOwirgI1HBSwmCzWJZ5iAOnMqWc5BNLf/jNz8AAAD//wMAUEsBAi0AFAAGAAgAAAAhALaDOJL+ AAAA4QEAABMAAAAAAAAAAAAAAAAAAAAAAFtDb250ZW50X1R5cGVzXS54bWxQSwECLQAUAAYACAAA ACEAOP0h/9YAAACUAQAACwAAAAAAAAAAAAAAAAAvAQAAX3JlbHMvLnJlbHNQSwECLQAUAAYACAAA ACEAxNSgQRkCAAAmBAAADgAAAAAAAAAAAAAAAAAuAgAAZHJzL2Uyb0RvYy54bWxQSwECLQAUAAYA CAAAACEA46sH6twAAAAGAQAADwAAAAAAAAAAAAAAAABzBAAAZHJzL2Rvd25yZXYueG1sUEsFBgAA AAAEAAQA8wAAAHwFAAAAAA== " fillcolor="black [3213]">
                <v:textbox>
                  <w:txbxContent>
                    <w:p w14:paraId="7268E429" w14:textId="13F9D8C5" w:rsidR="002920B3" w:rsidRDefault="002920B3" w:rsidP="002920B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X1(°):</w:t>
                      </w:r>
                    </w:p>
                    <w:p w14:paraId="3D05F67A" w14:textId="7E05C372" w:rsidR="002920B3" w:rsidRPr="00843E39" w:rsidRDefault="002920B3" w:rsidP="002920B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122D84" w14:textId="77777777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</w:p>
    <w:p w14:paraId="5E17D773" w14:textId="77777777" w:rsidR="002920B3" w:rsidRPr="006A3417" w:rsidRDefault="002920B3" w:rsidP="006A3417">
      <w:pPr>
        <w:ind w:left="720"/>
        <w:jc w:val="both"/>
        <w:rPr>
          <w:rFonts w:ascii="Times New Roman" w:hAnsi="Times New Roman" w:cs="Times New Roman"/>
        </w:rPr>
      </w:pPr>
    </w:p>
    <w:p w14:paraId="4FB60290" w14:textId="3BFCF36C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0128" behindDoc="0" locked="0" layoutInCell="1" allowOverlap="1" wp14:anchorId="72134E92" wp14:editId="4BC77EEF">
                <wp:simplePos x="0" y="0"/>
                <wp:positionH relativeFrom="margin">
                  <wp:align>center</wp:align>
                </wp:positionH>
                <wp:positionV relativeFrom="paragraph">
                  <wp:posOffset>39108</wp:posOffset>
                </wp:positionV>
                <wp:extent cx="1861185" cy="668020"/>
                <wp:effectExtent l="0" t="0" r="24765" b="17780"/>
                <wp:wrapSquare wrapText="bothSides"/>
                <wp:docPr id="17856438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A8FBD" w14:textId="48A85014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X2(°):</w:t>
                            </w:r>
                          </w:p>
                          <w:p w14:paraId="22592186" w14:textId="1AA7D26D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34E92" id="_x0000_s1042" type="#_x0000_t202" style="position:absolute;left:0;text-align:left;margin-left:0;margin-top:3.1pt;width:146.55pt;height:52.6pt;z-index:251760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CmKAGQIAACYEAAAOAAAAZHJzL2Uyb0RvYy54bWysk81u2zAMx+8D9g6C7ovtIMlSI07Rpesw oPsAuj0AI8uxMFnUJCV29vSj5DTNstswHwTRlP4kf6RWt0On2UE6r9BUvJjknEkjsFZmV/Hv3x7e LDnzAUwNGo2s+FF6frt+/WrV21JOsUVdS8dIxPiytxVvQ7BllnnRyg78BK005GzQdRDIdLusdtCT eqezaZ4vsh5dbR0K6T39vR+dfJ30m0aK8KVpvAxMV5xyC2l1ad3GNVuvoNw5sK0SpzTgH7LoQBkK epa6hwBs79RfUp0SDj02YSKwy7BplJCpBqqmyK+qeWrBylQLwfH2jMn/P1nx+fBkvzoWhnc4UANT Ed4+ovjhmcFNC2Yn75zDvpVQU+AiIst668vT1Yjalz6KbPtPWFOTYR8wCQ2N6yIVqpOROjXgeIYu h8BEDLlcFMVyzpkg32KxzKepKxmUz7et8+GDxI7FTcUdNTWpw+HRh5gNlM9HYjCPWtUPSutkxEGS G+3YAWgEwjDmf3VKG9ZX/GY+nY/1/6Hgdtvz/Tx9CcGVRKcCDbJWXcWX50NQRmrvTZ3GLIDS454y 1uaEMZIbGYZhOzBVE5JFjBCxbrE+EliH4+DSQ6NNi+4XZz0NbcX9zz04yZn+aKg5N8VsFqc8GbP5 W0LJ3KVne+kBI0iKoHA2bjchvYzIzeAdNbFRie9LJqecaRgT9tPDidN+aadTL897/RsAAP//AwBQ SwMEFAAGAAgAAAAhAA2UdH/bAAAABgEAAA8AAABkcnMvZG93bnJldi54bWxMj8FOwzAQRO9I/IO1 SFwQdZxCVUKcqqpUIXGj7Qds420SsNdR7Lbm7zEnOI5mNPOmXiVnxYWmMHjWoGYFCOLWm4E7DYf9 9nEJIkRkg9YzafimAKvm9qbGyvgrf9BlFzuRSzhUqKGPcaykDG1PDsPMj8TZO/nJYcxy6qSZ8JrL nZVlUSykw4HzQo8jbXpqv3Znp+H0ufHLh/I9HZ7VuE1o37xbz7W+v0vrVxCRUvwLwy9+RocmMx39 mU0QVkM+EjUsShDZLF/mCsQxp5R6AtnU8j9+8wMAAP//AwBQSwECLQAUAAYACAAAACEAtoM4kv4A AADhAQAAEwAAAAAAAAAAAAAAAAAAAAAAW0NvbnRlbnRfVHlwZXNdLnhtbFBLAQItABQABgAIAAAA IQA4/SH/1gAAAJQBAAALAAAAAAAAAAAAAAAAAC8BAABfcmVscy8ucmVsc1BLAQItABQABgAIAAAA IQDzCmKAGQIAACYEAAAOAAAAAAAAAAAAAAAAAC4CAABkcnMvZTJvRG9jLnhtbFBLAQItABQABgAI AAAAIQANlHR/2wAAAAYBAAAPAAAAAAAAAAAAAAAAAHMEAABkcnMvZG93bnJldi54bWxQSwUGAAAA AAQABADzAAAAewUAAAAA " fillcolor="black [3213]">
                <v:textbox>
                  <w:txbxContent>
                    <w:p w14:paraId="58AA8FBD" w14:textId="48A85014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X2(°):</w:t>
                      </w:r>
                    </w:p>
                    <w:p w14:paraId="22592186" w14:textId="1AA7D26D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1A4BC5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3D64A213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0724A804" w14:textId="2B762A16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6F394B81" wp14:editId="532E566C">
                <wp:simplePos x="0" y="0"/>
                <wp:positionH relativeFrom="margin">
                  <wp:align>center</wp:align>
                </wp:positionH>
                <wp:positionV relativeFrom="paragraph">
                  <wp:posOffset>3249</wp:posOffset>
                </wp:positionV>
                <wp:extent cx="1861185" cy="668020"/>
                <wp:effectExtent l="0" t="0" r="24765" b="17780"/>
                <wp:wrapSquare wrapText="bothSides"/>
                <wp:docPr id="18318295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F6061" w14:textId="74CB5ECF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Y1(°):</w:t>
                            </w:r>
                          </w:p>
                          <w:p w14:paraId="10B14F12" w14:textId="7D639ABB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4B81" id="_x0000_s1043" type="#_x0000_t202" style="position:absolute;left:0;text-align:left;margin-left:0;margin-top:.25pt;width:146.55pt;height:52.6pt;z-index:251762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vQx2GQIAACYEAAAOAAAAZHJzL2Uyb0RvYy54bWysk1Fv0zAQx9+R+A6W32mSqu26qOk0OoaQ xkAafICr4zQWjs/YbpPx6Tk7XVfKGyIPli9n/+/ud+fVzdBpdpDOKzQVLyY5Z9IIrJXZVfz7t/t3 S858AFODRiMr/iw9v1m/fbPqbSmn2KKupWMkYnzZ24q3Idgyy7xoZQd+glYacjboOghkul1WO+hJ vdPZNM8XWY+utg6F9J7+3o1Ovk76TSNF+NI0XgamK065hbS6tG7jmq1XUO4c2FaJYxrwD1l0oAwF PUndQQC2d+ovqU4Jhx6bMBHYZdg0SshUA1VT5BfVPLVgZaqF4Hh7wuT/n6x4PDzZr46F4T0O1MBU hLcPKH54ZnDTgtnJW+ewbyXUFLiIyLLe+vJ4NaL2pY8i2/4z1tRk2AdMQkPjukiF6mSkTg14PkGX Q2AihlwuimI550yQb7FY5tPUlQzKl9vW+fBRYsfipuKOmprU4fDgQ8wGypcjMZhHrep7pXUy4iDJ jXbsADQCYRjzvzilDesrfj2fzsf6/1Bwu+3pfp6+hOBColOBBlmrruLL0yEoI7UPpk5jFkDpcU8Z a3PEGMmNDMOwHZiqCclVjBCxbrF+JrAOx8Glh0abFt0vznoa2or7n3twkjP9yVBzrovZLE55Mmbz K0LJ3Llne+4BI0iKoHA2bjchvYzIzeAtNbFRie9rJsecaRgT9uPDidN+bqdTr897/RsAAP//AwBQ SwMEFAAGAAgAAAAhAIUY6bjbAAAABQEAAA8AAABkcnMvZG93bnJldi54bWxMj8FOwzAQRO9I/IO1 SFwQdZIqUNI4VVWpQuJG2w9w422SYq+j2G3N37Oc4Dia0cybepWcFVecwuBJQT7LQCC13gzUKTjs t88LECFqMtp6QgXfGGDV3N/VujL+Rp943cVOcAmFSivoYxwrKUPbo9Nh5kck9k5+cjqynDppJn3j cmdlkWUv0umBeKHXI256bL92F6fgdN74xVPxkQ5lPm6Ttu/eredKPT6k9RJExBT/wvCLz+jQMNPR X8gEYRXwkaigBMFe8TbPQRw5lJWvIJta/qdvfgAAAP//AwBQSwECLQAUAAYACAAAACEAtoM4kv4A AADhAQAAEwAAAAAAAAAAAAAAAAAAAAAAW0NvbnRlbnRfVHlwZXNdLnhtbFBLAQItABQABgAIAAAA IQA4/SH/1gAAAJQBAAALAAAAAAAAAAAAAAAAAC8BAABfcmVscy8ucmVsc1BLAQItABQABgAIAAAA IQAhvQx2GQIAACYEAAAOAAAAAAAAAAAAAAAAAC4CAABkcnMvZTJvRG9jLnhtbFBLAQItABQABgAI AAAAIQCFGOm42wAAAAUBAAAPAAAAAAAAAAAAAAAAAHMEAABkcnMvZG93bnJldi54bWxQSwUGAAAA AAQABADzAAAAewUAAAAA " fillcolor="black [3213]">
                <v:textbox>
                  <w:txbxContent>
                    <w:p w14:paraId="4ACF6061" w14:textId="74CB5ECF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Y1(°):</w:t>
                      </w:r>
                    </w:p>
                    <w:p w14:paraId="10B14F12" w14:textId="7D639ABB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33D77D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164D623C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70821E40" w14:textId="0AD4D596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4224" behindDoc="0" locked="0" layoutInCell="1" allowOverlap="1" wp14:anchorId="66E1838E" wp14:editId="221297F6">
                <wp:simplePos x="0" y="0"/>
                <wp:positionH relativeFrom="margin">
                  <wp:align>center</wp:align>
                </wp:positionH>
                <wp:positionV relativeFrom="paragraph">
                  <wp:posOffset>51061</wp:posOffset>
                </wp:positionV>
                <wp:extent cx="1861185" cy="668020"/>
                <wp:effectExtent l="0" t="0" r="24765" b="17780"/>
                <wp:wrapSquare wrapText="bothSides"/>
                <wp:docPr id="607694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C46E1" w14:textId="1F65C373" w:rsidR="00B067DC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Y2(°):</w:t>
                            </w:r>
                          </w:p>
                          <w:p w14:paraId="2177EBA6" w14:textId="2C5EA801" w:rsidR="00B067DC" w:rsidRPr="00843E39" w:rsidRDefault="00B067DC" w:rsidP="00B067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+000,0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1838E" id="_x0000_s1044" type="#_x0000_t202" style="position:absolute;left:0;text-align:left;margin-left:0;margin-top:4pt;width:146.55pt;height:52.6pt;z-index:251764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FycGGQIAACYEAAAOAAAAZHJzL2Uyb0RvYy54bWysk81u2zAMx+8D9g6C7ovtIMlSI07Rpesw oPsAuj2AIsuxMFnUKCV29vSj5DTNstswHwTRlP4kf6RWt0Nn2EGh12ArXkxyzpSVUGu7q/j3bw9v lpz5IGwtDFhV8aPy/Hb9+tWqd6WaQgumVshIxPqydxVvQ3BllnnZqk74CThlydkAdiKQibusRtGT emeyaZ4vsh6wdghSeU9/70cnXyf9plEyfGkarwIzFafcQloxrdu4ZuuVKHcoXKvlKQ3xD1l0QlsK epa6F0GwPeq/pDotETw0YSKhy6BptFSpBqqmyK+qeWqFU6kWguPdGZP/f7Ly8+HJfUUWhncwUANT Ed49gvzhmYVNK+xO3SFC3ypRU+AiIst658vT1Yjalz6KbPtPUFOTxT5AEhoa7CIVqpOROjXgeIau hsBkDLlcFMVyzpkk32KxzKepK5kon2879OGDgo7FTcWRmprUxeHRh5iNKJ+PxGAejK4ftDHJiIOk NgbZQdAIhGHM/+qUsayv+M18Oh/r/0MBd9vz/Tx9CcGVRKcDDbLRXcWX50OijNTe2zqNWRDajHvK 2NgTxkhuZBiG7cB0HZHECBHrFuojgUUYB5ceGm1awF+c9TS0Ffc/9wIVZ+ajpebcFLNZnPJkzOZv CSXDS8/20iOsJCmCwtm43YT0MiI3C3fUxEYnvi+ZnHKmYUzYTw8nTvulnU69PO/1bwAAAP//AwBQ SwMEFAAGAAgAAAAhALU7Rt7bAAAABgEAAA8AAABkcnMvZG93bnJldi54bWxMj81qwzAQhO+FvoPY Qi+lkX9ocV3LIQRCobcmeYCNpdhOpJWxlER9+25P7WlYZpj5tlkmZ8XVzGH0pCBfZCAMdV6P1CvY 7zbPFYgQkTRaT0bBtwmwbO/vGqy1v9GXuW5jL7iEQo0KhhinWsrQDcZhWPjJEHtHPzuMfM691DPe uNxZWWTZq3Q4Ei8MOJn1YLrz9uIUHE9rXz0Vn2n/kk+bhPbDu1Wp1ONDWr2DiCbFvzD84jM6tMx0 8BfSQVgF/EhUULGwWbyVOYgDp/KyANk28j9++wMAAP//AwBQSwECLQAUAAYACAAAACEAtoM4kv4A AADhAQAAEwAAAAAAAAAAAAAAAAAAAAAAW0NvbnRlbnRfVHlwZXNdLnhtbFBLAQItABQABgAIAAAA IQA4/SH/1gAAAJQBAAALAAAAAAAAAAAAAAAAAC8BAABfcmVscy8ucmVsc1BLAQItABQABgAIAAAA IQBIFycGGQIAACYEAAAOAAAAAAAAAAAAAAAAAC4CAABkcnMvZTJvRG9jLnhtbFBLAQItABQABgAI AAAAIQC1O0be2wAAAAYBAAAPAAAAAAAAAAAAAAAAAHMEAABkcnMvZG93bnJldi54bWxQSwUGAAAA AAQABADzAAAAewUAAAAA " fillcolor="black [3213]">
                <v:textbox>
                  <w:txbxContent>
                    <w:p w14:paraId="163C46E1" w14:textId="1F65C373" w:rsidR="00B067DC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Y2(°):</w:t>
                      </w:r>
                    </w:p>
                    <w:p w14:paraId="2177EBA6" w14:textId="2C5EA801" w:rsidR="00B067DC" w:rsidRPr="00843E39" w:rsidRDefault="00B067DC" w:rsidP="00B067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+000,0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C1F04" w14:textId="6F39789B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0DBD78C0" w14:textId="6D13B644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53275EDF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58963A02" w14:textId="77777777" w:rsidR="00B067DC" w:rsidRPr="006A3417" w:rsidRDefault="00B067DC" w:rsidP="006A3417">
      <w:pPr>
        <w:ind w:left="720"/>
        <w:jc w:val="both"/>
        <w:rPr>
          <w:rFonts w:ascii="Times New Roman" w:hAnsi="Times New Roman" w:cs="Times New Roman"/>
        </w:rPr>
      </w:pPr>
    </w:p>
    <w:p w14:paraId="37C9AAA4" w14:textId="77777777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ajustar o valor do limite, selecione o parâmetro Operação Limite correspondente e escolha, com as teclas ▲ e ▼, a condição de acionamento desejada (Off, &gt;=, &lt;= ou +).</w:t>
      </w:r>
    </w:p>
    <w:p w14:paraId="7F313FB1" w14:textId="758674B0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Exemplo:</w:t>
      </w:r>
    </w:p>
    <w:p w14:paraId="635732F8" w14:textId="2C864DB1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6272" behindDoc="0" locked="0" layoutInCell="1" allowOverlap="1" wp14:anchorId="0F1ABFCE" wp14:editId="4AC0EB46">
                <wp:simplePos x="0" y="0"/>
                <wp:positionH relativeFrom="margin">
                  <wp:align>center</wp:align>
                </wp:positionH>
                <wp:positionV relativeFrom="paragraph">
                  <wp:posOffset>21814</wp:posOffset>
                </wp:positionV>
                <wp:extent cx="1861185" cy="668020"/>
                <wp:effectExtent l="0" t="0" r="24765" b="17780"/>
                <wp:wrapSquare wrapText="bothSides"/>
                <wp:docPr id="11555302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B3D25" w14:textId="77777777" w:rsidR="007B4270" w:rsidRDefault="007B4270" w:rsidP="007B427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Valor Limite Y2(°):</w:t>
                            </w:r>
                          </w:p>
                          <w:p w14:paraId="1875813F" w14:textId="045C3D4C" w:rsidR="007B4270" w:rsidRPr="00843E39" w:rsidRDefault="007B4270" w:rsidP="007B427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64"/>
                                <w:szCs w:val="64"/>
                                <w:lang w:eastAsia="pt-BR"/>
                                <w14:ligatures w14:val="none"/>
                              </w:rPr>
                              <w:t xml:space="preserve">+025,0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BFCE" id="_x0000_s1045" type="#_x0000_t202" style="position:absolute;left:0;text-align:left;margin-left:0;margin-top:1.7pt;width:146.55pt;height:52.6pt;z-index:2517662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oEnwGgIAACYEAAAOAAAAZHJzL2Uyb0RvYy54bWysk81u2zAMx+8D9g6C7ovtIMkSo07Rpesw oPsAuj2AIsuxMFnUKCV29vSj5DTNstswHwTRlP4kf6RubofOsINCr8FWvJjknCkrodZ2V/Hv3x7e LDnzQdhaGLCq4kfl+e369aub3pVqCi2YWiEjEevL3lW8DcGVWeZlqzrhJ+CUJWcD2IlAJu6yGkVP 6p3Jpnm+yHrA2iFI5T39vR+dfJ30m0bJ8KVpvArMVJxyC2nFtG7jmq1vRLlD4VotT2mIf8iiE9pS 0LPUvQiC7VH/JdVpieChCRMJXQZNo6VKNVA1RX5VzVMrnEq1EBzvzpj8/5OVnw9P7iuyMLyDgRqY ivDuEeQPzyxsWmF36g4R+laJmgIXEVnWO1+erkbUvvRRZNt/gpqaLPYBktDQYBepUJ2M1KkBxzN0 NQQmY8jloiiWc84k+RaLZT5NXclE+XzboQ8fFHQsbiqO1NSkLg6PPsRsRPl8JAbzYHT9oI1JRhwk tTHIDoJGIAxj/lenjGV9xVfz6Xys/w8F3G3P9/P0JQRXEp0ONMhGdxVfng+JMlJ7b+s0ZkFoM+4p Y2NPGCO5kWEYtgPTNSFZxQgR6xbqI4FFGAeXHhptWsBfnPU0tBX3P/cCFWfmo6XmrIrZLE55Mmbz t4SS4aVne+kRVpIUQeFs3G5CehmRm4U7amKjE9+XTE450zAm7KeHE6f90k6nXp73+jcAAAD//wMA UEsDBBQABgAIAAAAIQD/glwO2wAAAAYBAAAPAAAAZHJzL2Rvd25yZXYueG1sTI/NTsMwEITvSLyD tUhcEHV+oAohTlVVqpC40fYB3HibBOx1FLuteXuWExxHM5r5plklZ8UF5zB6UpAvMhBInTcj9QoO ++1jBSJETUZbT6jgGwOs2tubRtfGX+kDL7vYCy6hUGsFQ4xTLWXoBnQ6LPyExN7Jz05HlnMvzayv XO6sLLJsKZ0eiRcGPeFmwO5rd3YKTp8bXz0U7+nwnE/bpO2bd+tSqfu7tH4FETHFvzD84jM6tMx0 9GcyQVgFfCQqKJ9AsFm8lDmII6eyagmybeR//PYHAAD//wMAUEsBAi0AFAAGAAgAAAAhALaDOJL+ AAAA4QEAABMAAAAAAAAAAAAAAAAAAAAAAFtDb250ZW50X1R5cGVzXS54bWxQSwECLQAUAAYACAAA ACEAOP0h/9YAAACUAQAACwAAAAAAAAAAAAAAAAAvAQAAX3JlbHMvLnJlbHNQSwECLQAUAAYACAAA ACEAmqBJ8BoCAAAmBAAADgAAAAAAAAAAAAAAAAAuAgAAZHJzL2Uyb0RvYy54bWxQSwECLQAUAAYA CAAAACEA/4JcDtsAAAAGAQAADwAAAAAAAAAAAAAAAAB0BAAAZHJzL2Rvd25yZXYueG1sUEsFBgAA AAAEAAQA8wAAAHwFAAAAAA== " fillcolor="black [3213]">
                <v:textbox>
                  <w:txbxContent>
                    <w:p w14:paraId="234B3D25" w14:textId="77777777" w:rsidR="007B4270" w:rsidRDefault="007B4270" w:rsidP="007B427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Valor Limite Y2(°):</w:t>
                      </w:r>
                    </w:p>
                    <w:p w14:paraId="1875813F" w14:textId="045C3D4C" w:rsidR="007B4270" w:rsidRPr="00843E39" w:rsidRDefault="007B4270" w:rsidP="007B427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64"/>
                          <w:szCs w:val="64"/>
                          <w:lang w:eastAsia="pt-BR"/>
                          <w14:ligatures w14:val="none"/>
                        </w:rPr>
                        <w:t xml:space="preserve">+025,0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2DE7EC" w14:textId="7AFBE4D2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</w:p>
    <w:p w14:paraId="0F625910" w14:textId="77777777" w:rsidR="007B4270" w:rsidRPr="006A3417" w:rsidRDefault="007B4270" w:rsidP="006A3417">
      <w:pPr>
        <w:jc w:val="both"/>
        <w:rPr>
          <w:rFonts w:ascii="Times New Roman" w:hAnsi="Times New Roman" w:cs="Times New Roman"/>
        </w:rPr>
      </w:pPr>
    </w:p>
    <w:p w14:paraId="4EA41D6F" w14:textId="2729B2A6" w:rsidR="00D25CEC" w:rsidRPr="006A3417" w:rsidRDefault="00D25CEC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concluir a configuração, mantenha a tecla MENU pressionada por 3 segundos para confirmar. A tela de edição do Valor Limite é apresentada em duas linhas: o rótulo do parâmetro na linha superior e o valor, em caracteres grandes, na linha inferior.</w:t>
      </w:r>
    </w:p>
    <w:p w14:paraId="7DA3B268" w14:textId="138F84F4" w:rsidR="00031773" w:rsidRPr="006A3417" w:rsidRDefault="00D25CEC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equipamento retorna ao Modo Programação. Os novos limites passam a comandar os relés apenas no instante em que a configuração for confirmada na saída (item 5.4).</w:t>
      </w:r>
    </w:p>
    <w:p w14:paraId="51C036A0" w14:textId="46FF650B" w:rsidR="005D6DF7" w:rsidRPr="006A3417" w:rsidRDefault="005D6DF7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t>Importante: Os valores programados nos Limites 1 a 4 são sempre expressos em graus, com resolução de 0,1°, e referem-se à leitura apresentada no display, ou seja, já consideram o Preset e o Sentido do Sensor configurados para o respectivo eixo.</w:t>
      </w:r>
    </w:p>
    <w:p w14:paraId="1578FA40" w14:textId="77777777" w:rsidR="005D6DF7" w:rsidRPr="006A3417" w:rsidRDefault="005D6DF7" w:rsidP="006A3417">
      <w:pPr>
        <w:ind w:firstLine="360"/>
        <w:jc w:val="both"/>
        <w:rPr>
          <w:rFonts w:ascii="Times New Roman" w:hAnsi="Times New Roman" w:cs="Times New Roman"/>
        </w:rPr>
      </w:pP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bookmarkStart w:id="20" w:name="_Toc238207618"/>
      <w:r>
        <w:rPr>
          <w:rFonts w:ascii="Times New Roman" w:hAnsi="Times New Roman" w:cs="Times New Roman"/>
        </w:rPr>
        <w:t>5.10. Definição de Senha</w:t>
      </w:r>
      <w:bookmarkEnd w:id="20"/>
    </w:p>
    <w:p w14:paraId="3AA92F6D" w14:textId="77777777" w:rsidR="002172DE" w:rsidRPr="006A3417" w:rsidRDefault="002172DE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parâmetro Senha permite definir uma nova senha para acesso ao Modo Programação, aumentando a segurança das configurações do equipamento.</w:t>
      </w:r>
    </w:p>
    <w:p w14:paraId="078D40DE" w14:textId="77777777" w:rsidR="002172DE" w:rsidRPr="006A3417" w:rsidRDefault="002172DE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Procedimento de configuração</w:t>
      </w:r>
    </w:p>
    <w:p w14:paraId="50FE3713" w14:textId="77777777" w:rsidR="002172DE" w:rsidRPr="006A3417" w:rsidRDefault="002172DE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Acesse o Modo Programação (consulte o item 5.3).</w:t>
      </w:r>
    </w:p>
    <w:p w14:paraId="4393B71C" w14:textId="77777777" w:rsidR="002172DE" w:rsidRPr="006A3417" w:rsidRDefault="002172DE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 as teclas ▲ e ▼ para selecionar o parâmetro Senha.</w:t>
      </w:r>
    </w:p>
    <w:p w14:paraId="39390BB8" w14:textId="42D477BA" w:rsidR="002172DE" w:rsidRPr="006A3417" w:rsidRDefault="00363A73" w:rsidP="006A34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Clique na tecla MENU para habilitar a edição.</w:t>
      </w:r>
    </w:p>
    <w:p w14:paraId="627EAFEA" w14:textId="2797FE22" w:rsidR="002172DE" w:rsidRPr="006A3417" w:rsidRDefault="002172DE" w:rsidP="006A341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 exibida uma tela semelhante à apresentada abaixo:</w:t>
      </w:r>
    </w:p>
    <w:p w14:paraId="30972912" w14:textId="2CDD9F62" w:rsidR="002172DE" w:rsidRPr="006A3417" w:rsidRDefault="00944775" w:rsidP="006A341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69962B0B" wp14:editId="438A8D1A">
                <wp:simplePos x="0" y="0"/>
                <wp:positionH relativeFrom="margin">
                  <wp:align>center</wp:align>
                </wp:positionH>
                <wp:positionV relativeFrom="paragraph">
                  <wp:posOffset>80869</wp:posOffset>
                </wp:positionV>
                <wp:extent cx="1861185" cy="668020"/>
                <wp:effectExtent l="0" t="0" r="24765" b="17780"/>
                <wp:wrapSquare wrapText="bothSides"/>
                <wp:docPr id="12876592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F5764" w14:textId="56B2612B" w:rsidR="00944775" w:rsidRDefault="00944775" w:rsidP="0094477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 xml:space="preserve"> Edita senha:</w:t>
                            </w:r>
                          </w:p>
                          <w:p w14:paraId="72D0D2CF" w14:textId="3377E7C0" w:rsidR="00944775" w:rsidRPr="00944775" w:rsidRDefault="00944775" w:rsidP="0094477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56"/>
                                <w:szCs w:val="56"/>
                                <w:lang w:eastAsia="pt-BR"/>
                                <w14:ligatures w14:val="none"/>
                              </w:rPr>
                              <w:t>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2B0B" id="_x0000_s1049" type="#_x0000_t202" style="position:absolute;left:0;text-align:left;margin-left:0;margin-top:6.35pt;width:146.55pt;height:52.6pt;z-index:251730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CSihGwIAACYEAAAOAAAAZHJzL2Uyb0RvYy54bWysk81u2zAMx+8D9g6C7oudLMlSI07Rpesw oPsAuj2ALMuxMFnUKCV29/Sl5DTNstswHwTRlP4kf6TW10Nn2EGh12BLPp3knCkrodZ2V/If3+/e rDjzQdhaGLCq5I/K8+vN61fr3hVqBi2YWiEjEeuL3pW8DcEVWeZlqzrhJ+CUJWcD2IlAJu6yGkVP 6p3JZnm+zHrA2iFI5T39vR2dfJP0m0bJ8LVpvArMlJxyC2nFtFZxzTZrUexQuFbLYxriH7LohLYU 9CR1K4Jge9R/SXVaInhowkRCl0HTaKlSDVTNNL+o5qEVTqVaCI53J0z+/8nKL4cH9w1ZGN7DQA1M RXh3D/KnZxa2rbA7dYMIfatETYGnEVnWO18cr0bUvvBRpOo/Q01NFvsASWhosItUqE5G6tSAxxN0 NQQmY8jVcjpdLTiT5FsuV/ksdSUTxfNthz58VNCxuCk5UlOTujjc+xCzEcXzkRjMg9H1nTYmGXGQ 1NYgOwgagTCM+V+cMpb1Jb9azBZj/X8o4K463c/TlxBcSHQ60CAb3ZV8dTokikjtg63TmAWhzbin jI09YozkRoZhqAam65LP3sYIEWsF9SOBRRgHlx4abVrA35z1NLQl97/2AhVn5pOl5lxN5/M45cmY L94RSobnnurcI6wkKYLC2bjdhvQyIjcLN9TERie+L5kcc6ZhTNiPDydO+7mdTr08780TAAAA//8D AFBLAwQUAAYACAAAACEAEVclFNwAAAAHAQAADwAAAGRycy9kb3ducmV2LnhtbEyPwU7DMBBE70j8 g7VIXBB1kgrahjhVValC4kbpB2zjbRKw11HstuHvWU5wnJnVzNtqPXmnLjTGPrCBfJaBIm6C7bk1 cPjYPS5BxYRs0QUmA98UYV3f3lRY2nDld7rsU6ukhGOJBrqUhlLr2HTkMc7CQCzZKYwek8ix1XbE q5R7p4sse9Yee5aFDgfadtR87c/ewOlzG5YPxdt0eMqH3YTuNfjN3Jj7u2nzAirRlP6O4Rdf0KEW pmM4s43KGZBHkrjFApSkxWqegzqKkS9WoOtK/+evfwAAAP//AwBQSwECLQAUAAYACAAAACEAtoM4 kv4AAADhAQAAEwAAAAAAAAAAAAAAAAAAAAAAW0NvbnRlbnRfVHlwZXNdLnhtbFBLAQItABQABgAI AAAAIQA4/SH/1gAAAJQBAAALAAAAAAAAAAAAAAAAAC8BAABfcmVscy8ucmVsc1BLAQItABQABgAI AAAAIQA6CSihGwIAACYEAAAOAAAAAAAAAAAAAAAAAC4CAABkcnMvZTJvRG9jLnhtbFBLAQItABQA BgAIAAAAIQARVyUU3AAAAAcBAAAPAAAAAAAAAAAAAAAAAHUEAABkcnMvZG93bnJldi54bWxQSwUG AAAAAAQABADzAAAAfgUAAAAA " fillcolor="black [3213]">
                <v:textbox>
                  <w:txbxContent>
                    <w:p w14:paraId="572F5764" w14:textId="56B2612B" w:rsidR="00944775" w:rsidRDefault="00944775" w:rsidP="0094477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 xml:space="preserve"> Edita senha:</w:t>
                      </w:r>
                    </w:p>
                    <w:p w14:paraId="72D0D2CF" w14:textId="3377E7C0" w:rsidR="00944775" w:rsidRPr="00944775" w:rsidRDefault="00944775" w:rsidP="0094477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56"/>
                          <w:szCs w:val="56"/>
                          <w:lang w:eastAsia="pt-BR"/>
                          <w14:ligatures w14:val="none"/>
                        </w:rPr>
                        <w:t>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19905B" w14:textId="77777777" w:rsidR="002172DE" w:rsidRPr="006A3417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24B3A863" w14:textId="77777777" w:rsidR="00066E1E" w:rsidRPr="006A3417" w:rsidRDefault="00066E1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138F8762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 a tecla MENU para selecionar o dígito que deseja alterar. O dígito selecionado permanecerá piscando.</w:t>
      </w:r>
    </w:p>
    <w:p w14:paraId="044985E9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 as teclas ▲ e ▼ para ajustar o valor do dígito selecionado.</w:t>
      </w:r>
    </w:p>
    <w:p w14:paraId="13A2DDD1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Repita o procedimento até configurar todos os dígitos da nova senha.</w:t>
      </w:r>
    </w:p>
    <w:p w14:paraId="6A2447CE" w14:textId="77777777" w:rsidR="002172DE" w:rsidRPr="006A3417" w:rsidRDefault="002172DE" w:rsidP="006A3417">
      <w:pPr>
        <w:numPr>
          <w:ilvl w:val="0"/>
          <w:numId w:val="14"/>
        </w:num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Após concluir a configuração, mantenha a tecla MENU pressionada por aproximadamente 3 segundos para confirmar a nova senha.</w:t>
      </w:r>
    </w:p>
    <w:p w14:paraId="0CE3A279" w14:textId="77777777" w:rsidR="002172DE" w:rsidRPr="006A3417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a confirmação, o equipamento retornará automaticamente ao Modo Programação.</w:t>
      </w:r>
    </w:p>
    <w:p w14:paraId="7E18B4A7" w14:textId="2ABC1002" w:rsidR="002172DE" w:rsidRDefault="002172DE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t>Observação:</w:t>
      </w:r>
      <w:r>
        <w:rPr>
          <w:rFonts w:ascii="Times New Roman" w:hAnsi="Times New Roman" w:cs="Times New Roman"/>
        </w:rPr>
        <w:t xml:space="preserve"> A nova senha somente passará a ser utilizada nos próximos acessos ao Modo Programação.</w:t>
      </w:r>
    </w:p>
    <w:p w14:paraId="6FC178DF" w14:textId="77777777" w:rsidR="00C57CD6" w:rsidRPr="006A3417" w:rsidRDefault="00C57CD6" w:rsidP="006A3417">
      <w:pPr>
        <w:spacing w:before="120"/>
        <w:ind w:right="-1"/>
        <w:jc w:val="both"/>
        <w:rPr>
          <w:rFonts w:ascii="Times New Roman" w:hAnsi="Times New Roman" w:cs="Times New Roman"/>
        </w:rPr>
      </w:pPr>
    </w:p>
    <w:p w14:paraId="5FA6E644" w14:textId="0AEDD068" w:rsidR="001C0295" w:rsidRPr="006A3417" w:rsidRDefault="001C0295" w:rsidP="006A3417">
      <w:pPr>
        <w:pStyle w:val="Heading3"/>
        <w:jc w:val="both"/>
        <w:rPr>
          <w:rFonts w:ascii="Times New Roman" w:hAnsi="Times New Roman" w:cs="Times New Roman"/>
        </w:rPr>
      </w:pPr>
      <w:bookmarkStart w:id="21" w:name="_Toc238207619"/>
      <w:r>
        <w:rPr>
          <w:rFonts w:ascii="Times New Roman" w:hAnsi="Times New Roman" w:cs="Times New Roman"/>
        </w:rPr>
        <w:t>5.11. Restaurar Padrões de Fábrica (Reset Geral)</w:t>
      </w:r>
      <w:bookmarkEnd w:id="21"/>
    </w:p>
    <w:p w14:paraId="2ACB217C" w14:textId="4BFE04B8" w:rsidR="001C0295" w:rsidRPr="006A3417" w:rsidRDefault="001C0295" w:rsidP="00EC732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função Reset Geral permite restaurar todos os parâmetros de configuração do Supervisor de Inclinação para os valores originais de fábrica, conforme apresentado na Tabela 2.</w:t>
      </w:r>
    </w:p>
    <w:p w14:paraId="4DD04C44" w14:textId="77777777" w:rsidR="001C0295" w:rsidRPr="006A3417" w:rsidRDefault="001C029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dos parâmetros de programação, o procedimento também restaura os ajustes de calibração das saídas analógicas realizados durante o processo de fabricação.</w:t>
      </w:r>
    </w:p>
    <w:p w14:paraId="4B0AABB6" w14:textId="77777777" w:rsidR="001C0295" w:rsidRPr="006A3417" w:rsidRDefault="001C0295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Procedimento de Reset Geral</w:t>
      </w:r>
    </w:p>
    <w:p w14:paraId="736A4B3E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Desligue o Supervisor de Inclinação.</w:t>
      </w:r>
    </w:p>
    <w:p w14:paraId="4FD57977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 o equipamento desligado, pressione e mantenha pressionada a tecla ▲.</w:t>
      </w:r>
    </w:p>
    <w:p w14:paraId="4BA1B275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Mantendo a tecla ▲ pressionada, energize novamente o equipamento.</w:t>
      </w:r>
    </w:p>
    <w:p w14:paraId="1547FF62" w14:textId="43AD77F1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Aguarde a exibição da mensagem "RESET DE FABRICA" no display.</w:t>
      </w:r>
    </w:p>
    <w:p w14:paraId="3B699159" w14:textId="12925B9A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2CBB70B7" wp14:editId="340342D5">
                <wp:simplePos x="0" y="0"/>
                <wp:positionH relativeFrom="margin">
                  <wp:align>center</wp:align>
                </wp:positionH>
                <wp:positionV relativeFrom="paragraph">
                  <wp:posOffset>51061</wp:posOffset>
                </wp:positionV>
                <wp:extent cx="1861185" cy="668020"/>
                <wp:effectExtent l="0" t="0" r="24765" b="17780"/>
                <wp:wrapSquare wrapText="bothSides"/>
                <wp:docPr id="17089004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185" cy="668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C47A" w14:textId="38CDEB8B" w:rsidR="004B6F38" w:rsidRPr="002E70D3" w:rsidRDefault="004B6F38" w:rsidP="004B6F3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kern w:val="0"/>
                                <w:sz w:val="20"/>
                                <w:szCs w:val="20"/>
                                <w:lang w:eastAsia="pt-BR"/>
                                <w14:ligatures w14:val="none"/>
                              </w:rPr>
                              <w:t>RESET DE FABRICA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70B7" id="_x0000_s1050" type="#_x0000_t202" style="position:absolute;left:0;text-align:left;margin-left:0;margin-top:4pt;width:146.55pt;height:52.6pt;z-index:251748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BLIPGgIAACYEAAAOAAAAZHJzL2Uyb0RvYy54bWysk81u2zAMx+8D9g6C7ovtIMlSI07Rpesw oPsAuj0AI8uxMFnUJCV29vSj5DTNstswHwTRlP4kf6RWt0On2UE6r9BUvJjknEkjsFZmV/Hv3x7e LDnzAUwNGo2s+FF6frt+/WrV21JOsUVdS8dIxPiytxVvQ7BllnnRyg78BK005GzQdRDIdLusdtCT eqezaZ4vsh5dbR0K6T39vR+dfJ30m0aK8KVpvAxMV5xyC2l1ad3GNVuvoNw5sK0SpzTgH7LoQBkK epa6hwBs79RfUp0SDj02YSKwy7BplJCpBqqmyK+qeWrBylQLwfH2jMn/P1nx+fBkvzoWhnc4UANT Ed4+ovjhmcFNC2Yn75zDvpVQU+AiIst668vT1Yjalz6KbPtPWFOTYR8wCQ2N6yIVqpOROjXgeIYu h8BEDLlcFMVyzpkg32KxzKepKxmUz7et8+GDxI7FTcUdNTWpw+HRh5gNlM9HYjCPWtUPSutkxEGS G+3YAWgEwjDmf3VKG9ZX/GY+nY/1/6Hgdtvz/Tx9CcGVRKcCDbJWXcWX50NQRmrvTZ3GLIDS454y 1uaEMZIbGYZhOzBVV3w6ixEi1i3WRwLrcBxcemi0adH94qynoa24/7kHJznTHw0156aYzeKUJ2M2 f0sombv0bC89YARJERTOxu0mpJcRuRm8oyY2KvF9yeSUMw1jwn56OHHaL+106uV5r38DAAD//wMA UEsDBBQABgAIAAAAIQC1O0be2wAAAAYBAAAPAAAAZHJzL2Rvd25yZXYueG1sTI/NasMwEITvhb6D 2EIvpZF/aHFdyyEEQqG3JnmAjaXYTqSVsZREfftuT+1pWGaY+bZZJmfF1cxh9KQgX2QgDHVej9Qr 2O82zxWIEJE0Wk9GwbcJsGzv7xqstb/Rl7luYy+4hEKNCoYYp1rK0A3GYVj4yRB7Rz87jHzOvdQz 3rjcWVlk2at0OBIvDDiZ9WC68/biFBxPa189FZ9p/5JPm4T2w7tVqdTjQ1q9g4gmxb8w/OIzOrTM dPAX0kFYBfxIVFCxsFm8lTmIA6fysgDZNvI/fvsDAAD//wMAUEsBAi0AFAAGAAgAAAAhALaDOJL+ AAAA4QEAABMAAAAAAAAAAAAAAAAAAAAAAFtDb250ZW50X1R5cGVzXS54bWxQSwECLQAUAAYACAAA ACEAOP0h/9YAAACUAQAACwAAAAAAAAAAAAAAAAAvAQAAX3JlbHMvLnJlbHNQSwECLQAUAAYACAAA ACEAxwSyDxoCAAAmBAAADgAAAAAAAAAAAAAAAAAuAgAAZHJzL2Uyb0RvYy54bWxQSwECLQAUAAYA CAAAACEAtTtG3tsAAAAGAQAADwAAAAAAAAAAAAAAAAB0BAAAZHJzL2Rvd25yZXYueG1sUEsFBgAA AAAEAAQA8wAAAHwFAAAAAA== " fillcolor="black [3213]">
                <v:textbox>
                  <w:txbxContent>
                    <w:p w14:paraId="39E2C47A" w14:textId="38CDEB8B" w:rsidR="004B6F38" w:rsidRPr="002E70D3" w:rsidRDefault="004B6F38" w:rsidP="004B6F3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kern w:val="0"/>
                          <w:sz w:val="20"/>
                          <w:szCs w:val="20"/>
                          <w:lang w:eastAsia="pt-BR"/>
                          <w14:ligatures w14:val="none"/>
                        </w:rPr>
                        <w:t>RESET DE FABRICA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EBAF8E" w14:textId="24921091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</w:p>
    <w:p w14:paraId="01447254" w14:textId="77777777" w:rsidR="004B6F38" w:rsidRPr="006A3417" w:rsidRDefault="004B6F38" w:rsidP="006A3417">
      <w:pPr>
        <w:ind w:left="720"/>
        <w:jc w:val="both"/>
        <w:rPr>
          <w:rFonts w:ascii="Times New Roman" w:hAnsi="Times New Roman" w:cs="Times New Roman"/>
        </w:rPr>
      </w:pPr>
    </w:p>
    <w:p w14:paraId="061D1405" w14:textId="77777777" w:rsidR="001C0295" w:rsidRPr="006A3417" w:rsidRDefault="001C0295" w:rsidP="006A3417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a exibição da mensagem, libere a tecla ▲.</w:t>
      </w:r>
    </w:p>
    <w:p w14:paraId="2495A6E3" w14:textId="77777777" w:rsidR="001C0295" w:rsidRPr="006A3417" w:rsidRDefault="001C0295" w:rsidP="007F06D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Concluído o procedimento, o Supervisor de Inclinação carregará automaticamente os valores padrão de fábrica para todos os parâmetros configuráveis.</w:t>
      </w:r>
    </w:p>
    <w:p w14:paraId="0F3925D6" w14:textId="35CE939C" w:rsidR="004E1F85" w:rsidRDefault="001C0295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lastRenderedPageBreak/>
        <w:t>Importante:</w:t>
      </w:r>
      <w:r>
        <w:rPr>
          <w:rFonts w:ascii="Times New Roman" w:hAnsi="Times New Roman" w:cs="Times New Roman"/>
        </w:rPr>
        <w:t xml:space="preserve"> A execução do Reset Geral apaga todas as configurações realizadas pelo usuário, restaurando os valores originais de fábrica. Caso existam parâmetros específicos da aplicação, recomenda-se registrá-los antes da execução deste procedimento para possibilitar sua posterior reconfiguração.  Após o Reset Geral, a senha de acesso, os parâmetros de medição, os limites programados e os ajustes das saídas analógicas retornarão aos valores definidos em fábrica.</w:t>
      </w:r>
    </w:p>
    <w:p w14:paraId="2942200A" w14:textId="77777777" w:rsidR="00C57CD6" w:rsidRPr="006A3417" w:rsidRDefault="00C57CD6" w:rsidP="007F06D0">
      <w:pPr>
        <w:ind w:firstLine="708"/>
        <w:jc w:val="both"/>
        <w:rPr>
          <w:rFonts w:ascii="Times New Roman" w:hAnsi="Times New Roman" w:cs="Times New Roman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252"/>
      </w:tblGrid>
      <w:tr w:rsidR="00445691" w:rsidRPr="006A3417" w14:paraId="5204CDD5" w14:textId="77777777" w:rsidTr="00445691">
        <w:trPr>
          <w:trHeight w:val="3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1712292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Parâmetro default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2EC18B2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</w:t>
            </w:r>
          </w:p>
        </w:tc>
      </w:tr>
      <w:tr w:rsidR="00445691" w:rsidRPr="006A3417" w14:paraId="2A1D790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3CB9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3E9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6CBE74B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EEA3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Ajusta Preset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CF0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31E3118F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098A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0D9E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Calibração de fábrica: 0,0° = 0,00 Vcc e fundo de escala de 45,0° = +10,00 Vcc</w:t>
            </w:r>
          </w:p>
        </w:tc>
      </w:tr>
      <w:tr w:rsidR="00445691" w:rsidRPr="006A3417" w14:paraId="24CF6ED8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666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Auto Calibração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6AE4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Calibração de fábrica: 0,0° = 0,00 Vcc e fundo de escala de 45,0° = +10,00 Vcc</w:t>
            </w:r>
          </w:p>
        </w:tc>
      </w:tr>
      <w:tr w:rsidR="00445691" w:rsidRPr="006A3417" w14:paraId="1995D477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08E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1 (X1)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FEE8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(módulo)</w:t>
            </w:r>
          </w:p>
        </w:tc>
      </w:tr>
      <w:tr w:rsidR="00445691" w:rsidRPr="006A3417" w14:paraId="38926DD4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85F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1 (X1)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191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+005,0°</w:t>
            </w:r>
          </w:p>
        </w:tc>
      </w:tr>
      <w:tr w:rsidR="00445691" w:rsidRPr="006A3417" w14:paraId="30F99EFE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30E2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2 (X2)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4A41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</w:t>
            </w:r>
          </w:p>
        </w:tc>
      </w:tr>
      <w:tr w:rsidR="00445691" w:rsidRPr="006A3417" w14:paraId="30E4309A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4804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2 (X2)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C82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1656D25D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5E02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3 (Y1)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594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(módulo)</w:t>
            </w:r>
          </w:p>
        </w:tc>
      </w:tr>
      <w:tr w:rsidR="00445691" w:rsidRPr="006A3417" w14:paraId="7E582CCD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0923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3 (Y1)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44E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+005,0°</w:t>
            </w:r>
          </w:p>
        </w:tc>
      </w:tr>
      <w:tr w:rsidR="00445691" w:rsidRPr="006A3417" w14:paraId="0728093B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C15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Limite 4 (Y2)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ECAB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Off</w:t>
            </w:r>
          </w:p>
        </w:tc>
      </w:tr>
      <w:tr w:rsidR="00445691" w:rsidRPr="006A3417" w14:paraId="34E9705B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6DD40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Limite 4 (Y2)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984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+000,0°</w:t>
            </w:r>
          </w:p>
        </w:tc>
      </w:tr>
      <w:tr w:rsidR="00445691" w:rsidRPr="006A3417" w14:paraId="14021123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173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8A9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</w:t>
            </w:r>
          </w:p>
        </w:tc>
      </w:tr>
      <w:tr w:rsidR="00445691" w:rsidRPr="006A3417" w14:paraId="0095362E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8215D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Sentido Sensor 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C8BA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Horário</w:t>
            </w:r>
          </w:p>
        </w:tc>
      </w:tr>
      <w:tr w:rsidR="00445691" w:rsidRPr="006A3417" w14:paraId="53BC7131" w14:textId="77777777" w:rsidTr="00445691">
        <w:trPr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356F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AE267" w14:textId="77777777" w:rsidR="00445691" w:rsidRPr="006A3417" w:rsidRDefault="00445691" w:rsidP="006A34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1234</w:t>
            </w:r>
          </w:p>
        </w:tc>
      </w:tr>
    </w:tbl>
    <w:p w14:paraId="047FAB12" w14:textId="286F2DFE" w:rsidR="00F23AFC" w:rsidRPr="00C57CD6" w:rsidRDefault="00C57CD6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Tabela 2 – Parâmetros após a restauração dos padrões de fábrica.</w:t>
      </w:r>
    </w:p>
    <w:p w14:paraId="20FA2A0A" w14:textId="77777777" w:rsidR="00C57CD6" w:rsidRPr="006A3417" w:rsidRDefault="00C57CD6" w:rsidP="006A3417">
      <w:pPr>
        <w:jc w:val="both"/>
        <w:rPr>
          <w:rFonts w:ascii="Times New Roman" w:hAnsi="Times New Roman" w:cs="Times New Roman"/>
        </w:rPr>
      </w:pPr>
    </w:p>
    <w:p w14:paraId="7FBF17B6" w14:textId="03D4BABD" w:rsidR="00F23AFC" w:rsidRPr="006A3417" w:rsidRDefault="00F23AFC" w:rsidP="006A3417">
      <w:pPr>
        <w:pStyle w:val="Heading2"/>
        <w:numPr>
          <w:ilvl w:val="0"/>
          <w:numId w:val="25"/>
        </w:numPr>
        <w:ind w:left="357" w:hanging="357"/>
        <w:jc w:val="both"/>
        <w:rPr>
          <w:rFonts w:ascii="Times New Roman" w:hAnsi="Times New Roman" w:cs="Times New Roman"/>
        </w:rPr>
      </w:pPr>
      <w:bookmarkStart w:id="22" w:name="_Toc238207620"/>
      <w:r>
        <w:rPr>
          <w:rFonts w:ascii="Times New Roman" w:hAnsi="Times New Roman" w:cs="Times New Roman"/>
        </w:rPr>
        <w:t>6. Instalação Mecânica</w:t>
      </w:r>
      <w:bookmarkEnd w:id="22"/>
    </w:p>
    <w:p w14:paraId="65052363" w14:textId="77777777" w:rsidR="00F23AFC" w:rsidRPr="006A3417" w:rsidRDefault="00F23AFC" w:rsidP="00EC7327">
      <w:pPr>
        <w:pStyle w:val="isselectedend"/>
        <w:ind w:firstLine="357"/>
        <w:jc w:val="both"/>
      </w:pPr>
      <w:r>
        <w:t>O Supervisor de Inclinação SUI-DI141388XY é fornecido em invólucro de alumínio de alta robustez mecânica, podendo ser equipado, opcionalmente, com sistema de refrigeração a água para aplicações especiais.</w:t>
      </w:r>
    </w:p>
    <w:p w14:paraId="37A6673F" w14:textId="29F988E3" w:rsidR="00F23AFC" w:rsidRPr="006A3417" w:rsidRDefault="00F23AFC" w:rsidP="00EC7327">
      <w:pPr>
        <w:pStyle w:val="isselectedend"/>
        <w:ind w:firstLine="357"/>
        <w:jc w:val="both"/>
      </w:pPr>
      <w:r>
        <w:t>O equipamento possui elevado grau de proteção contra a entrada de poeira e umidade, permitindo sua utilização em ambientes industriais severos. Entretanto, para maximizar sua vida útil e garantir a confiabilidade operacional, recomenda-se que a instalação seja realizada em local protegido da incidência direta de chuva, jatos de água, radiação solar excessiva e demais intempéries.</w:t>
      </w:r>
    </w:p>
    <w:p w14:paraId="21F02BC0" w14:textId="0FBD88D1" w:rsidR="00F23AFC" w:rsidRDefault="00F23AFC" w:rsidP="00EC7327">
      <w:pPr>
        <w:pStyle w:val="isselectedend"/>
        <w:ind w:firstLine="357"/>
        <w:jc w:val="both"/>
      </w:pPr>
      <w:r>
        <w:t xml:space="preserve">O local de montagem do </w:t>
      </w:r>
      <w:r>
        <w:rPr>
          <w:rStyle w:val="Strong"/>
        </w:rPr>
        <w:t>Sensor de Inclinação</w:t>
      </w:r>
      <w:r>
        <w:t xml:space="preserve"> deve ser selecionado de forma a minimizar a exposição a vibrações mecânicas excessivas, impactos e deformações estruturais que possam comprometer a precisão da medição. O equipamento dispõe de filtros capazes de reduzir os efeitos de pequenas oscilações e vibrações presentes na </w:t>
        <w:lastRenderedPageBreak/>
        <w:t>aplicação. Contudo, esses recursos não substituem a necessidade de uma instalação mecânica adequada.</w:t>
      </w:r>
    </w:p>
    <w:p w14:paraId="29D5B9FE" w14:textId="77777777" w:rsidR="00C57CD6" w:rsidRPr="006A3417" w:rsidRDefault="00C57CD6" w:rsidP="00EC7327">
      <w:pPr>
        <w:pStyle w:val="isselectedend"/>
        <w:ind w:firstLine="357"/>
        <w:jc w:val="both"/>
      </w:pPr>
    </w:p>
    <w:p w14:paraId="15CB190E" w14:textId="5BCECBC3" w:rsidR="00F23AFC" w:rsidRPr="009C69CB" w:rsidRDefault="00F23AFC" w:rsidP="009C69CB">
      <w:pPr>
        <w:pStyle w:val="Heading3"/>
        <w:rPr>
          <w:rFonts w:ascii="Times New Roman" w:hAnsi="Times New Roman" w:cs="Times New Roman"/>
        </w:rPr>
      </w:pPr>
      <w:bookmarkStart w:id="23" w:name="_Toc238207621"/>
      <w:r>
        <w:rPr>
          <w:rFonts w:ascii="Times New Roman" w:hAnsi="Times New Roman" w:cs="Times New Roman"/>
        </w:rPr>
        <w:t>6.1. Posicionamento do Sensor</w:t>
      </w:r>
      <w:bookmarkEnd w:id="23"/>
    </w:p>
    <w:p w14:paraId="5579F136" w14:textId="378620CA" w:rsidR="00F23AFC" w:rsidRPr="006A3417" w:rsidRDefault="00F23AFC" w:rsidP="007F06D0">
      <w:pPr>
        <w:pStyle w:val="isselectedend"/>
        <w:ind w:firstLine="708"/>
        <w:jc w:val="both"/>
        <w:rPr>
          <w:b/>
          <w:bCs/>
        </w:rPr>
      </w:pPr>
      <w:r>
        <w:t>Para garantir a máxima faixa de medição e a melhor precisão do sistema, o Sensor de Inclinação deve ser instalado corretamente em relação ao plano de referência da aplicação. A faixa nominal de medição do sensor é de</w:t>
      </w:r>
      <w:r>
        <w:rPr>
          <w:b/>
          <w:bCs/>
        </w:rPr>
        <w:t xml:space="preserve"> </w:t>
      </w:r>
      <w:r>
        <w:rPr>
          <w:rStyle w:val="Strong"/>
          <w:b w:val="0"/>
          <w:bCs w:val="0"/>
        </w:rPr>
        <w:t>±90</w:t>
      </w:r>
      <w:r>
        <w:rPr>
          <w:rStyle w:val="Strong"/>
        </w:rPr>
        <w:t>°</w:t>
      </w:r>
      <w:r>
        <w:t xml:space="preserve"> em cada eixo monitorado. Para que essa faixa seja plenamente utilizada, o sensor deve ser montado na posição especificada para a aplicação, observando-se a orientação indicada pela </w:t>
      </w:r>
      <w:r>
        <w:rPr>
          <w:rStyle w:val="Strong"/>
          <w:b w:val="0"/>
          <w:bCs w:val="0"/>
        </w:rPr>
        <w:t>seta de referência existente no corpo do equipamento</w:t>
      </w:r>
      <w:r>
        <w:rPr>
          <w:b/>
          <w:bCs/>
        </w:rPr>
        <w:t>.</w:t>
      </w:r>
    </w:p>
    <w:p w14:paraId="422776F7" w14:textId="2FA4B9C1" w:rsidR="00F23AFC" w:rsidRPr="006A3417" w:rsidRDefault="00F23AFC" w:rsidP="006A3417">
      <w:pPr>
        <w:pStyle w:val="isselectedend"/>
        <w:jc w:val="both"/>
      </w:pPr>
      <w:r>
        <w:t xml:space="preserve"> </w:t>
        <w:tab/>
        <w:t xml:space="preserve">Após a instalação mecânica, a posição de referência pode ser ajustada por meio da função </w:t>
      </w:r>
      <w:r>
        <w:rPr>
          <w:rStyle w:val="Strong"/>
          <w:b w:val="0"/>
          <w:bCs w:val="0"/>
        </w:rPr>
        <w:t>Preset</w:t>
      </w:r>
      <w:r>
        <w:t>, permitindo adequar a indicação do sistema à posição inicial desejada pelo usuário.</w:t>
      </w:r>
    </w:p>
    <w:p w14:paraId="7F0BAD1B" w14:textId="77777777" w:rsidR="00F23AFC" w:rsidRPr="006A3417" w:rsidRDefault="00F23AFC" w:rsidP="007F06D0">
      <w:pPr>
        <w:pStyle w:val="isselectedend"/>
        <w:ind w:firstLine="708"/>
        <w:jc w:val="both"/>
      </w:pPr>
      <w:r>
        <w:rPr>
          <w:rStyle w:val="Strong"/>
          <w:b w:val="0"/>
          <w:bCs w:val="0"/>
          <w:i/>
          <w:iCs/>
          <w:u w:val="single"/>
        </w:rPr>
        <w:t>Importante:</w:t>
      </w:r>
      <w:r>
        <w:t xml:space="preserve"> Instalações realizadas com desalinhamento mecânico ou orientação incorreta do sensor podem reduzir a faixa útil de medição e comprometer a exatidão dos valores indicados.</w:t>
      </w:r>
    </w:p>
    <w:p w14:paraId="7DFCDAAB" w14:textId="2F2131C3" w:rsidR="00F23AFC" w:rsidRPr="006A3417" w:rsidRDefault="00F23AFC" w:rsidP="007F06D0">
      <w:pPr>
        <w:pStyle w:val="NormalWeb"/>
        <w:ind w:firstLine="708"/>
        <w:jc w:val="both"/>
      </w:pPr>
      <w:r>
        <w:rPr>
          <w:rStyle w:val="Strong"/>
          <w:b w:val="0"/>
          <w:bCs w:val="0"/>
          <w:i/>
          <w:iCs/>
          <w:u w:val="single"/>
        </w:rPr>
        <w:t>Observação: A faixa de operação da saída analógica de –10 a +10 Vcc é definida pela Auto Calibração de cada eixo, podendo ser adaptada às necessidades específicas de cada aplicação dentro dos limites de medição do equipamento.</w:t>
      </w:r>
    </w:p>
    <w:p w14:paraId="0EE038A6" w14:textId="77777777" w:rsidR="00DA1B41" w:rsidRPr="006A3417" w:rsidRDefault="00DA1B41" w:rsidP="006A3417">
      <w:pPr>
        <w:pStyle w:val="NormalWeb"/>
        <w:ind w:firstLine="708"/>
        <w:jc w:val="both"/>
      </w:pPr>
    </w:p>
    <w:p w14:paraId="4C25BCC0" w14:textId="31EBE3EE" w:rsidR="00DA1B41" w:rsidRPr="009C69CB" w:rsidRDefault="00DA1B41" w:rsidP="009C69CB">
      <w:pPr>
        <w:pStyle w:val="Heading3"/>
        <w:rPr>
          <w:rFonts w:ascii="Times New Roman" w:hAnsi="Times New Roman" w:cs="Times New Roman"/>
        </w:rPr>
      </w:pPr>
      <w:bookmarkStart w:id="24" w:name="_Toc238207622"/>
      <w:r>
        <w:rPr>
          <w:rFonts w:ascii="Times New Roman" w:hAnsi="Times New Roman" w:cs="Times New Roman"/>
        </w:rPr>
        <w:t>6.2. Sistema de Refrigeração a Água (Opcional)</w:t>
      </w:r>
      <w:bookmarkEnd w:id="24"/>
    </w:p>
    <w:p w14:paraId="1AB6F37D" w14:textId="0CD5F483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sistema de refrigeração a água é um recurso opcional destinado a aplicações em ambientes com temperaturas elevadas, contribuindo para a manutenção da temperatura de operação do Sensor de Inclinação dentro dos limites especificados.</w:t>
      </w:r>
    </w:p>
    <w:p w14:paraId="77A7D188" w14:textId="55C98727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Recomenda-se a utilização desse sistema quando a temperatura ambiente exceder 60 °C. Quando adequadamente refrigerado, o sensor pode operar em ambientes com temperaturas de até 120 °C, sem comprometimento de seu desempenho.</w:t>
      </w:r>
    </w:p>
    <w:p w14:paraId="533267A5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sistema de refrigeração é constituído por uma serpentina interna instalada no invólucro do sensor, </w:t>
      </w:r>
      <w:r>
        <w:rPr>
          <w:rFonts w:ascii="Times New Roman" w:hAnsi="Times New Roman" w:cs="Times New Roman"/>
          <w:highlight w:val="yellow"/>
        </w:rPr>
        <w:t>conectada a dois bocais metálicos com diâmetro externo de 7,5 mm, destinados à entrada e saída da água de refrigeração.</w:t>
      </w:r>
    </w:p>
    <w:p w14:paraId="30A694D6" w14:textId="1352311A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t>Requisitos da água de refrigeração</w:t>
      </w:r>
    </w:p>
    <w:p w14:paraId="01A89BCE" w14:textId="77777777" w:rsidR="00DA1B41" w:rsidRPr="006A3417" w:rsidRDefault="00DA1B41" w:rsidP="007F06D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garantir o correto funcionamento do sistema, recomenda-se utilizar água com as seguintes características:</w:t>
      </w:r>
    </w:p>
    <w:p w14:paraId="3C6DDAF1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Água limpa, adequada para uso industrial;</w:t>
      </w:r>
    </w:p>
    <w:p w14:paraId="5D7536BA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Temperatura máxima de entrada: 25 °C;</w:t>
      </w:r>
    </w:p>
    <w:p w14:paraId="74C16771" w14:textId="77777777" w:rsidR="00DA1B41" w:rsidRPr="006A3417" w:rsidRDefault="00DA1B41" w:rsidP="006A3417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Pressão máxima recomendada: 60 psi (aproximadamente 4,1 bar);</w:t>
      </w:r>
    </w:p>
    <w:p w14:paraId="48BCAEDE" w14:textId="59831066" w:rsidR="000013AC" w:rsidRPr="00C57CD6" w:rsidRDefault="00DA1B41" w:rsidP="00C57CD6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Vazão recomendada: entre 1 e 2 litros por minuto.</w:t>
      </w:r>
    </w:p>
    <w:p w14:paraId="325E37EB" w14:textId="77777777" w:rsidR="00DA1B41" w:rsidRPr="006A3417" w:rsidRDefault="00DA1B41" w:rsidP="006A3417">
      <w:pPr>
        <w:jc w:val="both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>Instalação Hidráulica</w:t>
      </w:r>
    </w:p>
    <w:p w14:paraId="6394040B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conexões de alimentação e retorno de água devem ser realizadas utilizando tubulações flexíveis compatíveis com as condições da aplicação. O uso de mangueiras flexíveis é indispensável para permitir os movimentos do sensor sem transmitir esforços mecânicos às conexões hidráulicas.</w:t>
      </w:r>
    </w:p>
    <w:p w14:paraId="406BF363" w14:textId="7777777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t>Importante:</w:t>
      </w:r>
      <w:r>
        <w:rPr>
          <w:rFonts w:ascii="Times New Roman" w:hAnsi="Times New Roman" w:cs="Times New Roman"/>
        </w:rPr>
        <w:t xml:space="preserve"> Antes da colocação do equipamento em operação, verifique a estanqueidade de todas as conexões hidráulicas e certifique-se de que a vazão de água esteja dentro da faixa recomendada.</w:t>
      </w:r>
    </w:p>
    <w:p w14:paraId="041D0C61" w14:textId="1384789D" w:rsidR="00C57CD6" w:rsidRDefault="00DA1B41" w:rsidP="00C57CD6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Atenção:</w:t>
      </w:r>
      <w:r>
        <w:rPr>
          <w:rFonts w:ascii="Times New Roman" w:hAnsi="Times New Roman" w:cs="Times New Roman"/>
        </w:rPr>
        <w:t xml:space="preserve"> A utilização de água contaminada, com excesso de partículas sólidas ou incrustações, pode reduzir a eficiência térmica do sistema e causar obstruções na serpentina de refrigeração.</w:t>
      </w:r>
    </w:p>
    <w:p w14:paraId="1C44EBB4" w14:textId="77777777" w:rsidR="00C57CD6" w:rsidRPr="006A3417" w:rsidRDefault="00C57CD6" w:rsidP="00C57CD6">
      <w:pPr>
        <w:ind w:firstLine="708"/>
        <w:jc w:val="both"/>
        <w:rPr>
          <w:rFonts w:ascii="Times New Roman" w:hAnsi="Times New Roman" w:cs="Times New Roman"/>
        </w:rPr>
      </w:pPr>
    </w:p>
    <w:p w14:paraId="3F4E69BC" w14:textId="4C287221" w:rsidR="00DA1B41" w:rsidRPr="009C69CB" w:rsidRDefault="00DA1B41" w:rsidP="009C69CB">
      <w:pPr>
        <w:pStyle w:val="Heading3"/>
        <w:rPr>
          <w:rFonts w:ascii="Times New Roman" w:hAnsi="Times New Roman" w:cs="Times New Roman"/>
        </w:rPr>
      </w:pPr>
      <w:bookmarkStart w:id="25" w:name="_Toc238207623"/>
      <w:r>
        <w:rPr>
          <w:rFonts w:ascii="Times New Roman" w:hAnsi="Times New Roman" w:cs="Times New Roman"/>
        </w:rPr>
        <w:t>6.3. Inspeção da Instalação</w:t>
      </w:r>
      <w:bookmarkEnd w:id="25"/>
    </w:p>
    <w:p w14:paraId="2B388240" w14:textId="223C4ED7" w:rsidR="00DA1B41" w:rsidRPr="006A3417" w:rsidRDefault="00DA1B41" w:rsidP="007F06D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Antes de energizar o Supervisor de Inclinação, recomenda-se verificar cuidadosamente todos os itens relacionados à instalação mecânica, elétrica e hidráulica do sistema.</w:t>
      </w:r>
    </w:p>
    <w:p w14:paraId="31E9AB8A" w14:textId="77777777" w:rsidR="00DA1B41" w:rsidRPr="006A3417" w:rsidRDefault="00DA1B41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seguintes pontos devem ser inspecionados:</w:t>
      </w:r>
    </w:p>
    <w:p w14:paraId="6C66A24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Fixação mecânica do Sensor de Inclinação, verificando a rigidez da estrutura de montagem, o alinhamento e o correto posicionamento do sensor em relação ao eixo de medição;</w:t>
      </w:r>
    </w:p>
    <w:p w14:paraId="386B5847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Fixação da Unidade Remota;</w:t>
      </w:r>
    </w:p>
    <w:p w14:paraId="09266C58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Integridade e correta execução das conexões elétricas;</w:t>
      </w:r>
    </w:p>
    <w:p w14:paraId="2217299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Conexões do sistema de refrigeração a água, quando aplicável;</w:t>
      </w:r>
    </w:p>
    <w:p w14:paraId="6DA238A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Ausência de vazamentos nas conexões hidráulicas;</w:t>
      </w:r>
    </w:p>
    <w:p w14:paraId="03633EA0" w14:textId="77777777" w:rsidR="00DA1B41" w:rsidRPr="006A3417" w:rsidRDefault="00DA1B41" w:rsidP="006A3417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Condições adequadas de operação do sistema de refrigeração.</w:t>
      </w:r>
    </w:p>
    <w:p w14:paraId="11663434" w14:textId="77777777" w:rsidR="00DA1B41" w:rsidRPr="006A3417" w:rsidRDefault="00DA1B41" w:rsidP="007F06D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u w:val="single"/>
        </w:rPr>
        <w:t>Importante:</w:t>
      </w:r>
      <w:r>
        <w:rPr>
          <w:rFonts w:ascii="Times New Roman" w:hAnsi="Times New Roman" w:cs="Times New Roman"/>
        </w:rPr>
        <w:t xml:space="preserve"> O Sensor de Inclinação não deve ser instalado em ambientes com temperatura superior a 60 °C sem a utilização do sistema de refrigeração a água. Nesses casos, o circuito de refrigeração deverá estar devidamente conectado e em operação antes da energização do equipamento.</w:t>
      </w:r>
    </w:p>
    <w:p w14:paraId="3C992098" w14:textId="77777777" w:rsidR="003318CA" w:rsidRPr="006A3417" w:rsidRDefault="003318CA" w:rsidP="006A3417">
      <w:pPr>
        <w:ind w:firstLine="360"/>
        <w:jc w:val="both"/>
        <w:rPr>
          <w:rFonts w:ascii="Times New Roman" w:hAnsi="Times New Roman" w:cs="Times New Roman"/>
        </w:rPr>
      </w:pPr>
    </w:p>
    <w:p w14:paraId="5EA09D2E" w14:textId="3E171B93" w:rsidR="00DA1B41" w:rsidRPr="006A3417" w:rsidRDefault="003318CA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89B018" wp14:editId="23647204">
            <wp:extent cx="4829175" cy="2994510"/>
            <wp:effectExtent l="0" t="0" r="0" b="0"/>
            <wp:docPr id="1127403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03970" name="Picture 1127403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9" cy="30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E08" w14:textId="648AA5F7" w:rsidR="0002271F" w:rsidRPr="00C57CD6" w:rsidRDefault="0002271F" w:rsidP="00C57CD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Figura 4 - Indicação do sentido das inclinações</w:t>
      </w:r>
    </w:p>
    <w:p w14:paraId="3FF1E2F1" w14:textId="77777777" w:rsidR="003318CA" w:rsidRPr="006A3417" w:rsidRDefault="003318CA" w:rsidP="006A3417">
      <w:pPr>
        <w:jc w:val="both"/>
        <w:rPr>
          <w:rFonts w:ascii="Times New Roman" w:hAnsi="Times New Roman" w:cs="Times New Roman"/>
        </w:rPr>
      </w:pPr>
    </w:p>
    <w:p w14:paraId="6591A385" w14:textId="60EDD95E" w:rsidR="00F23AFC" w:rsidRPr="006A3417" w:rsidRDefault="0002271F" w:rsidP="006A34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figura 4 mostra a etiqueta de identificação do sensor, onde é indicado o sentido de inclinação do dispositivo e seu respectivo eixo de medição.</w:t>
      </w:r>
    </w:p>
    <w:p>
      <w:pPr>
        <w:pStyle w:val="Heading2"/>
      </w:pPr>
      <w:r>
        <w:t>7. Falhas e Falta de Energia</w:t>
      </w:r>
    </w:p>
    <w:p>
      <w:pPr/>
      <w:r>
        <w:t xml:space="preserve">A Unidade Remota supervisiona continuamente o enlace com o Sensor de Inclinação e a saúde do próprio sensor. Em qualquer condição de falha, as QUATRO saídas a relé vão à condição de alarme — inclusive as programadas em Off — e as duas saídas analógicas assumem o nível de falha de –11,00 Vcc. As mensagens do display são apresentadas sem acentuação, conforme a fonte do painel:</w:t>
      </w:r>
    </w:p>
    <w:p>
      <w:pPr/>
      <w:r>
        <w:t xml:space="preserve">AGUARDANDO SENSOR — exibida entre a energização e a primeira leitura válida. É a indicação normal durante os primeiros instantes após ligar.</w:t>
      </w:r>
    </w:p>
    <w:p>
      <w:pPr/>
      <w:r>
        <w:t xml:space="preserve">FALHA DE COMUNICACAO / Verifique cabo RS485 e +5V — a Unidade Remota deixou de receber respostas do sensor. Causas mais comuns: rompimento ou mau contato do cabo, inversão dos sinais A e B, ausência da alimentação de +5 Vcc no sensor, ou blindagem sem aterramento.</w:t>
      </w:r>
    </w:p>
    <w:p>
      <w:pPr/>
      <w:r>
        <w:t xml:space="preserve">FALHA DO SENSOR / Sensor de inclinacao em falha — a comunicação está boa, mas o sensor declara falha interna. Verifique a fixação e a temperatura do sensor; se persistir, o módulo precisa de manutenção.</w:t>
      </w:r>
    </w:p>
    <w:p>
      <w:pPr/>
      <w:r>
        <w:t xml:space="preserve">MEDICAO INSTAVEL — a leitura chega válida, porém oscila além do previsto. Em geral indica vibração excessiva ou fixação mecânica frouxa (item 6.1).</w:t>
      </w:r>
    </w:p>
    <w:p>
      <w:pPr/>
      <w:r>
        <w:t xml:space="preserve">FALHA TRAVADA - REARMAR NO MENU — o enlace falhou e voltou repetidas vezes em pouco tempo. Nesse caso os quatro relés PERMANECEM em alarme mesmo após a comunicação se restabelecer, até que um operador execute Rearmar no menu (item 5.4). O travamento existe para que uma falha intermitente não passe despercebida por se corrigir sozinha entre duas inspeções.</w:t>
      </w:r>
    </w:p>
    <w:p>
      <w:pPr/>
      <w:r>
        <w:t xml:space="preserve">CONFIG PERDIDA - REPROGRAMAR / Reset Geral: 5.11 — a configuração gravada não passou na verificação de integridade. O equipamento NÃO assume valores de fábrica em silêncio: ele trava em alarme, porque operar com limites que o cliente não programou é mais perigoso do que ficar indisponível. A saída é o Reset Geral (item 5.11) seguido da reprogramação dos quatro limites.</w:t>
      </w:r>
    </w:p>
    <w:p>
      <w:pPr/>
      <w:r>
        <w:t>Nessa condição, verifique as conexões elétricas conforme o item 8 e corrija a causa identificada, para que o equipamento retorne à sua condição normal de medição.</w:t>
      </w:r>
    </w:p>
    <w:p>
      <w:pPr/>
      <w:r>
        <w:t xml:space="preserve">Em caso de falta de energia, todos os parâmetros programados permanecem armazenados em memória não volátil, dispensando o uso de bateria. A gravação é feita em banco duplo com verificação por CRC: uma interrupção de energia durante a gravação não corrompe a configuração anterior.</w:t>
      </w:r>
    </w:p>
    <w:p>
      <w:pPr/>
      <w:r>
        <w:t xml:space="preserve">ATENÇÃO: as alterações feitas no Modo Programação só são gravadas no instante em que a tela NOVA CONFIG - CONFIRMA? é confirmada (item 5.4). Uma falta de energia antes dessa confirmação descarta as alterações pendentes; os parâmetros anteriores permanecem válidos e em operação.</w:t>
      </w:r>
    </w:p>
    <w:p>
      <w:pPr/>
      <w:r>
        <w:t xml:space="preserve">Limitações de diagnóstico: a Unidade Remota não detecta contato de relé colado ou soldado, bobina aberta, rompimento ou curto do cabo das saídas analógicas, nem o conector CN2 solto. Essas condições devem ser cobertas pelo ensaio funcional periódico da instalação e pela detecção de valor fora de faixa no sistema receptor.</w:t>
      </w:r>
    </w:p>
    <w:p>
      <w:pPr/>
      <w:r>
        <w:t xml:space="preserve">Em caso de travamento do processador sem queda de alimentação, o equipamento é reiniciado automaticamente por circuito independente em até cerca de 2,2 segundos. Durante essa janela as saídas analógicas retêm o último valor; os relés vão à condição de alarme na reinicialização.</w:t>
      </w:r>
    </w:p>
    <w:p>
      <w:pPr/>
      <w:r/>
    </w:p>
    <w:p>
      <w:pPr>
        <w:pStyle w:val="Heading2"/>
      </w:pPr>
      <w:r>
        <w:t>8. Conexões Elétricas</w:t>
      </w:r>
    </w:p>
    <w:p>
      <w:pPr/>
      <w:r>
        <w:t>As tabelas 3 e 4 descrevem a função de cada terminal dos conectores CN1 e CN2 da Unidade Remota do Supervisor de Inclinação SUI-DI141388XY.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Terminal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Identificação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Malha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Aterramento (Ground)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Preto — "Alim"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Alimentação: 100 a 240 Vca/Vcc ≤ 5 W (opcionalmente 18 a 30 Vcc ≤ 5 W). Em ambos os casos, sem polaridade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"Alim"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Alimentação (vide terminal 2)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+5 Vcc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 xml:space="preserve">Saída de tensão regulada e isolada, +5 Vcc / 200 mA máx. — alimentação do Sensor de Inclinação. O comprimento é limitado pela queda no cabo: cerca de 18 m em 20 AWG, 29 m em 18 AWG e 47 m em 16 AWG. Para distâncias maiores, alimente o sensor localmente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Amarelo — 0 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Referência (0 V) da alimentação do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Laranja — 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RS485, sinal A — comunicação com 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Marrom — 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RS485, sinal B — comunicação com o Sensor de Inclinação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Blindagem — BL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Blindagem do cabo de comunicação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Azul — "SaiAnaX+"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 xml:space="preserve">Saída analógica bipolar de –10 a +10 Vcc relativa ao eixo X (+). Em falha: –11,00 Vcc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Preto — "SaiAnaX–"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relativa ao eixo X (–)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Vermelho — "SaiAnaY+"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 xml:space="preserve">Saída analógica bipolar de –10 a +10 Vcc relativa ao eixo Y (+). Em falha: –11,00 Vcc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Cristal — "SaiAnaY–"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analógica relativa ao eixo Y (–)</w:t>
            </w:r>
          </w:p>
        </w:tc>
      </w:tr>
    </w:tbl>
    <w:p>
      <w:pPr/>
      <w:r>
        <w:t>Tabela 3 – Conector CN1: alimentação, comunicação e saídas analógicas.</w:t>
      </w:r>
    </w:p>
    <w:p>
      <w:pPr/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Terminal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Identificação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1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Marrom — "Lim1X"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1 (eixo X), 5 A × 250 Vca máx. Configuração NA/NF por jumper; padrão de fábrica em NF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Lilás — "Lim1X"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2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Cinza — "Lim2X"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2 (eixo X),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Amarelo — "Lim2X"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3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Verde — "Lim3Y"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3 (eixo Y),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Azul — "Lim3Y"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Não utilizado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Reservado para saída digital em estado sólido do Limite 4 (opcional)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Cristal — "Lim4Y" NA/NF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Saída a relé do Limite 4 (eixo Y), 5 A × 250 Vca máx.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Laranja — "Lim4Y" 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do relé do Limite 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(0 V)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Comum das saídas digitais isoladas em coletor aberto (opcionais): 0,1 A × 40 Vcc máx.</w:t>
            </w:r>
          </w:p>
        </w:tc>
      </w:tr>
    </w:tbl>
    <w:p>
      <w:pPr/>
      <w:r>
        <w:t>Tabela 4 – Conector CN2: saídas a relé dos Limites 1 a 4.</w:t>
      </w:r>
    </w:p>
    <w:p>
      <w:pPr/>
      <w:r>
        <w:t xml:space="preserve">Observação: a configuração dos contatos NA/NF de cada limite é feita por jumper na placa da Unidade Remota. Importante: o jumper NA/NF não substitui a lógica de sinalização. Neste equipamento o alarme ENERGIZA a bobina — em condição de alarme o relé é acionado e o LED correspondente acende. Consequência: com o equipamento desenergizado, os contatos assumem a mesma posição do repouso (sem alarme). Se a aplicação exigir que a falta de energia seja tratada como alarme, isso deve ser providenciado no sistema receptor, por supervisão da própria alimentação.</w:t>
      </w:r>
    </w:p>
    <w:p>
      <w:pPr/>
      <w:r>
        <w:t xml:space="preserve">Atenção — serigrafia dos LEDs do painel: nas unidades já entregues a identificação dos LEDs de limite está trocada em relação aos relés. O Limite 1 acende o LED rotulado LIM3, o Limite 2 acende o LED rotulado LIM1 e o Limite 3 acende o LED rotulado LIM2. Enquanto essa correção não for aplicada, use os contatos dos relés — e não os LEDs — para identificar qual limite atuou.</w:t>
      </w:r>
    </w:p>
    <w:p>
      <w:pPr>
        <w:pStyle w:val="Heading2"/>
      </w:pPr>
      <w:r>
        <w:t xml:space="preserve">9. Atualização de Firmware</w:t>
      </w:r>
    </w:p>
    <w:p>
      <w:pPr/>
      <w:r>
        <w:t xml:space="preserve">O programa de controle da Unidade Remota e do Sensor de Inclinação pode ser atualizado em campo, sem abrir o equipamento e sem cabo, por meio de um ponto de acesso WiFi próprio de cada módulo. O recurso destina-se à assistência técnica e é protegido por dois níveis de acesso.</w:t>
      </w: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9.1. Condições de segurança</w:t>
      </w:r>
    </w:p>
    <w:p>
      <w:pPr/>
      <w:r>
        <w:t xml:space="preserve">Durante a gravação, as QUATRO saídas a relé vão à condição de alarme e as duas saídas analógicas assumem o nível de falha de –11,00 Vcc. Isso é deliberado: a gravação da memória interrompe o ciclo de controle por intervalos de dezenas de milissegundos, e relés seguindo uma leitura envelhecida seriam mais perigosos do que relés em alarme declarado. Por esse motivo o painel exige uma confirmação explícita ANTES de iniciar, apresentando a tela ATUALIZAR FIRMWARE? com o aviso SAIDAS VAO PARA ALARME.</w:t>
      </w:r>
    </w:p>
    <w:p>
      <w:pPr/>
      <w:r>
        <w:t xml:space="preserve">Não atualize o firmware com o equipamento monitorado em operação. Coloque o sistema em condição segura e comunique a sala de controle antes de iniciar.</w:t>
      </w: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9.2. Ativação do ponto de acesso</w:t>
      </w:r>
    </w:p>
    <w:p>
      <w:pPr/>
      <w:r>
        <w:t xml:space="preserve">O rádio permanece DESLIGADO em operação normal. Ele é ligado pelo item Atualizar do Modo Programação, que solicita um código de manutenção — fornecido pela assistência técnica e não publicado neste manual. O mesmo comando liga o ponto de acesso das duas placas: o do Sensor de Inclinação é acionado pela própria Unidade Remota, através do cabo RS-485.</w:t>
      </w:r>
    </w:p>
    <w:p>
      <w:pPr/>
      <w:r>
        <w:t xml:space="preserve">O rádio desliga-se automaticamente após 20 minutos sem qualquer atividade, ou após 60 minutos no ar, e nunca durante uma gravação em andamento. Não há como deixá-lo ligado por esquecimento.</w:t>
      </w: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9.3. Procedimento</w:t>
      </w:r>
    </w:p>
    <w:p>
      <w:pPr/>
      <w:r>
        <w:t xml:space="preserve">No painel da Unidade Remota, acesse o Modo Programação, selecione Atualizar e informe o código de manutenção. O display confirma com WIFI LIGADO - VER CONSOLE.</w:t>
      </w:r>
    </w:p>
    <w:p>
      <w:pPr/>
      <w:r>
        <w:t xml:space="preserve">No celular ou notebook, conecte-se à rede do equipamento a ser atualizado. O nome da rede identifica o módulo e termina com os últimos dígitos do endereço físico da placa; a senha da rede consta na etiqueta do equipamento.</w:t>
      </w:r>
    </w:p>
    <w:p>
      <w:pPr/>
      <w:r>
        <w:t xml:space="preserve">A página de atualização abre automaticamente ao entrar na rede. Selecione o arquivo de firmware fornecido pela Di-Elétrons — ele é específico de cada módulo e o equipamento recusa um arquivo destinado à outra placa.</w:t>
      </w:r>
    </w:p>
    <w:p>
      <w:pPr/>
      <w:r>
        <w:t xml:space="preserve">Ao atualizar a Unidade Remota, confirme no painel a tela ATUALIZAR FIRMWARE?, mantendo MENU por 3 segundos. Acompanhe a barra de progresso; ao final o equipamento reinicia sozinho.</w:t>
      </w:r>
    </w:p>
    <w:p>
      <w:pPr/>
      <w:r>
        <w:t xml:space="preserve">Após reiniciar, o equipamento coloca a versão recém-gravada em prova: se ela não voltar a operar normalmente dentro de 30 segundos, o firmware anterior é restaurado automaticamente. Nenhuma atualização malsucedida deixa o equipamento inoperante.</w:t>
      </w:r>
    </w:p>
    <w:p w14:paraId="342C5572" w14:textId="374A7118" w:rsidR="00A0411F" w:rsidRPr="006A3417" w:rsidRDefault="00A0411F" w:rsidP="006A3417">
      <w:pPr>
        <w:pStyle w:val="Heading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9.4. Restrições</w:t>
      </w:r>
    </w:p>
    <w:p>
      <w:pPr/>
      <w:r>
        <w:t xml:space="preserve">O arquivo de firmware é específico de cada módulo. Um arquivo da Unidade Remota é recusado pelo Sensor de Inclinação, e vice-versa, antes de qualquer gravação.</w:t>
      </w:r>
    </w:p>
    <w:p>
      <w:pPr/>
      <w:r>
        <w:t xml:space="preserve">A integridade do arquivo é verificada antes e depois da gravação. Um arquivo corrompido ou incompleto é recusado e o firmware em uso permanece intacto.</w:t>
      </w:r>
    </w:p>
    <w:p>
      <w:pPr/>
      <w:r>
        <w:t xml:space="preserve">Se o envio for interrompido, o equipamento libera as saídas sozinho e volta à operação normal com o firmware anterior.</w:t>
      </w:r>
    </w:p>
    <w:p>
      <w:pPr/>
      <w:r>
        <w:t xml:space="preserve">Um equipamento travado em CONFIG PERDIDA (item 7) não permite ligar o rádio: execute antes o Reset Geral (item 5.11), que restaura o acesso ao menu.</w:t>
      </w:r>
    </w:p>
    <w:sectPr w:rsidR="00F23AFC" w:rsidRPr="006A341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0F5A" w14:textId="77777777" w:rsidR="00681137" w:rsidRDefault="00681137" w:rsidP="00C034BD">
      <w:pPr>
        <w:spacing w:after="0" w:line="240" w:lineRule="auto"/>
      </w:pPr>
      <w:r>
        <w:separator/>
      </w:r>
    </w:p>
  </w:endnote>
  <w:endnote w:type="continuationSeparator" w:id="0">
    <w:p w14:paraId="4085F3A7" w14:textId="77777777" w:rsidR="00681137" w:rsidRDefault="00681137" w:rsidP="00C0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40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7F8C28" w14:textId="20DB096B" w:rsidR="00DB4E6A" w:rsidRDefault="00DB4E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02A1C" w14:textId="6B9FABAA" w:rsidR="00DB4E6A" w:rsidRPr="004B30B7" w:rsidRDefault="004B30B7" w:rsidP="004B30B7">
    <w:pPr>
      <w:pStyle w:val="Footer"/>
      <w:jc w:val="center"/>
      <w:rPr>
        <w:rFonts w:ascii="Times New Roman" w:hAnsi="Times New Roman" w:cs="Times New Roman"/>
      </w:rPr>
    </w:pPr>
    <w:r w:rsidRPr="004B30B7">
      <w:rPr>
        <w:rFonts w:ascii="Times New Roman" w:hAnsi="Times New Roman" w:cs="Times New Roman"/>
      </w:rPr>
      <w:t>www.dieletrons.com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D823" w14:textId="77777777" w:rsidR="00681137" w:rsidRDefault="00681137" w:rsidP="00C034BD">
      <w:pPr>
        <w:spacing w:after="0" w:line="240" w:lineRule="auto"/>
      </w:pPr>
      <w:r>
        <w:separator/>
      </w:r>
    </w:p>
  </w:footnote>
  <w:footnote w:type="continuationSeparator" w:id="0">
    <w:p w14:paraId="74A19D0B" w14:textId="77777777" w:rsidR="00681137" w:rsidRDefault="00681137" w:rsidP="00C03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B7FF" w14:textId="77777777" w:rsidR="00C034BD" w:rsidRPr="00FE28B3" w:rsidRDefault="00C034B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noProof/>
      </w:rPr>
      <w:drawing>
        <wp:anchor distT="0" distB="0" distL="114300" distR="114300" simplePos="0" relativeHeight="251652608" behindDoc="0" locked="0" layoutInCell="1" allowOverlap="1" wp14:anchorId="1A93ADA6" wp14:editId="2E79765F">
          <wp:simplePos x="0" y="0"/>
          <wp:positionH relativeFrom="column">
            <wp:posOffset>254</wp:posOffset>
          </wp:positionH>
          <wp:positionV relativeFrom="paragraph">
            <wp:posOffset>46355</wp:posOffset>
          </wp:positionV>
          <wp:extent cx="2417813" cy="341097"/>
          <wp:effectExtent l="0" t="0" r="1905" b="1905"/>
          <wp:wrapNone/>
          <wp:docPr id="110" name="Imagem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813" cy="341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28B3">
      <w:rPr>
        <w:rFonts w:ascii="Times New Roman" w:hAnsi="Times New Roman" w:cs="Times New Roman"/>
        <w:sz w:val="20"/>
      </w:rPr>
      <w:t>Manual do Cliente</w:t>
    </w:r>
  </w:p>
  <w:p w14:paraId="6CEB6556" w14:textId="7F680517" w:rsidR="00C034BD" w:rsidRPr="00FE28B3" w:rsidRDefault="003C7A9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sz w:val="20"/>
      </w:rPr>
      <w:t>Supervisor De Inclinação</w:t>
    </w:r>
  </w:p>
  <w:p w14:paraId="1D9B7AD2" w14:textId="3912D3CB" w:rsidR="00C034BD" w:rsidRPr="00FE28B3" w:rsidRDefault="00C034BD" w:rsidP="00C034BD">
    <w:pPr>
      <w:pStyle w:val="Header"/>
      <w:jc w:val="right"/>
      <w:rPr>
        <w:rFonts w:ascii="Times New Roman" w:hAnsi="Times New Roman" w:cs="Times New Roman"/>
        <w:sz w:val="20"/>
      </w:rPr>
    </w:pPr>
    <w:r w:rsidRPr="00FE28B3">
      <w:rPr>
        <w:rFonts w:ascii="Times New Roman" w:hAnsi="Times New Roman" w:cs="Times New Roman"/>
        <w:sz w:val="20"/>
      </w:rPr>
      <w:t>SUI-</w:t>
    </w:r>
    <w:r w:rsidR="00714733" w:rsidRPr="00FE28B3">
      <w:rPr>
        <w:rFonts w:ascii="Times New Roman" w:hAnsi="Times New Roman" w:cs="Times New Roman"/>
        <w:sz w:val="20"/>
      </w:rPr>
      <w:t>DI141388XY</w:t>
    </w:r>
  </w:p>
  <w:p w14:paraId="70C39763" w14:textId="77777777" w:rsidR="00C034BD" w:rsidRPr="006E7ADF" w:rsidRDefault="00C034BD" w:rsidP="00C034BD">
    <w:pPr>
      <w:pStyle w:val="Header"/>
      <w:jc w:val="right"/>
      <w:rPr>
        <w:sz w:val="20"/>
      </w:rPr>
    </w:pPr>
  </w:p>
  <w:p w14:paraId="73547CC0" w14:textId="77777777" w:rsidR="00C034BD" w:rsidRDefault="00C03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BDC"/>
    <w:multiLevelType w:val="multilevel"/>
    <w:tmpl w:val="47B08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2E6D"/>
    <w:multiLevelType w:val="multilevel"/>
    <w:tmpl w:val="8054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A00ED"/>
    <w:multiLevelType w:val="multilevel"/>
    <w:tmpl w:val="6436F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42A66"/>
    <w:multiLevelType w:val="multilevel"/>
    <w:tmpl w:val="9B2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2235"/>
    <w:multiLevelType w:val="multilevel"/>
    <w:tmpl w:val="E85A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E710F"/>
    <w:multiLevelType w:val="multilevel"/>
    <w:tmpl w:val="1D5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1592E"/>
    <w:multiLevelType w:val="multilevel"/>
    <w:tmpl w:val="0CA45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C0ECA"/>
    <w:multiLevelType w:val="multilevel"/>
    <w:tmpl w:val="144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E2F6F"/>
    <w:multiLevelType w:val="multilevel"/>
    <w:tmpl w:val="CC5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B31"/>
    <w:multiLevelType w:val="multilevel"/>
    <w:tmpl w:val="C52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36C22"/>
    <w:multiLevelType w:val="multilevel"/>
    <w:tmpl w:val="35EA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90D21"/>
    <w:multiLevelType w:val="hybridMultilevel"/>
    <w:tmpl w:val="CF22C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45B37"/>
    <w:multiLevelType w:val="multilevel"/>
    <w:tmpl w:val="4170E0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70F79"/>
    <w:multiLevelType w:val="multilevel"/>
    <w:tmpl w:val="8BA6F2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E17AE"/>
    <w:multiLevelType w:val="multilevel"/>
    <w:tmpl w:val="3E1E7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548DB"/>
    <w:multiLevelType w:val="multilevel"/>
    <w:tmpl w:val="9A2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82A20"/>
    <w:multiLevelType w:val="multilevel"/>
    <w:tmpl w:val="896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41952"/>
    <w:multiLevelType w:val="multilevel"/>
    <w:tmpl w:val="4EC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F14D0"/>
    <w:multiLevelType w:val="multilevel"/>
    <w:tmpl w:val="5E94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96912"/>
    <w:multiLevelType w:val="multilevel"/>
    <w:tmpl w:val="50D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A4343"/>
    <w:multiLevelType w:val="hybridMultilevel"/>
    <w:tmpl w:val="2EBE9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75A1B"/>
    <w:multiLevelType w:val="multilevel"/>
    <w:tmpl w:val="05F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9AB"/>
    <w:multiLevelType w:val="multilevel"/>
    <w:tmpl w:val="C6D0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C7D44"/>
    <w:multiLevelType w:val="multilevel"/>
    <w:tmpl w:val="B994E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C08BE"/>
    <w:multiLevelType w:val="multilevel"/>
    <w:tmpl w:val="2B5C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E03B4"/>
    <w:multiLevelType w:val="multilevel"/>
    <w:tmpl w:val="9BD60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3496E"/>
    <w:multiLevelType w:val="hybridMultilevel"/>
    <w:tmpl w:val="F84881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25FA0"/>
    <w:multiLevelType w:val="multilevel"/>
    <w:tmpl w:val="AAB696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F13362"/>
    <w:multiLevelType w:val="multilevel"/>
    <w:tmpl w:val="08F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A4D06"/>
    <w:multiLevelType w:val="hybridMultilevel"/>
    <w:tmpl w:val="601A2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5B9"/>
    <w:multiLevelType w:val="multilevel"/>
    <w:tmpl w:val="3AB0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7962E7"/>
    <w:multiLevelType w:val="multilevel"/>
    <w:tmpl w:val="2862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A2847"/>
    <w:multiLevelType w:val="multilevel"/>
    <w:tmpl w:val="B31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D3566"/>
    <w:multiLevelType w:val="multilevel"/>
    <w:tmpl w:val="AE42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635484">
    <w:abstractNumId w:val="26"/>
  </w:num>
  <w:num w:numId="2" w16cid:durableId="713772756">
    <w:abstractNumId w:val="28"/>
  </w:num>
  <w:num w:numId="3" w16cid:durableId="983582251">
    <w:abstractNumId w:val="19"/>
  </w:num>
  <w:num w:numId="4" w16cid:durableId="1005011550">
    <w:abstractNumId w:val="8"/>
  </w:num>
  <w:num w:numId="5" w16cid:durableId="833764551">
    <w:abstractNumId w:val="15"/>
  </w:num>
  <w:num w:numId="6" w16cid:durableId="769198596">
    <w:abstractNumId w:val="21"/>
  </w:num>
  <w:num w:numId="7" w16cid:durableId="1349059137">
    <w:abstractNumId w:val="7"/>
  </w:num>
  <w:num w:numId="8" w16cid:durableId="1805929913">
    <w:abstractNumId w:val="9"/>
  </w:num>
  <w:num w:numId="9" w16cid:durableId="850408970">
    <w:abstractNumId w:val="33"/>
  </w:num>
  <w:num w:numId="10" w16cid:durableId="1786269830">
    <w:abstractNumId w:val="31"/>
  </w:num>
  <w:num w:numId="11" w16cid:durableId="671177529">
    <w:abstractNumId w:val="1"/>
  </w:num>
  <w:num w:numId="12" w16cid:durableId="938563445">
    <w:abstractNumId w:val="2"/>
  </w:num>
  <w:num w:numId="13" w16cid:durableId="1366561716">
    <w:abstractNumId w:val="4"/>
  </w:num>
  <w:num w:numId="14" w16cid:durableId="1341394287">
    <w:abstractNumId w:val="6"/>
  </w:num>
  <w:num w:numId="15" w16cid:durableId="273484762">
    <w:abstractNumId w:val="24"/>
  </w:num>
  <w:num w:numId="16" w16cid:durableId="1207330170">
    <w:abstractNumId w:val="23"/>
  </w:num>
  <w:num w:numId="17" w16cid:durableId="1260985895">
    <w:abstractNumId w:val="14"/>
  </w:num>
  <w:num w:numId="18" w16cid:durableId="509686309">
    <w:abstractNumId w:val="0"/>
  </w:num>
  <w:num w:numId="19" w16cid:durableId="229535261">
    <w:abstractNumId w:val="27"/>
  </w:num>
  <w:num w:numId="20" w16cid:durableId="881788590">
    <w:abstractNumId w:val="30"/>
  </w:num>
  <w:num w:numId="21" w16cid:durableId="1180316686">
    <w:abstractNumId w:val="25"/>
  </w:num>
  <w:num w:numId="22" w16cid:durableId="239566019">
    <w:abstractNumId w:val="12"/>
  </w:num>
  <w:num w:numId="23" w16cid:durableId="882330423">
    <w:abstractNumId w:val="5"/>
  </w:num>
  <w:num w:numId="24" w16cid:durableId="1030881643">
    <w:abstractNumId w:val="13"/>
  </w:num>
  <w:num w:numId="25" w16cid:durableId="859709493">
    <w:abstractNumId w:val="10"/>
  </w:num>
  <w:num w:numId="26" w16cid:durableId="909656288">
    <w:abstractNumId w:val="17"/>
  </w:num>
  <w:num w:numId="27" w16cid:durableId="1450473830">
    <w:abstractNumId w:val="3"/>
  </w:num>
  <w:num w:numId="28" w16cid:durableId="1016037244">
    <w:abstractNumId w:val="22"/>
  </w:num>
  <w:num w:numId="29" w16cid:durableId="1527713660">
    <w:abstractNumId w:val="16"/>
  </w:num>
  <w:num w:numId="30" w16cid:durableId="1971981742">
    <w:abstractNumId w:val="18"/>
  </w:num>
  <w:num w:numId="31" w16cid:durableId="171342708">
    <w:abstractNumId w:val="32"/>
  </w:num>
  <w:num w:numId="32" w16cid:durableId="1795177344">
    <w:abstractNumId w:val="29"/>
  </w:num>
  <w:num w:numId="33" w16cid:durableId="1481191755">
    <w:abstractNumId w:val="11"/>
  </w:num>
  <w:num w:numId="34" w16cid:durableId="1339505516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BD"/>
    <w:rsid w:val="000013AC"/>
    <w:rsid w:val="000013E7"/>
    <w:rsid w:val="00014546"/>
    <w:rsid w:val="00016D90"/>
    <w:rsid w:val="0002271F"/>
    <w:rsid w:val="00031773"/>
    <w:rsid w:val="000442C4"/>
    <w:rsid w:val="00066E1E"/>
    <w:rsid w:val="000823F2"/>
    <w:rsid w:val="00082DE5"/>
    <w:rsid w:val="0008324D"/>
    <w:rsid w:val="000B1887"/>
    <w:rsid w:val="000B7AE8"/>
    <w:rsid w:val="000D0862"/>
    <w:rsid w:val="000F2D24"/>
    <w:rsid w:val="000F506E"/>
    <w:rsid w:val="001051E7"/>
    <w:rsid w:val="00110E40"/>
    <w:rsid w:val="0016275C"/>
    <w:rsid w:val="001627D5"/>
    <w:rsid w:val="00174A9D"/>
    <w:rsid w:val="00182315"/>
    <w:rsid w:val="0019136D"/>
    <w:rsid w:val="001B0D13"/>
    <w:rsid w:val="001B5C5B"/>
    <w:rsid w:val="001C0295"/>
    <w:rsid w:val="001C53AD"/>
    <w:rsid w:val="001E16E1"/>
    <w:rsid w:val="001F20C3"/>
    <w:rsid w:val="002172DE"/>
    <w:rsid w:val="0022255F"/>
    <w:rsid w:val="00241DC0"/>
    <w:rsid w:val="00243B1A"/>
    <w:rsid w:val="00271CB0"/>
    <w:rsid w:val="00286D68"/>
    <w:rsid w:val="002920B3"/>
    <w:rsid w:val="002A6E45"/>
    <w:rsid w:val="002A767F"/>
    <w:rsid w:val="002C14C4"/>
    <w:rsid w:val="002E299C"/>
    <w:rsid w:val="002E70D3"/>
    <w:rsid w:val="003056DD"/>
    <w:rsid w:val="003318CA"/>
    <w:rsid w:val="00342A81"/>
    <w:rsid w:val="003464FD"/>
    <w:rsid w:val="00356F7F"/>
    <w:rsid w:val="00363A73"/>
    <w:rsid w:val="00375FED"/>
    <w:rsid w:val="003763D9"/>
    <w:rsid w:val="00390A0F"/>
    <w:rsid w:val="003A4FCA"/>
    <w:rsid w:val="003C7A9D"/>
    <w:rsid w:val="00413AB7"/>
    <w:rsid w:val="0041415B"/>
    <w:rsid w:val="004271B5"/>
    <w:rsid w:val="004375CE"/>
    <w:rsid w:val="00442015"/>
    <w:rsid w:val="00445691"/>
    <w:rsid w:val="00475949"/>
    <w:rsid w:val="004B235D"/>
    <w:rsid w:val="004B30B7"/>
    <w:rsid w:val="004B6673"/>
    <w:rsid w:val="004B6F38"/>
    <w:rsid w:val="004C4962"/>
    <w:rsid w:val="004C4EAD"/>
    <w:rsid w:val="004E1F85"/>
    <w:rsid w:val="004E622C"/>
    <w:rsid w:val="004F41C9"/>
    <w:rsid w:val="00522894"/>
    <w:rsid w:val="00551CF0"/>
    <w:rsid w:val="00553F50"/>
    <w:rsid w:val="00556C4A"/>
    <w:rsid w:val="005A19C4"/>
    <w:rsid w:val="005A6210"/>
    <w:rsid w:val="005A7DA9"/>
    <w:rsid w:val="005C3118"/>
    <w:rsid w:val="005D6DF7"/>
    <w:rsid w:val="005E4898"/>
    <w:rsid w:val="0060668B"/>
    <w:rsid w:val="00622D7A"/>
    <w:rsid w:val="006325B0"/>
    <w:rsid w:val="00637E47"/>
    <w:rsid w:val="0066489C"/>
    <w:rsid w:val="006737FE"/>
    <w:rsid w:val="006754DE"/>
    <w:rsid w:val="00677914"/>
    <w:rsid w:val="00681137"/>
    <w:rsid w:val="00697589"/>
    <w:rsid w:val="006A3417"/>
    <w:rsid w:val="006B51C4"/>
    <w:rsid w:val="006C0D2A"/>
    <w:rsid w:val="006C376E"/>
    <w:rsid w:val="006E0D1C"/>
    <w:rsid w:val="006E67C2"/>
    <w:rsid w:val="006F13C2"/>
    <w:rsid w:val="006F21DE"/>
    <w:rsid w:val="00703CFA"/>
    <w:rsid w:val="0071238A"/>
    <w:rsid w:val="00714733"/>
    <w:rsid w:val="00756193"/>
    <w:rsid w:val="00762CD3"/>
    <w:rsid w:val="00770224"/>
    <w:rsid w:val="00770E24"/>
    <w:rsid w:val="00776EA7"/>
    <w:rsid w:val="00785366"/>
    <w:rsid w:val="00791CA0"/>
    <w:rsid w:val="00792047"/>
    <w:rsid w:val="00797BCE"/>
    <w:rsid w:val="007B3079"/>
    <w:rsid w:val="007B4270"/>
    <w:rsid w:val="007D26C6"/>
    <w:rsid w:val="007F06D0"/>
    <w:rsid w:val="008536CA"/>
    <w:rsid w:val="00866E99"/>
    <w:rsid w:val="00880C1B"/>
    <w:rsid w:val="008814BC"/>
    <w:rsid w:val="008B1A2D"/>
    <w:rsid w:val="008C182D"/>
    <w:rsid w:val="008C4CCD"/>
    <w:rsid w:val="008F56A6"/>
    <w:rsid w:val="00921578"/>
    <w:rsid w:val="009267B5"/>
    <w:rsid w:val="00944775"/>
    <w:rsid w:val="00951428"/>
    <w:rsid w:val="00951CA3"/>
    <w:rsid w:val="00956FA7"/>
    <w:rsid w:val="00965EF0"/>
    <w:rsid w:val="009721B9"/>
    <w:rsid w:val="009B6927"/>
    <w:rsid w:val="009C046E"/>
    <w:rsid w:val="009C3325"/>
    <w:rsid w:val="009C6911"/>
    <w:rsid w:val="009C69CB"/>
    <w:rsid w:val="009D5E6E"/>
    <w:rsid w:val="009E170C"/>
    <w:rsid w:val="009E318F"/>
    <w:rsid w:val="00A0299D"/>
    <w:rsid w:val="00A0394D"/>
    <w:rsid w:val="00A0411F"/>
    <w:rsid w:val="00A27BDF"/>
    <w:rsid w:val="00A5222C"/>
    <w:rsid w:val="00A713CB"/>
    <w:rsid w:val="00A71FBB"/>
    <w:rsid w:val="00A77778"/>
    <w:rsid w:val="00A9272E"/>
    <w:rsid w:val="00A95FD8"/>
    <w:rsid w:val="00AC1BD4"/>
    <w:rsid w:val="00AE5754"/>
    <w:rsid w:val="00B02275"/>
    <w:rsid w:val="00B067DC"/>
    <w:rsid w:val="00B1245F"/>
    <w:rsid w:val="00B306A6"/>
    <w:rsid w:val="00B32D52"/>
    <w:rsid w:val="00B81B07"/>
    <w:rsid w:val="00B96AC6"/>
    <w:rsid w:val="00BC17EB"/>
    <w:rsid w:val="00BD6866"/>
    <w:rsid w:val="00BF2FC5"/>
    <w:rsid w:val="00C034BD"/>
    <w:rsid w:val="00C17AA3"/>
    <w:rsid w:val="00C3240E"/>
    <w:rsid w:val="00C370FD"/>
    <w:rsid w:val="00C456F1"/>
    <w:rsid w:val="00C52F56"/>
    <w:rsid w:val="00C54BB4"/>
    <w:rsid w:val="00C57CD6"/>
    <w:rsid w:val="00C80691"/>
    <w:rsid w:val="00CB2EA0"/>
    <w:rsid w:val="00CB6127"/>
    <w:rsid w:val="00CD0D49"/>
    <w:rsid w:val="00CD1B58"/>
    <w:rsid w:val="00CE0F8F"/>
    <w:rsid w:val="00CE559C"/>
    <w:rsid w:val="00D020D3"/>
    <w:rsid w:val="00D058FA"/>
    <w:rsid w:val="00D24A00"/>
    <w:rsid w:val="00D25CEC"/>
    <w:rsid w:val="00D4783A"/>
    <w:rsid w:val="00D566EB"/>
    <w:rsid w:val="00D66598"/>
    <w:rsid w:val="00D76320"/>
    <w:rsid w:val="00D863AF"/>
    <w:rsid w:val="00D9276E"/>
    <w:rsid w:val="00DA19CE"/>
    <w:rsid w:val="00DA1B41"/>
    <w:rsid w:val="00DA27A2"/>
    <w:rsid w:val="00DB4E6A"/>
    <w:rsid w:val="00E15378"/>
    <w:rsid w:val="00E34196"/>
    <w:rsid w:val="00E41566"/>
    <w:rsid w:val="00E5439E"/>
    <w:rsid w:val="00E56474"/>
    <w:rsid w:val="00E6231A"/>
    <w:rsid w:val="00E74B04"/>
    <w:rsid w:val="00E75A13"/>
    <w:rsid w:val="00EA0A99"/>
    <w:rsid w:val="00EA3CF6"/>
    <w:rsid w:val="00EC7327"/>
    <w:rsid w:val="00EE398B"/>
    <w:rsid w:val="00EE6F32"/>
    <w:rsid w:val="00F1461F"/>
    <w:rsid w:val="00F23AFC"/>
    <w:rsid w:val="00F53A1C"/>
    <w:rsid w:val="00F5663D"/>
    <w:rsid w:val="00F84951"/>
    <w:rsid w:val="00FA0B87"/>
    <w:rsid w:val="00FA2229"/>
    <w:rsid w:val="00FD3C2E"/>
    <w:rsid w:val="00F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653D"/>
  <w15:chartTrackingRefBased/>
  <w15:docId w15:val="{DF21DDCC-9FBB-42D3-BB87-4A19608F5FA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D6"/>
  </w:style>
  <w:style w:type="paragraph" w:styleId="Heading1">
    <w:name w:val="heading 1"/>
    <w:basedOn w:val="Normal"/>
    <w:next w:val="Normal"/>
    <w:link w:val="Heading1Char"/>
    <w:uiPriority w:val="9"/>
    <w:qFormat/>
    <w:rsid w:val="00C0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4BD"/>
  </w:style>
  <w:style w:type="paragraph" w:styleId="Footer">
    <w:name w:val="footer"/>
    <w:basedOn w:val="Normal"/>
    <w:link w:val="FooterChar"/>
    <w:uiPriority w:val="99"/>
    <w:unhideWhenUsed/>
    <w:rsid w:val="00C03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4BD"/>
  </w:style>
  <w:style w:type="paragraph" w:styleId="TOCHeading">
    <w:name w:val="TOC Heading"/>
    <w:basedOn w:val="Heading1"/>
    <w:next w:val="Normal"/>
    <w:uiPriority w:val="39"/>
    <w:unhideWhenUsed/>
    <w:qFormat/>
    <w:rsid w:val="00C456F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56F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56F1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456F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C046E"/>
    <w:rPr>
      <w:i/>
      <w:iCs/>
      <w:color w:val="404040" w:themeColor="text1" w:themeTint="BF"/>
    </w:rPr>
  </w:style>
  <w:style w:type="paragraph" w:customStyle="1" w:styleId="isselectedend">
    <w:name w:val="isselectedend"/>
    <w:basedOn w:val="Normal"/>
    <w:rsid w:val="00A0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A04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DefaultParagraphFont"/>
    <w:uiPriority w:val="99"/>
    <w:unhideWhenUsed/>
    <w:rsid w:val="002C14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0985-F5DC-40A7-868B-27D5205A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24</Pages>
  <Words>5327</Words>
  <Characters>28767</Characters>
  <Application>Microsoft Office Word</Application>
  <DocSecurity>0</DocSecurity>
  <Lines>239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Engenharia 01</dc:creator>
  <cp:keywords/>
  <dc:description/>
  <cp:lastModifiedBy>Engenharia 01</cp:lastModifiedBy>
  <cp:revision>178</cp:revision>
  <dcterms:created xsi:type="dcterms:W3CDTF">2026-07-20T13:09:00Z</dcterms:created>
  <dcterms:modified xsi:type="dcterms:W3CDTF">2026-08-21T16:35:00Z</dcterms:modified>
</cp:coreProperties>
</file>