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503F1" w:rsidRDefault="00750050">
      <w:pPr>
        <w:pStyle w:val="Heading1"/>
      </w:pPr>
      <w:bookmarkStart w:id="0" w:name="_16zs518ij9co" w:colFirst="0" w:colLast="0"/>
      <w:bookmarkEnd w:id="0"/>
      <w:r>
        <w:t>Concept</w:t>
      </w:r>
    </w:p>
    <w:p w14:paraId="00000002" w14:textId="77777777" w:rsidR="00C503F1" w:rsidRDefault="00750050">
      <w:r>
        <w:t xml:space="preserve">Our target is to create a sustainable platform where recyclable garbage is directed to the correct place, a problem rife in emerging markets. </w:t>
      </w:r>
    </w:p>
    <w:p w14:paraId="00000003" w14:textId="77777777" w:rsidR="00C503F1" w:rsidRDefault="00C503F1"/>
    <w:p w14:paraId="00000004" w14:textId="77777777" w:rsidR="00C503F1" w:rsidRDefault="00750050">
      <w:r>
        <w:t xml:space="preserve">Our Platform known as </w:t>
      </w:r>
      <w:r>
        <w:rPr>
          <w:b/>
        </w:rPr>
        <w:t xml:space="preserve">Tau </w:t>
      </w:r>
      <w:r>
        <w:t xml:space="preserve">aims to solve this by </w:t>
      </w:r>
      <w:proofErr w:type="spellStart"/>
      <w:r>
        <w:t>incentivising</w:t>
      </w:r>
      <w:proofErr w:type="spellEnd"/>
      <w:r>
        <w:t xml:space="preserve"> customers in developing countries to throw, segregate, and understand the ‘critical’ recyclable garbage. Our platform is a mobile app that enables a logistics ecosystem that enables collection of </w:t>
      </w:r>
      <w:proofErr w:type="spellStart"/>
      <w:r>
        <w:t>incentivising</w:t>
      </w:r>
      <w:proofErr w:type="spellEnd"/>
      <w:r>
        <w:t xml:space="preserve"> self-sorte</w:t>
      </w:r>
      <w:r>
        <w:t>d recycling.</w:t>
      </w:r>
    </w:p>
    <w:p w14:paraId="00000005" w14:textId="77777777" w:rsidR="00C503F1" w:rsidRDefault="00C503F1"/>
    <w:p w14:paraId="00000006" w14:textId="77777777" w:rsidR="00C503F1" w:rsidRDefault="00750050">
      <w:r>
        <w:t>For an idea to be effective, it has to be scalable which is why our app aims to collaborate with already existing infrastructure to help them more effectively arrange, sort, and collect household waste. We collect a gold mine of data, which w</w:t>
      </w:r>
      <w:r>
        <w:t>e will leverage effectively to drive the incentives, and thus power the recycling engines we envision, we call ‘</w:t>
      </w:r>
      <w:proofErr w:type="spellStart"/>
      <w:r>
        <w:t>self perpetuating</w:t>
      </w:r>
      <w:proofErr w:type="spellEnd"/>
      <w:r>
        <w:t xml:space="preserve"> recycling’.</w:t>
      </w:r>
    </w:p>
    <w:p w14:paraId="00000007" w14:textId="77777777" w:rsidR="00C503F1" w:rsidRDefault="00C503F1"/>
    <w:p w14:paraId="00000008" w14:textId="77777777" w:rsidR="00C503F1" w:rsidRDefault="00750050">
      <w:r>
        <w:t>Our platform also doubles down to educate individuals as the sorting is done by the said individuals. Once the ap</w:t>
      </w:r>
      <w:r>
        <w:t>p has a large enough user base, we will expand to encompass smart bins, which will seamlessly integrate to the system to facilitate a full two pronged attack to clean plastic and other waste.</w:t>
      </w:r>
    </w:p>
    <w:p w14:paraId="00000009" w14:textId="77777777" w:rsidR="00C503F1" w:rsidRDefault="00C503F1"/>
    <w:p w14:paraId="0000000A" w14:textId="77777777" w:rsidR="00C503F1" w:rsidRDefault="00750050">
      <w:pPr>
        <w:pStyle w:val="Heading3"/>
      </w:pPr>
      <w:bookmarkStart w:id="1" w:name="_1mzcc2cxsw1" w:colFirst="0" w:colLast="0"/>
      <w:bookmarkEnd w:id="1"/>
      <w:r>
        <w:t>Why is it sustainable and why does it scale?</w:t>
      </w:r>
    </w:p>
    <w:p w14:paraId="0000000B" w14:textId="77777777" w:rsidR="00C503F1" w:rsidRDefault="00750050">
      <w:r>
        <w:t>The incentives dri</w:t>
      </w:r>
      <w:r>
        <w:t xml:space="preserve">ve data, which drives more incentives. A </w:t>
      </w:r>
      <w:proofErr w:type="spellStart"/>
      <w:r>
        <w:t>self perpetuating</w:t>
      </w:r>
      <w:proofErr w:type="spellEnd"/>
      <w:r>
        <w:t xml:space="preserve"> circle. </w:t>
      </w:r>
    </w:p>
    <w:p w14:paraId="0000000C" w14:textId="77777777" w:rsidR="00C503F1" w:rsidRDefault="00750050">
      <w:r>
        <w:t xml:space="preserve">It also doubles down as an education platform for users on what is and what's not recyclable. </w:t>
      </w:r>
    </w:p>
    <w:p w14:paraId="0000000D" w14:textId="77777777" w:rsidR="00C503F1" w:rsidRDefault="00750050">
      <w:r>
        <w:t>…</w:t>
      </w:r>
    </w:p>
    <w:p w14:paraId="0000000E" w14:textId="77777777" w:rsidR="00C503F1" w:rsidRDefault="00C503F1"/>
    <w:p w14:paraId="0000000F" w14:textId="77777777" w:rsidR="00C503F1" w:rsidRDefault="00750050">
      <w:r>
        <w:t>...</w:t>
      </w:r>
    </w:p>
    <w:p w14:paraId="00000010" w14:textId="77777777" w:rsidR="00C503F1" w:rsidRDefault="00750050">
      <w:r>
        <w:t xml:space="preserve">The bin is built upon the user base that stage 1 accomplishes. </w:t>
      </w:r>
      <w:proofErr w:type="spellStart"/>
      <w:proofErr w:type="gramStart"/>
      <w:r>
        <w:t>Its</w:t>
      </w:r>
      <w:proofErr w:type="spellEnd"/>
      <w:proofErr w:type="gramEnd"/>
      <w:r>
        <w:t xml:space="preserve"> a two pronged, comp</w:t>
      </w:r>
      <w:r>
        <w:t>lete attack on solving any emerging markets issue.</w:t>
      </w:r>
    </w:p>
    <w:p w14:paraId="00000011" w14:textId="77777777" w:rsidR="00C503F1" w:rsidRDefault="00C503F1"/>
    <w:p w14:paraId="00000012" w14:textId="77777777" w:rsidR="00C503F1" w:rsidRDefault="00750050">
      <w:r>
        <w:pict w14:anchorId="6D437EE5">
          <v:rect id="_x0000_i1025" style="width:0;height:1.5pt" o:hralign="center" o:hrstd="t" o:hr="t" fillcolor="#a0a0a0" stroked="f"/>
        </w:pict>
      </w:r>
    </w:p>
    <w:p w14:paraId="00000013" w14:textId="77777777" w:rsidR="00C503F1" w:rsidRDefault="00750050">
      <w:pPr>
        <w:pStyle w:val="Heading1"/>
      </w:pPr>
      <w:bookmarkStart w:id="2" w:name="_hjcyzi6j7f4q" w:colFirst="0" w:colLast="0"/>
      <w:bookmarkEnd w:id="2"/>
      <w:r>
        <w:br w:type="page"/>
      </w:r>
    </w:p>
    <w:p w14:paraId="00000014" w14:textId="77777777" w:rsidR="00C503F1" w:rsidRDefault="00750050">
      <w:pPr>
        <w:pStyle w:val="Heading1"/>
      </w:pPr>
      <w:bookmarkStart w:id="3" w:name="_3qtexlwgycfb" w:colFirst="0" w:colLast="0"/>
      <w:bookmarkEnd w:id="3"/>
      <w:r>
        <w:lastRenderedPageBreak/>
        <w:t xml:space="preserve">Our Platform </w:t>
      </w:r>
    </w:p>
    <w:p w14:paraId="00000015" w14:textId="77777777" w:rsidR="00C503F1" w:rsidRDefault="00750050">
      <w:r>
        <w:t>Our platform can be subdivided into two part;</w:t>
      </w:r>
    </w:p>
    <w:p w14:paraId="00000016" w14:textId="77777777" w:rsidR="00C503F1" w:rsidRDefault="00C503F1"/>
    <w:p w14:paraId="00000017" w14:textId="77777777" w:rsidR="00C503F1" w:rsidRDefault="00750050">
      <w:pPr>
        <w:numPr>
          <w:ilvl w:val="0"/>
          <w:numId w:val="7"/>
        </w:numPr>
      </w:pPr>
      <w:r>
        <w:t xml:space="preserve">Stage 1: </w:t>
      </w:r>
      <w:proofErr w:type="spellStart"/>
      <w:r>
        <w:t>CityCollection</w:t>
      </w:r>
      <w:proofErr w:type="spellEnd"/>
      <w:r>
        <w:t xml:space="preserve"> is the scalable solution designed to address household sorting and education </w:t>
      </w:r>
    </w:p>
    <w:p w14:paraId="00000018" w14:textId="77777777" w:rsidR="00C503F1" w:rsidRDefault="00750050">
      <w:pPr>
        <w:numPr>
          <w:ilvl w:val="0"/>
          <w:numId w:val="7"/>
        </w:numPr>
      </w:pPr>
      <w:r>
        <w:t xml:space="preserve">Stage 2: </w:t>
      </w:r>
      <w:proofErr w:type="spellStart"/>
      <w:r>
        <w:t>CityBin</w:t>
      </w:r>
      <w:proofErr w:type="spellEnd"/>
      <w:r>
        <w:t xml:space="preserve"> will address all dis</w:t>
      </w:r>
      <w:r>
        <w:t>posal of garbage by including automated sorting bins</w:t>
      </w:r>
    </w:p>
    <w:p w14:paraId="00000019" w14:textId="77777777" w:rsidR="00C503F1" w:rsidRDefault="00C503F1"/>
    <w:p w14:paraId="0000001A" w14:textId="77777777" w:rsidR="00C503F1" w:rsidRDefault="00750050">
      <w:r>
        <w:t>Both systems will use our proprietary API platform Tau (under development).</w:t>
      </w:r>
    </w:p>
    <w:p w14:paraId="0000001B" w14:textId="77777777" w:rsidR="00C503F1" w:rsidRDefault="00750050">
      <w:pPr>
        <w:pStyle w:val="Heading3"/>
      </w:pPr>
      <w:bookmarkStart w:id="4" w:name="_jquk1aygt7xn" w:colFirst="0" w:colLast="0"/>
      <w:bookmarkEnd w:id="4"/>
      <w:proofErr w:type="spellStart"/>
      <w:r>
        <w:t>CityCollection</w:t>
      </w:r>
      <w:proofErr w:type="spellEnd"/>
      <w:r>
        <w:t xml:space="preserve"> </w:t>
      </w:r>
    </w:p>
    <w:p w14:paraId="0000001C" w14:textId="77777777" w:rsidR="00C503F1" w:rsidRDefault="00750050">
      <w:r>
        <w:rPr>
          <w:highlight w:val="red"/>
        </w:rPr>
        <w:t xml:space="preserve">&gt;&gt; </w:t>
      </w:r>
      <w:proofErr w:type="gramStart"/>
      <w:r>
        <w:rPr>
          <w:highlight w:val="red"/>
        </w:rPr>
        <w:t>image</w:t>
      </w:r>
      <w:proofErr w:type="gramEnd"/>
      <w:r>
        <w:rPr>
          <w:highlight w:val="red"/>
        </w:rPr>
        <w:t xml:space="preserve"> </w:t>
      </w:r>
      <w:proofErr w:type="spellStart"/>
      <w:r>
        <w:rPr>
          <w:highlight w:val="red"/>
        </w:rPr>
        <w:t>CityCollection</w:t>
      </w:r>
      <w:proofErr w:type="spellEnd"/>
      <w:r>
        <w:t xml:space="preserve"> </w:t>
      </w:r>
    </w:p>
    <w:p w14:paraId="0000001D" w14:textId="77777777" w:rsidR="00C503F1" w:rsidRDefault="00750050">
      <w:pPr>
        <w:pStyle w:val="Heading3"/>
      </w:pPr>
      <w:bookmarkStart w:id="5" w:name="_kmdhkvqhkf0t" w:colFirst="0" w:colLast="0"/>
      <w:bookmarkEnd w:id="5"/>
      <w:proofErr w:type="spellStart"/>
      <w:r>
        <w:t>CityBin</w:t>
      </w:r>
      <w:proofErr w:type="spellEnd"/>
    </w:p>
    <w:p w14:paraId="0000001E" w14:textId="77777777" w:rsidR="00C503F1" w:rsidRDefault="00750050">
      <w:pPr>
        <w:rPr>
          <w:b/>
          <w:u w:val="single"/>
        </w:rPr>
      </w:pPr>
      <w:r>
        <w:rPr>
          <w:highlight w:val="red"/>
        </w:rPr>
        <w:t xml:space="preserve">&gt;&gt; </w:t>
      </w:r>
      <w:proofErr w:type="gramStart"/>
      <w:r>
        <w:rPr>
          <w:highlight w:val="red"/>
        </w:rPr>
        <w:t>image</w:t>
      </w:r>
      <w:proofErr w:type="gramEnd"/>
      <w:r>
        <w:rPr>
          <w:highlight w:val="red"/>
        </w:rPr>
        <w:t xml:space="preserve"> </w:t>
      </w:r>
      <w:proofErr w:type="spellStart"/>
      <w:r>
        <w:rPr>
          <w:highlight w:val="red"/>
        </w:rPr>
        <w:t>CityBin</w:t>
      </w:r>
      <w:proofErr w:type="spellEnd"/>
    </w:p>
    <w:p w14:paraId="0000001F" w14:textId="77777777" w:rsidR="00C503F1" w:rsidRDefault="00750050">
      <w:pPr>
        <w:pStyle w:val="Heading3"/>
        <w:spacing w:line="360" w:lineRule="auto"/>
      </w:pPr>
      <w:bookmarkStart w:id="6" w:name="_4vtoz1i9i6mh" w:colFirst="0" w:colLast="0"/>
      <w:bookmarkEnd w:id="6"/>
      <w:proofErr w:type="spellStart"/>
      <w:r>
        <w:t>CityApp</w:t>
      </w:r>
      <w:proofErr w:type="spellEnd"/>
    </w:p>
    <w:p w14:paraId="00000020" w14:textId="77777777" w:rsidR="00C503F1" w:rsidRDefault="00750050">
      <w:pPr>
        <w:spacing w:line="240" w:lineRule="auto"/>
        <w:rPr>
          <w:color w:val="222222"/>
          <w:sz w:val="20"/>
          <w:szCs w:val="20"/>
          <w:highlight w:val="white"/>
        </w:rPr>
      </w:pPr>
      <w:r>
        <w:rPr>
          <w:color w:val="222222"/>
          <w:sz w:val="20"/>
          <w:szCs w:val="20"/>
          <w:highlight w:val="white"/>
        </w:rPr>
        <w:t>-Booking for pickups</w:t>
      </w:r>
    </w:p>
    <w:p w14:paraId="00000021" w14:textId="77777777" w:rsidR="00C503F1" w:rsidRDefault="00750050">
      <w:pPr>
        <w:spacing w:line="240" w:lineRule="auto"/>
        <w:rPr>
          <w:color w:val="222222"/>
          <w:sz w:val="20"/>
          <w:szCs w:val="20"/>
          <w:highlight w:val="white"/>
        </w:rPr>
      </w:pPr>
      <w:r>
        <w:rPr>
          <w:color w:val="222222"/>
          <w:sz w:val="20"/>
          <w:szCs w:val="20"/>
          <w:highlight w:val="white"/>
        </w:rPr>
        <w:t>-See previous bookings</w:t>
      </w:r>
    </w:p>
    <w:p w14:paraId="00000022" w14:textId="77777777" w:rsidR="00C503F1" w:rsidRDefault="00750050">
      <w:pPr>
        <w:spacing w:line="240" w:lineRule="auto"/>
        <w:rPr>
          <w:color w:val="222222"/>
          <w:sz w:val="20"/>
          <w:szCs w:val="20"/>
          <w:highlight w:val="white"/>
        </w:rPr>
      </w:pPr>
      <w:r>
        <w:rPr>
          <w:color w:val="222222"/>
          <w:sz w:val="20"/>
          <w:szCs w:val="20"/>
          <w:highlight w:val="white"/>
        </w:rPr>
        <w:t>-See upcoming pickups/cancel upcoming pickups</w:t>
      </w:r>
    </w:p>
    <w:p w14:paraId="00000023" w14:textId="77777777" w:rsidR="00C503F1" w:rsidRDefault="00750050">
      <w:pPr>
        <w:spacing w:line="240" w:lineRule="auto"/>
        <w:rPr>
          <w:color w:val="222222"/>
          <w:sz w:val="20"/>
          <w:szCs w:val="20"/>
          <w:highlight w:val="white"/>
        </w:rPr>
      </w:pPr>
      <w:r>
        <w:rPr>
          <w:color w:val="222222"/>
          <w:sz w:val="20"/>
          <w:szCs w:val="20"/>
          <w:highlight w:val="white"/>
        </w:rPr>
        <w:t>-See nearby bins</w:t>
      </w:r>
    </w:p>
    <w:p w14:paraId="00000024" w14:textId="77777777" w:rsidR="00C503F1" w:rsidRDefault="00750050">
      <w:pPr>
        <w:spacing w:line="240" w:lineRule="auto"/>
        <w:rPr>
          <w:sz w:val="20"/>
          <w:szCs w:val="20"/>
        </w:rPr>
      </w:pPr>
      <w:r>
        <w:rPr>
          <w:color w:val="222222"/>
          <w:sz w:val="20"/>
          <w:szCs w:val="20"/>
          <w:highlight w:val="white"/>
        </w:rPr>
        <w:t>-See previous disposals</w:t>
      </w:r>
    </w:p>
    <w:p w14:paraId="00000025" w14:textId="77777777" w:rsidR="00C503F1" w:rsidRDefault="00750050">
      <w:pPr>
        <w:spacing w:line="240" w:lineRule="auto"/>
        <w:rPr>
          <w:sz w:val="20"/>
          <w:szCs w:val="20"/>
        </w:rPr>
      </w:pPr>
      <w:r>
        <w:rPr>
          <w:sz w:val="20"/>
          <w:szCs w:val="20"/>
        </w:rPr>
        <w:t>-Authentication</w:t>
      </w:r>
    </w:p>
    <w:p w14:paraId="00000026" w14:textId="77777777" w:rsidR="00C503F1" w:rsidRDefault="00750050">
      <w:pPr>
        <w:spacing w:line="240" w:lineRule="auto"/>
        <w:rPr>
          <w:sz w:val="20"/>
          <w:szCs w:val="20"/>
        </w:rPr>
      </w:pPr>
      <w:r>
        <w:rPr>
          <w:sz w:val="20"/>
          <w:szCs w:val="20"/>
        </w:rPr>
        <w:t>-Prize redemption</w:t>
      </w:r>
    </w:p>
    <w:p w14:paraId="00000027" w14:textId="77777777" w:rsidR="00C503F1" w:rsidRDefault="00750050">
      <w:pPr>
        <w:spacing w:line="240" w:lineRule="auto"/>
        <w:rPr>
          <w:sz w:val="20"/>
          <w:szCs w:val="20"/>
        </w:rPr>
      </w:pPr>
      <w:r>
        <w:rPr>
          <w:sz w:val="20"/>
          <w:szCs w:val="20"/>
        </w:rPr>
        <w:t>-News/Advertising</w:t>
      </w:r>
    </w:p>
    <w:p w14:paraId="00000028" w14:textId="77777777" w:rsidR="00C503F1" w:rsidRDefault="00750050">
      <w:pPr>
        <w:pStyle w:val="Heading3"/>
      </w:pPr>
      <w:bookmarkStart w:id="7" w:name="_gg6xjg97gede" w:colFirst="0" w:colLast="0"/>
      <w:bookmarkEnd w:id="7"/>
      <w:r>
        <w:t>Dashboard</w:t>
      </w:r>
    </w:p>
    <w:p w14:paraId="00000029" w14:textId="77777777" w:rsidR="00C503F1" w:rsidRDefault="00750050">
      <w:r>
        <w:t>-Visualize the data</w:t>
      </w:r>
    </w:p>
    <w:p w14:paraId="0000002A" w14:textId="77777777" w:rsidR="00C503F1" w:rsidRDefault="00750050">
      <w:r>
        <w:t>-Waste disposal patterns/habits of users</w:t>
      </w:r>
    </w:p>
    <w:p w14:paraId="0000002B" w14:textId="77777777" w:rsidR="00C503F1" w:rsidRDefault="00750050">
      <w:r>
        <w:t>-Waste disposal patterns of areas/cities</w:t>
      </w:r>
    </w:p>
    <w:p w14:paraId="0000002C" w14:textId="77777777" w:rsidR="00C503F1" w:rsidRDefault="00750050">
      <w:pPr>
        <w:pStyle w:val="Heading3"/>
      </w:pPr>
      <w:bookmarkStart w:id="8" w:name="_pewjsn1btvi7" w:colFirst="0" w:colLast="0"/>
      <w:bookmarkEnd w:id="8"/>
      <w:r>
        <w:t>Image recognition</w:t>
      </w:r>
    </w:p>
    <w:p w14:paraId="0000002D" w14:textId="77777777" w:rsidR="00C503F1" w:rsidRDefault="00750050">
      <w:r>
        <w:t>- 2 - models. A Generic mobile friendly model + powerful specific items of the most popular recyclable items</w:t>
      </w:r>
    </w:p>
    <w:p w14:paraId="0000002E" w14:textId="77777777" w:rsidR="00C503F1" w:rsidRDefault="00750050">
      <w:pPr>
        <w:pStyle w:val="Heading3"/>
      </w:pPr>
      <w:bookmarkStart w:id="9" w:name="_1rngmy88kvas" w:colFirst="0" w:colLast="0"/>
      <w:bookmarkEnd w:id="9"/>
      <w:r>
        <w:t xml:space="preserve">Data </w:t>
      </w:r>
    </w:p>
    <w:p w14:paraId="0000002F" w14:textId="77777777" w:rsidR="00C503F1" w:rsidRDefault="00750050">
      <w:r>
        <w:t>-Data gathered so far from a local survey includes</w:t>
      </w:r>
    </w:p>
    <w:p w14:paraId="00000030" w14:textId="77777777" w:rsidR="00C503F1" w:rsidRDefault="00750050">
      <w:pPr>
        <w:rPr>
          <w:sz w:val="36"/>
          <w:szCs w:val="36"/>
        </w:rPr>
      </w:pPr>
      <w:r>
        <w:t>…</w:t>
      </w:r>
      <w:r>
        <w:br w:type="page"/>
      </w:r>
    </w:p>
    <w:p w14:paraId="00000031" w14:textId="77777777" w:rsidR="00C503F1" w:rsidRDefault="00750050">
      <w:pPr>
        <w:pStyle w:val="Heading1"/>
      </w:pPr>
      <w:bookmarkStart w:id="10" w:name="_axd3wjeeerso" w:colFirst="0" w:colLast="0"/>
      <w:bookmarkEnd w:id="10"/>
      <w:r>
        <w:lastRenderedPageBreak/>
        <w:t>How does it solve the problem?</w:t>
      </w:r>
    </w:p>
    <w:p w14:paraId="00000032" w14:textId="77777777" w:rsidR="00C503F1" w:rsidRDefault="00750050">
      <w:r>
        <w:t xml:space="preserve">To understand how our solution neatly </w:t>
      </w:r>
      <w:r>
        <w:t xml:space="preserve">addresses every problem in the challenge, either directly or indirectly, we have </w:t>
      </w:r>
      <w:proofErr w:type="spellStart"/>
      <w:r>
        <w:t>organised</w:t>
      </w:r>
      <w:proofErr w:type="spellEnd"/>
      <w:r>
        <w:t xml:space="preserve"> a Q&amp;A session below.</w:t>
      </w:r>
    </w:p>
    <w:p w14:paraId="00000033" w14:textId="77777777" w:rsidR="00C503F1" w:rsidRDefault="00C503F1"/>
    <w:p w14:paraId="00000034" w14:textId="77777777" w:rsidR="00C503F1" w:rsidRDefault="00750050">
      <w:pPr>
        <w:pStyle w:val="Heading2"/>
        <w:rPr>
          <w:color w:val="303E49"/>
        </w:rPr>
      </w:pPr>
      <w:bookmarkStart w:id="11" w:name="_w3q9f81gbq58" w:colFirst="0" w:colLast="0"/>
      <w:bookmarkEnd w:id="11"/>
      <w:r>
        <w:rPr>
          <w:b/>
        </w:rPr>
        <w:t>Challenge 1 -</w:t>
      </w:r>
      <w:r>
        <w:rPr>
          <w:b/>
          <w:color w:val="303E49"/>
        </w:rPr>
        <w:t xml:space="preserve"> </w:t>
      </w:r>
      <w:r>
        <w:rPr>
          <w:color w:val="303E49"/>
        </w:rPr>
        <w:t>Improved Visibility of Plastic Waste Generation and Material Flows</w:t>
      </w:r>
    </w:p>
    <w:p w14:paraId="00000035" w14:textId="77777777" w:rsidR="00C503F1" w:rsidRDefault="00750050">
      <w:pPr>
        <w:numPr>
          <w:ilvl w:val="0"/>
          <w:numId w:val="8"/>
        </w:numPr>
        <w:rPr>
          <w:color w:val="303E49"/>
        </w:rPr>
      </w:pPr>
      <w:r>
        <w:rPr>
          <w:color w:val="303E49"/>
        </w:rPr>
        <w:t>Southeast Asia’s existing systems are complex, often fragmente</w:t>
      </w:r>
      <w:r>
        <w:rPr>
          <w:color w:val="303E49"/>
        </w:rPr>
        <w:t xml:space="preserve">d, and heavily reliant on the informal economy. </w:t>
      </w:r>
    </w:p>
    <w:p w14:paraId="00000036" w14:textId="77777777" w:rsidR="00C503F1" w:rsidRDefault="00750050">
      <w:pPr>
        <w:numPr>
          <w:ilvl w:val="0"/>
          <w:numId w:val="8"/>
        </w:numPr>
        <w:rPr>
          <w:color w:val="303E49"/>
        </w:rPr>
      </w:pPr>
      <w:r>
        <w:rPr>
          <w:color w:val="303E49"/>
        </w:rPr>
        <w:t>Lack of visibility and transparency on plastic waste generation patterns as well as plastic waste material flows</w:t>
      </w:r>
    </w:p>
    <w:p w14:paraId="00000037" w14:textId="77777777" w:rsidR="00C503F1" w:rsidRDefault="00C503F1">
      <w:pPr>
        <w:spacing w:line="360" w:lineRule="auto"/>
        <w:rPr>
          <w:color w:val="0F2031"/>
          <w:sz w:val="24"/>
          <w:szCs w:val="24"/>
        </w:rPr>
      </w:pPr>
    </w:p>
    <w:p w14:paraId="00000038" w14:textId="77777777" w:rsidR="00C503F1" w:rsidRDefault="00750050">
      <w:pPr>
        <w:pStyle w:val="Subtitle"/>
        <w:spacing w:line="360" w:lineRule="auto"/>
      </w:pPr>
      <w:bookmarkStart w:id="12" w:name="_t5gzg8nn4msj" w:colFirst="0" w:colLast="0"/>
      <w:bookmarkEnd w:id="12"/>
      <w:r>
        <w:t>Questions &amp; Answers</w:t>
      </w:r>
    </w:p>
    <w:p w14:paraId="00000039" w14:textId="77777777" w:rsidR="00C503F1" w:rsidRDefault="00750050">
      <w:pPr>
        <w:numPr>
          <w:ilvl w:val="0"/>
          <w:numId w:val="11"/>
        </w:numPr>
        <w:rPr>
          <w:color w:val="303E49"/>
          <w:sz w:val="20"/>
          <w:szCs w:val="20"/>
        </w:rPr>
      </w:pPr>
      <w:r>
        <w:rPr>
          <w:color w:val="303E49"/>
          <w:sz w:val="20"/>
          <w:szCs w:val="20"/>
        </w:rPr>
        <w:t>How to better track and understand where plastic waste comes from and where does it go?</w:t>
      </w:r>
    </w:p>
    <w:p w14:paraId="0000003A" w14:textId="77777777" w:rsidR="00C503F1" w:rsidRDefault="00750050">
      <w:pPr>
        <w:numPr>
          <w:ilvl w:val="0"/>
          <w:numId w:val="2"/>
        </w:numPr>
        <w:spacing w:line="360" w:lineRule="auto"/>
        <w:rPr>
          <w:color w:val="303E49"/>
          <w:sz w:val="20"/>
          <w:szCs w:val="20"/>
        </w:rPr>
      </w:pPr>
      <w:r>
        <w:rPr>
          <w:color w:val="303E49"/>
          <w:sz w:val="20"/>
          <w:szCs w:val="20"/>
        </w:rPr>
        <w:t xml:space="preserve">Mobile app (CC) gathers information as to houses that produce recyclables/non-recyclable </w:t>
      </w:r>
    </w:p>
    <w:p w14:paraId="0000003B" w14:textId="77777777" w:rsidR="00C503F1" w:rsidRDefault="00750050">
      <w:pPr>
        <w:numPr>
          <w:ilvl w:val="0"/>
          <w:numId w:val="2"/>
        </w:numPr>
        <w:spacing w:line="360" w:lineRule="auto"/>
        <w:rPr>
          <w:color w:val="303E49"/>
          <w:sz w:val="20"/>
          <w:szCs w:val="20"/>
        </w:rPr>
      </w:pPr>
      <w:r>
        <w:rPr>
          <w:color w:val="303E49"/>
          <w:sz w:val="20"/>
          <w:szCs w:val="20"/>
        </w:rPr>
        <w:t>CC Provides targeted education to the required households</w:t>
      </w:r>
    </w:p>
    <w:p w14:paraId="0000003C" w14:textId="77777777" w:rsidR="00C503F1" w:rsidRDefault="00750050">
      <w:pPr>
        <w:numPr>
          <w:ilvl w:val="0"/>
          <w:numId w:val="2"/>
        </w:numPr>
        <w:spacing w:line="360" w:lineRule="auto"/>
        <w:rPr>
          <w:color w:val="303E49"/>
          <w:sz w:val="20"/>
          <w:szCs w:val="20"/>
        </w:rPr>
      </w:pPr>
      <w:r>
        <w:rPr>
          <w:color w:val="303E49"/>
          <w:sz w:val="20"/>
          <w:szCs w:val="20"/>
        </w:rPr>
        <w:t>CC incentivizes prop</w:t>
      </w:r>
      <w:r>
        <w:rPr>
          <w:color w:val="303E49"/>
          <w:sz w:val="20"/>
          <w:szCs w:val="20"/>
        </w:rPr>
        <w:t>er recycling by rewarding redeemable points</w:t>
      </w:r>
    </w:p>
    <w:p w14:paraId="0000003D" w14:textId="77777777" w:rsidR="00C503F1" w:rsidRDefault="00C503F1">
      <w:pPr>
        <w:spacing w:line="360" w:lineRule="auto"/>
        <w:rPr>
          <w:color w:val="303E49"/>
          <w:sz w:val="20"/>
          <w:szCs w:val="20"/>
        </w:rPr>
      </w:pPr>
    </w:p>
    <w:p w14:paraId="0000003E" w14:textId="77777777" w:rsidR="00C503F1" w:rsidRDefault="00750050">
      <w:pPr>
        <w:numPr>
          <w:ilvl w:val="0"/>
          <w:numId w:val="11"/>
        </w:numPr>
        <w:rPr>
          <w:color w:val="303E49"/>
          <w:sz w:val="20"/>
          <w:szCs w:val="20"/>
        </w:rPr>
      </w:pPr>
      <w:r>
        <w:rPr>
          <w:color w:val="303E49"/>
          <w:sz w:val="20"/>
          <w:szCs w:val="20"/>
        </w:rPr>
        <w:t xml:space="preserve">Better understand waste generation based on its quality (type, cleanliness, </w:t>
      </w:r>
      <w:proofErr w:type="spellStart"/>
      <w:r>
        <w:rPr>
          <w:color w:val="303E49"/>
          <w:sz w:val="20"/>
          <w:szCs w:val="20"/>
        </w:rPr>
        <w:t>etc</w:t>
      </w:r>
      <w:proofErr w:type="spellEnd"/>
      <w:r>
        <w:rPr>
          <w:color w:val="303E49"/>
          <w:sz w:val="20"/>
          <w:szCs w:val="20"/>
        </w:rPr>
        <w:t xml:space="preserve">) and source (urban/rural, commercial/household, community-level/country-level, </w:t>
      </w:r>
      <w:proofErr w:type="spellStart"/>
      <w:r>
        <w:rPr>
          <w:color w:val="303E49"/>
          <w:sz w:val="20"/>
          <w:szCs w:val="20"/>
        </w:rPr>
        <w:t>etc</w:t>
      </w:r>
      <w:proofErr w:type="spellEnd"/>
      <w:r>
        <w:rPr>
          <w:color w:val="303E49"/>
          <w:sz w:val="20"/>
          <w:szCs w:val="20"/>
        </w:rPr>
        <w:t>)?</w:t>
      </w:r>
    </w:p>
    <w:p w14:paraId="0000003F" w14:textId="77777777" w:rsidR="00C503F1" w:rsidRDefault="00750050">
      <w:pPr>
        <w:numPr>
          <w:ilvl w:val="0"/>
          <w:numId w:val="2"/>
        </w:numPr>
        <w:spacing w:line="360" w:lineRule="auto"/>
        <w:rPr>
          <w:color w:val="303E49"/>
          <w:sz w:val="20"/>
          <w:szCs w:val="20"/>
        </w:rPr>
      </w:pPr>
      <w:r>
        <w:rPr>
          <w:color w:val="303E49"/>
          <w:sz w:val="20"/>
          <w:szCs w:val="20"/>
        </w:rPr>
        <w:t>CC &amp; CB’s Image recognition to help identify t</w:t>
      </w:r>
      <w:r>
        <w:rPr>
          <w:color w:val="303E49"/>
          <w:sz w:val="20"/>
          <w:szCs w:val="20"/>
        </w:rPr>
        <w:t xml:space="preserve">he cleanliness and type of recyclability </w:t>
      </w:r>
    </w:p>
    <w:p w14:paraId="00000040" w14:textId="77777777" w:rsidR="00C503F1" w:rsidRDefault="00750050">
      <w:pPr>
        <w:numPr>
          <w:ilvl w:val="0"/>
          <w:numId w:val="2"/>
        </w:numPr>
        <w:spacing w:line="360" w:lineRule="auto"/>
        <w:rPr>
          <w:color w:val="303E49"/>
          <w:sz w:val="20"/>
          <w:szCs w:val="20"/>
        </w:rPr>
      </w:pPr>
      <w:r>
        <w:rPr>
          <w:color w:val="303E49"/>
          <w:sz w:val="20"/>
          <w:szCs w:val="20"/>
        </w:rPr>
        <w:t>Track the brands that use plastics, provide this data to help them better manage the responsibility. Tracked through image recognition which adds additional incentive rewards points</w:t>
      </w:r>
    </w:p>
    <w:p w14:paraId="00000041" w14:textId="77777777" w:rsidR="00C503F1" w:rsidRDefault="00750050">
      <w:pPr>
        <w:numPr>
          <w:ilvl w:val="0"/>
          <w:numId w:val="2"/>
        </w:numPr>
        <w:spacing w:line="360" w:lineRule="auto"/>
        <w:rPr>
          <w:color w:val="303E49"/>
          <w:sz w:val="20"/>
          <w:szCs w:val="20"/>
        </w:rPr>
      </w:pPr>
      <w:r>
        <w:rPr>
          <w:color w:val="303E49"/>
          <w:sz w:val="20"/>
          <w:szCs w:val="20"/>
        </w:rPr>
        <w:t>CB provides crowd gathering area</w:t>
      </w:r>
      <w:r>
        <w:rPr>
          <w:color w:val="303E49"/>
          <w:sz w:val="20"/>
          <w:szCs w:val="20"/>
        </w:rPr>
        <w:t>s, while CC provides home based on aggregate waste disposal patterns (increasing decreasing/types cleaning)</w:t>
      </w:r>
    </w:p>
    <w:p w14:paraId="00000042" w14:textId="77777777" w:rsidR="00C503F1" w:rsidRDefault="00C503F1">
      <w:pPr>
        <w:spacing w:line="360" w:lineRule="auto"/>
        <w:ind w:left="1440"/>
        <w:rPr>
          <w:color w:val="303E49"/>
          <w:sz w:val="20"/>
          <w:szCs w:val="20"/>
        </w:rPr>
      </w:pPr>
    </w:p>
    <w:p w14:paraId="00000043" w14:textId="77777777" w:rsidR="00C503F1" w:rsidRDefault="00750050">
      <w:pPr>
        <w:numPr>
          <w:ilvl w:val="0"/>
          <w:numId w:val="11"/>
        </w:numPr>
        <w:rPr>
          <w:color w:val="303E49"/>
          <w:sz w:val="20"/>
          <w:szCs w:val="20"/>
        </w:rPr>
      </w:pPr>
      <w:r>
        <w:rPr>
          <w:color w:val="303E49"/>
          <w:sz w:val="20"/>
          <w:szCs w:val="20"/>
        </w:rPr>
        <w:t xml:space="preserve">Predict the consumer attitudes and </w:t>
      </w:r>
      <w:proofErr w:type="spellStart"/>
      <w:r>
        <w:rPr>
          <w:color w:val="303E49"/>
          <w:sz w:val="20"/>
          <w:szCs w:val="20"/>
        </w:rPr>
        <w:t>behaviours</w:t>
      </w:r>
      <w:proofErr w:type="spellEnd"/>
      <w:r>
        <w:rPr>
          <w:color w:val="303E49"/>
          <w:sz w:val="20"/>
          <w:szCs w:val="20"/>
        </w:rPr>
        <w:t xml:space="preserve"> to identify potential channels of influence on plastics?</w:t>
      </w:r>
    </w:p>
    <w:p w14:paraId="00000044" w14:textId="77777777" w:rsidR="00C503F1" w:rsidRDefault="00750050">
      <w:pPr>
        <w:numPr>
          <w:ilvl w:val="0"/>
          <w:numId w:val="5"/>
        </w:numPr>
        <w:rPr>
          <w:color w:val="303E49"/>
          <w:sz w:val="20"/>
          <w:szCs w:val="20"/>
        </w:rPr>
      </w:pPr>
      <w:r>
        <w:rPr>
          <w:color w:val="303E49"/>
          <w:sz w:val="20"/>
          <w:szCs w:val="20"/>
        </w:rPr>
        <w:t>CC and CB both gather the data of disposal a</w:t>
      </w:r>
      <w:r>
        <w:rPr>
          <w:color w:val="303E49"/>
          <w:sz w:val="20"/>
          <w:szCs w:val="20"/>
        </w:rPr>
        <w:t>nd usage patterns</w:t>
      </w:r>
    </w:p>
    <w:p w14:paraId="00000045" w14:textId="77777777" w:rsidR="00C503F1" w:rsidRDefault="00750050">
      <w:pPr>
        <w:numPr>
          <w:ilvl w:val="0"/>
          <w:numId w:val="5"/>
        </w:numPr>
        <w:rPr>
          <w:color w:val="303E49"/>
          <w:sz w:val="20"/>
          <w:szCs w:val="20"/>
        </w:rPr>
      </w:pPr>
      <w:r>
        <w:rPr>
          <w:color w:val="303E49"/>
          <w:sz w:val="20"/>
          <w:szCs w:val="20"/>
        </w:rPr>
        <w:t>Leverage advertisements and awareness dashboard to drive influence</w:t>
      </w:r>
    </w:p>
    <w:p w14:paraId="00000046" w14:textId="77777777" w:rsidR="00C503F1" w:rsidRDefault="00750050">
      <w:pPr>
        <w:numPr>
          <w:ilvl w:val="0"/>
          <w:numId w:val="5"/>
        </w:numPr>
        <w:rPr>
          <w:color w:val="303E49"/>
          <w:sz w:val="20"/>
          <w:szCs w:val="20"/>
        </w:rPr>
      </w:pPr>
      <w:r>
        <w:rPr>
          <w:color w:val="303E49"/>
          <w:sz w:val="20"/>
          <w:szCs w:val="20"/>
        </w:rPr>
        <w:t xml:space="preserve">The dashboard </w:t>
      </w:r>
      <w:proofErr w:type="spellStart"/>
      <w:r>
        <w:rPr>
          <w:color w:val="303E49"/>
          <w:sz w:val="20"/>
          <w:szCs w:val="20"/>
        </w:rPr>
        <w:t>organises</w:t>
      </w:r>
      <w:proofErr w:type="spellEnd"/>
      <w:r>
        <w:rPr>
          <w:color w:val="303E49"/>
          <w:sz w:val="20"/>
          <w:szCs w:val="20"/>
        </w:rPr>
        <w:t xml:space="preserve"> the </w:t>
      </w:r>
      <w:proofErr w:type="spellStart"/>
      <w:r>
        <w:rPr>
          <w:color w:val="303E49"/>
          <w:sz w:val="20"/>
          <w:szCs w:val="20"/>
        </w:rPr>
        <w:t>incentivise</w:t>
      </w:r>
      <w:proofErr w:type="spellEnd"/>
      <w:r>
        <w:rPr>
          <w:color w:val="303E49"/>
          <w:sz w:val="20"/>
          <w:szCs w:val="20"/>
        </w:rPr>
        <w:t xml:space="preserve"> to </w:t>
      </w:r>
      <w:proofErr w:type="spellStart"/>
      <w:r>
        <w:rPr>
          <w:color w:val="303E49"/>
          <w:sz w:val="20"/>
          <w:szCs w:val="20"/>
        </w:rPr>
        <w:t>maximise</w:t>
      </w:r>
      <w:proofErr w:type="spellEnd"/>
      <w:r>
        <w:rPr>
          <w:color w:val="303E49"/>
          <w:sz w:val="20"/>
          <w:szCs w:val="20"/>
        </w:rPr>
        <w:t xml:space="preserve"> the influence</w:t>
      </w:r>
    </w:p>
    <w:p w14:paraId="00000047" w14:textId="77777777" w:rsidR="00C503F1" w:rsidRDefault="00C503F1">
      <w:pPr>
        <w:rPr>
          <w:color w:val="303E49"/>
          <w:sz w:val="20"/>
          <w:szCs w:val="20"/>
        </w:rPr>
      </w:pPr>
    </w:p>
    <w:p w14:paraId="00000048" w14:textId="77777777" w:rsidR="00C503F1" w:rsidRDefault="00C503F1">
      <w:pPr>
        <w:rPr>
          <w:color w:val="303E49"/>
          <w:sz w:val="20"/>
          <w:szCs w:val="20"/>
        </w:rPr>
      </w:pPr>
    </w:p>
    <w:p w14:paraId="00000049" w14:textId="77777777" w:rsidR="00C503F1" w:rsidRDefault="00750050">
      <w:pPr>
        <w:pStyle w:val="Heading2"/>
        <w:spacing w:line="360" w:lineRule="auto"/>
        <w:rPr>
          <w:color w:val="303E49"/>
        </w:rPr>
      </w:pPr>
      <w:bookmarkStart w:id="13" w:name="_l348hwfo80rz" w:colFirst="0" w:colLast="0"/>
      <w:bookmarkEnd w:id="13"/>
      <w:r>
        <w:rPr>
          <w:b/>
          <w:color w:val="222222"/>
        </w:rPr>
        <w:lastRenderedPageBreak/>
        <w:t xml:space="preserve">Challenge 2 </w:t>
      </w:r>
      <w:r>
        <w:rPr>
          <w:color w:val="222222"/>
        </w:rPr>
        <w:t xml:space="preserve">- </w:t>
      </w:r>
      <w:r>
        <w:rPr>
          <w:color w:val="303E49"/>
        </w:rPr>
        <w:t>Optimization of Circular Supply Chains for Plastics</w:t>
      </w:r>
    </w:p>
    <w:p w14:paraId="0000004A" w14:textId="77777777" w:rsidR="00C503F1" w:rsidRDefault="00750050">
      <w:pPr>
        <w:numPr>
          <w:ilvl w:val="0"/>
          <w:numId w:val="10"/>
        </w:numPr>
        <w:shd w:val="clear" w:color="auto" w:fill="FFFFFF"/>
        <w:spacing w:line="360" w:lineRule="auto"/>
        <w:rPr>
          <w:color w:val="0F2031"/>
          <w:sz w:val="24"/>
          <w:szCs w:val="24"/>
          <w:highlight w:val="white"/>
        </w:rPr>
      </w:pPr>
      <w:r>
        <w:rPr>
          <w:color w:val="0F2031"/>
          <w:sz w:val="24"/>
          <w:szCs w:val="24"/>
          <w:highlight w:val="white"/>
        </w:rPr>
        <w:t xml:space="preserve">How might we incentivize responsible </w:t>
      </w:r>
      <w:r>
        <w:rPr>
          <w:color w:val="0F2031"/>
          <w:sz w:val="24"/>
          <w:szCs w:val="24"/>
          <w:highlight w:val="white"/>
        </w:rPr>
        <w:t>for plastic use and waste management?</w:t>
      </w:r>
    </w:p>
    <w:p w14:paraId="0000004B" w14:textId="77777777" w:rsidR="00C503F1" w:rsidRDefault="00C503F1">
      <w:pPr>
        <w:numPr>
          <w:ilvl w:val="0"/>
          <w:numId w:val="3"/>
        </w:numPr>
        <w:shd w:val="clear" w:color="auto" w:fill="FFFFFF"/>
        <w:spacing w:line="360" w:lineRule="auto"/>
        <w:rPr>
          <w:color w:val="0F2031"/>
          <w:sz w:val="24"/>
          <w:szCs w:val="24"/>
          <w:highlight w:val="white"/>
        </w:rPr>
      </w:pPr>
    </w:p>
    <w:p w14:paraId="0000004C" w14:textId="77777777" w:rsidR="00C503F1" w:rsidRDefault="00750050">
      <w:pPr>
        <w:numPr>
          <w:ilvl w:val="0"/>
          <w:numId w:val="10"/>
        </w:numPr>
        <w:shd w:val="clear" w:color="auto" w:fill="FFFFFF"/>
        <w:spacing w:line="360" w:lineRule="auto"/>
        <w:rPr>
          <w:color w:val="0F2031"/>
          <w:sz w:val="24"/>
          <w:szCs w:val="24"/>
          <w:highlight w:val="white"/>
        </w:rPr>
      </w:pPr>
      <w:r>
        <w:rPr>
          <w:color w:val="0F2031"/>
          <w:sz w:val="24"/>
          <w:szCs w:val="24"/>
          <w:highlight w:val="white"/>
        </w:rPr>
        <w:t>How might we enhance the visibility, connectivity, and efficiency of informal sector waste collectors and aggregators?</w:t>
      </w:r>
    </w:p>
    <w:p w14:paraId="0000004D" w14:textId="77777777" w:rsidR="00C503F1" w:rsidRDefault="00C503F1">
      <w:pPr>
        <w:numPr>
          <w:ilvl w:val="0"/>
          <w:numId w:val="1"/>
        </w:numPr>
        <w:shd w:val="clear" w:color="auto" w:fill="FFFFFF"/>
        <w:spacing w:line="360" w:lineRule="auto"/>
        <w:rPr>
          <w:color w:val="0F2031"/>
          <w:sz w:val="24"/>
          <w:szCs w:val="24"/>
          <w:highlight w:val="white"/>
        </w:rPr>
      </w:pPr>
    </w:p>
    <w:p w14:paraId="0000004E" w14:textId="77777777" w:rsidR="00C503F1" w:rsidRDefault="00750050">
      <w:pPr>
        <w:numPr>
          <w:ilvl w:val="0"/>
          <w:numId w:val="10"/>
        </w:numPr>
        <w:shd w:val="clear" w:color="auto" w:fill="FFFFFF"/>
        <w:spacing w:line="360" w:lineRule="auto"/>
        <w:rPr>
          <w:color w:val="0F2031"/>
          <w:sz w:val="24"/>
          <w:szCs w:val="24"/>
          <w:highlight w:val="white"/>
        </w:rPr>
      </w:pPr>
      <w:r>
        <w:rPr>
          <w:color w:val="0F2031"/>
          <w:sz w:val="24"/>
          <w:szCs w:val="24"/>
          <w:highlight w:val="white"/>
        </w:rPr>
        <w:t>How might we improve the visibility of pricing?</w:t>
      </w:r>
    </w:p>
    <w:p w14:paraId="0000004F" w14:textId="77777777" w:rsidR="00C503F1" w:rsidRDefault="00C503F1">
      <w:pPr>
        <w:numPr>
          <w:ilvl w:val="0"/>
          <w:numId w:val="6"/>
        </w:numPr>
        <w:shd w:val="clear" w:color="auto" w:fill="FFFFFF"/>
        <w:spacing w:line="360" w:lineRule="auto"/>
        <w:rPr>
          <w:color w:val="0F2031"/>
          <w:sz w:val="24"/>
          <w:szCs w:val="24"/>
          <w:highlight w:val="white"/>
        </w:rPr>
      </w:pPr>
    </w:p>
    <w:p w14:paraId="00000050" w14:textId="77777777" w:rsidR="00C503F1" w:rsidRDefault="00750050">
      <w:pPr>
        <w:numPr>
          <w:ilvl w:val="0"/>
          <w:numId w:val="10"/>
        </w:numPr>
        <w:shd w:val="clear" w:color="auto" w:fill="FFFFFF"/>
        <w:spacing w:line="360" w:lineRule="auto"/>
        <w:rPr>
          <w:color w:val="0F2031"/>
          <w:sz w:val="24"/>
          <w:szCs w:val="24"/>
          <w:highlight w:val="white"/>
        </w:rPr>
      </w:pPr>
      <w:r>
        <w:rPr>
          <w:color w:val="0F2031"/>
          <w:sz w:val="24"/>
          <w:szCs w:val="24"/>
          <w:highlight w:val="white"/>
        </w:rPr>
        <w:t>How might we better track and improve value generation across the supply chain?</w:t>
      </w:r>
    </w:p>
    <w:p w14:paraId="00000051" w14:textId="77777777" w:rsidR="00C503F1" w:rsidRDefault="00C503F1">
      <w:pPr>
        <w:numPr>
          <w:ilvl w:val="0"/>
          <w:numId w:val="4"/>
        </w:numPr>
        <w:shd w:val="clear" w:color="auto" w:fill="FFFFFF"/>
        <w:spacing w:line="360" w:lineRule="auto"/>
        <w:rPr>
          <w:color w:val="0F2031"/>
          <w:sz w:val="24"/>
          <w:szCs w:val="24"/>
          <w:highlight w:val="white"/>
        </w:rPr>
      </w:pPr>
    </w:p>
    <w:p w14:paraId="00000052" w14:textId="77777777" w:rsidR="00C503F1" w:rsidRDefault="00750050">
      <w:pPr>
        <w:numPr>
          <w:ilvl w:val="0"/>
          <w:numId w:val="10"/>
        </w:numPr>
        <w:shd w:val="clear" w:color="auto" w:fill="FFFFFF"/>
        <w:spacing w:line="360" w:lineRule="auto"/>
        <w:rPr>
          <w:color w:val="0F2031"/>
          <w:sz w:val="24"/>
          <w:szCs w:val="24"/>
          <w:highlight w:val="white"/>
        </w:rPr>
      </w:pPr>
      <w:r>
        <w:rPr>
          <w:color w:val="0F2031"/>
          <w:sz w:val="24"/>
          <w:szCs w:val="24"/>
          <w:highlight w:val="white"/>
        </w:rPr>
        <w:t>How might we best identify and improve awareness of existing gender and power dynamics across the value chain?</w:t>
      </w:r>
    </w:p>
    <w:p w14:paraId="00000053" w14:textId="77777777" w:rsidR="00C503F1" w:rsidRDefault="00C503F1">
      <w:pPr>
        <w:spacing w:line="360" w:lineRule="auto"/>
        <w:rPr>
          <w:b/>
          <w:color w:val="303E49"/>
          <w:sz w:val="24"/>
          <w:szCs w:val="24"/>
          <w:highlight w:val="white"/>
        </w:rPr>
      </w:pPr>
    </w:p>
    <w:p w14:paraId="00000054" w14:textId="4C29AC2C" w:rsidR="00C503F1" w:rsidRDefault="00750050">
      <w:pPr>
        <w:pStyle w:val="Heading2"/>
        <w:spacing w:line="360" w:lineRule="auto"/>
      </w:pPr>
      <w:bookmarkStart w:id="14" w:name="_fgtx4sw6luqo" w:colFirst="0" w:colLast="0"/>
      <w:bookmarkEnd w:id="14"/>
      <w:r>
        <w:rPr>
          <w:b/>
        </w:rPr>
        <w:t xml:space="preserve">Challenge 3 </w:t>
      </w:r>
      <w:r w:rsidR="00F91AB5">
        <w:t xml:space="preserve">- </w:t>
      </w:r>
      <w:bookmarkStart w:id="15" w:name="_GoBack"/>
      <w:bookmarkEnd w:id="15"/>
      <w:r>
        <w:t>Identification &amp; Prevention of Plastic Waste Lea</w:t>
      </w:r>
      <w:r>
        <w:t>kage</w:t>
      </w:r>
    </w:p>
    <w:p w14:paraId="00000055" w14:textId="77777777" w:rsidR="00C503F1" w:rsidRDefault="00C503F1">
      <w:pPr>
        <w:spacing w:line="360" w:lineRule="auto"/>
        <w:rPr>
          <w:b/>
          <w:color w:val="222222"/>
          <w:sz w:val="24"/>
          <w:szCs w:val="24"/>
          <w:highlight w:val="white"/>
        </w:rPr>
      </w:pPr>
    </w:p>
    <w:p w14:paraId="00000056" w14:textId="77777777" w:rsidR="00C503F1" w:rsidRDefault="00C503F1">
      <w:pPr>
        <w:spacing w:line="360" w:lineRule="auto"/>
        <w:rPr>
          <w:color w:val="222222"/>
          <w:sz w:val="24"/>
          <w:szCs w:val="24"/>
          <w:highlight w:val="white"/>
        </w:rPr>
      </w:pPr>
    </w:p>
    <w:p w14:paraId="00000057" w14:textId="77777777" w:rsidR="00C503F1" w:rsidRDefault="00750050">
      <w:pPr>
        <w:pStyle w:val="Heading1"/>
        <w:spacing w:line="360" w:lineRule="auto"/>
      </w:pPr>
      <w:bookmarkStart w:id="16" w:name="_s6b5nzr48l9q" w:colFirst="0" w:colLast="0"/>
      <w:bookmarkEnd w:id="16"/>
      <w:r>
        <w:br w:type="page"/>
      </w:r>
    </w:p>
    <w:p w14:paraId="00000058" w14:textId="77777777" w:rsidR="00C503F1" w:rsidRDefault="00750050">
      <w:pPr>
        <w:pStyle w:val="Heading1"/>
        <w:spacing w:line="360" w:lineRule="auto"/>
      </w:pPr>
      <w:bookmarkStart w:id="17" w:name="_61pc0yjcbedi" w:colFirst="0" w:colLast="0"/>
      <w:bookmarkEnd w:id="17"/>
      <w:r>
        <w:lastRenderedPageBreak/>
        <w:t>Appendix + Planning</w:t>
      </w:r>
    </w:p>
    <w:p w14:paraId="00000059" w14:textId="77777777" w:rsidR="00C503F1" w:rsidRDefault="00C503F1"/>
    <w:p w14:paraId="0000005A" w14:textId="77777777" w:rsidR="00C503F1" w:rsidRDefault="00750050">
      <w:pPr>
        <w:rPr>
          <w:i/>
        </w:rPr>
      </w:pPr>
      <w:r>
        <w:rPr>
          <w:i/>
        </w:rPr>
        <w:t xml:space="preserve">How do we visualize the </w:t>
      </w:r>
      <w:r>
        <w:rPr>
          <w:b/>
          <w:i/>
        </w:rPr>
        <w:t>data</w:t>
      </w:r>
      <w:r>
        <w:rPr>
          <w:i/>
        </w:rPr>
        <w:t>?</w:t>
      </w:r>
    </w:p>
    <w:p w14:paraId="0000005B" w14:textId="77777777" w:rsidR="00C503F1" w:rsidRDefault="00C503F1">
      <w:pPr>
        <w:rPr>
          <w:i/>
        </w:rPr>
      </w:pPr>
    </w:p>
    <w:p w14:paraId="0000005C" w14:textId="77777777" w:rsidR="00C503F1" w:rsidRDefault="00750050">
      <w:pPr>
        <w:rPr>
          <w:b/>
          <w:i/>
        </w:rPr>
      </w:pPr>
      <w:r>
        <w:rPr>
          <w:b/>
          <w:i/>
        </w:rPr>
        <w:t>Dashboard</w:t>
      </w:r>
    </w:p>
    <w:p w14:paraId="0000005D" w14:textId="77777777" w:rsidR="00C503F1" w:rsidRDefault="00750050">
      <w:pPr>
        <w:rPr>
          <w:i/>
        </w:rPr>
      </w:pPr>
      <w:proofErr w:type="spellStart"/>
      <w:r>
        <w:rPr>
          <w:i/>
        </w:rPr>
        <w:t>Ajmal</w:t>
      </w:r>
      <w:proofErr w:type="spellEnd"/>
      <w:r>
        <w:rPr>
          <w:i/>
        </w:rPr>
        <w:t xml:space="preserve"> + </w:t>
      </w:r>
      <w:proofErr w:type="spellStart"/>
      <w:r>
        <w:rPr>
          <w:i/>
        </w:rPr>
        <w:t>Raneesh</w:t>
      </w:r>
      <w:proofErr w:type="spellEnd"/>
    </w:p>
    <w:p w14:paraId="0000005E" w14:textId="77777777" w:rsidR="00C503F1" w:rsidRDefault="00750050">
      <w:pPr>
        <w:rPr>
          <w:i/>
          <w:sz w:val="20"/>
          <w:szCs w:val="20"/>
        </w:rPr>
      </w:pPr>
      <w:r>
        <w:rPr>
          <w:i/>
          <w:sz w:val="20"/>
          <w:szCs w:val="20"/>
        </w:rPr>
        <w:t>-</w:t>
      </w:r>
      <w:r>
        <w:rPr>
          <w:i/>
          <w:sz w:val="20"/>
          <w:szCs w:val="20"/>
        </w:rPr>
        <w:tab/>
        <w:t xml:space="preserve">Truck routing information based on the fullness of a </w:t>
      </w:r>
      <w:proofErr w:type="spellStart"/>
      <w:r>
        <w:rPr>
          <w:i/>
          <w:sz w:val="20"/>
          <w:szCs w:val="20"/>
        </w:rPr>
        <w:t>CityBin</w:t>
      </w:r>
      <w:proofErr w:type="spellEnd"/>
    </w:p>
    <w:p w14:paraId="0000005F" w14:textId="77777777" w:rsidR="00C503F1" w:rsidRDefault="00750050">
      <w:pPr>
        <w:rPr>
          <w:i/>
          <w:sz w:val="20"/>
          <w:szCs w:val="20"/>
        </w:rPr>
      </w:pPr>
      <w:r>
        <w:rPr>
          <w:i/>
          <w:sz w:val="20"/>
          <w:szCs w:val="20"/>
        </w:rPr>
        <w:t>-</w:t>
      </w:r>
      <w:r>
        <w:rPr>
          <w:i/>
          <w:sz w:val="20"/>
          <w:szCs w:val="20"/>
        </w:rPr>
        <w:tab/>
      </w:r>
      <w:r>
        <w:rPr>
          <w:i/>
          <w:sz w:val="20"/>
          <w:szCs w:val="20"/>
        </w:rPr>
        <w:t>Based on the disposals or the collections of users, map which areas are recycling more and which areas aren’t as recycling as much. (</w:t>
      </w:r>
      <w:proofErr w:type="spellStart"/>
      <w:r>
        <w:rPr>
          <w:i/>
          <w:sz w:val="20"/>
          <w:szCs w:val="20"/>
        </w:rPr>
        <w:t>Heatmap</w:t>
      </w:r>
      <w:proofErr w:type="spellEnd"/>
      <w:r>
        <w:rPr>
          <w:i/>
          <w:sz w:val="20"/>
          <w:szCs w:val="20"/>
        </w:rPr>
        <w:t xml:space="preserve"> of where recycling is happening)</w:t>
      </w:r>
    </w:p>
    <w:p w14:paraId="00000060" w14:textId="77777777" w:rsidR="00C503F1" w:rsidRDefault="00750050">
      <w:pPr>
        <w:rPr>
          <w:i/>
          <w:sz w:val="20"/>
          <w:szCs w:val="20"/>
        </w:rPr>
      </w:pPr>
      <w:r>
        <w:rPr>
          <w:i/>
          <w:sz w:val="20"/>
          <w:szCs w:val="20"/>
        </w:rPr>
        <w:t>-</w:t>
      </w:r>
      <w:r>
        <w:rPr>
          <w:i/>
          <w:sz w:val="20"/>
          <w:szCs w:val="20"/>
        </w:rPr>
        <w:tab/>
        <w:t>Which types of recyclables are being disposed of in areas? (</w:t>
      </w:r>
      <w:proofErr w:type="spellStart"/>
      <w:r>
        <w:rPr>
          <w:i/>
          <w:sz w:val="20"/>
          <w:szCs w:val="20"/>
        </w:rPr>
        <w:t>Heatmap</w:t>
      </w:r>
      <w:proofErr w:type="spellEnd"/>
      <w:r>
        <w:rPr>
          <w:i/>
          <w:sz w:val="20"/>
          <w:szCs w:val="20"/>
        </w:rPr>
        <w:t>)</w:t>
      </w:r>
    </w:p>
    <w:p w14:paraId="00000061" w14:textId="77777777" w:rsidR="00C503F1" w:rsidRDefault="00750050">
      <w:pPr>
        <w:rPr>
          <w:i/>
          <w:sz w:val="20"/>
          <w:szCs w:val="20"/>
        </w:rPr>
      </w:pPr>
      <w:r>
        <w:rPr>
          <w:i/>
          <w:sz w:val="20"/>
          <w:szCs w:val="20"/>
        </w:rPr>
        <w:t>-</w:t>
      </w:r>
      <w:r>
        <w:rPr>
          <w:i/>
          <w:sz w:val="20"/>
          <w:szCs w:val="20"/>
        </w:rPr>
        <w:tab/>
        <w:t xml:space="preserve">Timeline </w:t>
      </w:r>
      <w:r>
        <w:rPr>
          <w:i/>
          <w:sz w:val="20"/>
          <w:szCs w:val="20"/>
        </w:rPr>
        <w:t>based recycling habits of consumers</w:t>
      </w:r>
    </w:p>
    <w:p w14:paraId="00000062" w14:textId="77777777" w:rsidR="00C503F1" w:rsidRDefault="00750050">
      <w:pPr>
        <w:rPr>
          <w:i/>
          <w:sz w:val="20"/>
          <w:szCs w:val="20"/>
        </w:rPr>
      </w:pPr>
      <w:r>
        <w:rPr>
          <w:i/>
          <w:sz w:val="20"/>
          <w:szCs w:val="20"/>
        </w:rPr>
        <w:tab/>
        <w:t>-</w:t>
      </w:r>
      <w:r>
        <w:rPr>
          <w:i/>
          <w:sz w:val="20"/>
          <w:szCs w:val="20"/>
        </w:rPr>
        <w:tab/>
        <w:t>We can see if a particular pro-recycling advertising is working.</w:t>
      </w:r>
    </w:p>
    <w:p w14:paraId="00000063" w14:textId="77777777" w:rsidR="00C503F1" w:rsidRDefault="00750050">
      <w:pPr>
        <w:numPr>
          <w:ilvl w:val="0"/>
          <w:numId w:val="9"/>
        </w:numPr>
        <w:rPr>
          <w:i/>
          <w:sz w:val="20"/>
          <w:szCs w:val="20"/>
        </w:rPr>
      </w:pPr>
      <w:r>
        <w:rPr>
          <w:i/>
          <w:sz w:val="20"/>
          <w:szCs w:val="20"/>
        </w:rPr>
        <w:t>Redemption handling</w:t>
      </w:r>
    </w:p>
    <w:p w14:paraId="00000064" w14:textId="77777777" w:rsidR="00C503F1" w:rsidRDefault="00C503F1">
      <w:pPr>
        <w:rPr>
          <w:i/>
          <w:sz w:val="20"/>
          <w:szCs w:val="20"/>
        </w:rPr>
      </w:pPr>
    </w:p>
    <w:p w14:paraId="00000065" w14:textId="77777777" w:rsidR="00C503F1" w:rsidRDefault="00C503F1">
      <w:pPr>
        <w:rPr>
          <w:i/>
        </w:rPr>
      </w:pPr>
    </w:p>
    <w:p w14:paraId="00000066" w14:textId="77777777" w:rsidR="00C503F1" w:rsidRDefault="00C503F1"/>
    <w:p w14:paraId="00000067" w14:textId="77777777" w:rsidR="00C503F1" w:rsidRDefault="00750050">
      <w:pPr>
        <w:rPr>
          <w:b/>
        </w:rPr>
      </w:pPr>
      <w:r>
        <w:rPr>
          <w:b/>
        </w:rPr>
        <w:t>Mobile App</w:t>
      </w:r>
    </w:p>
    <w:p w14:paraId="00000068" w14:textId="77777777" w:rsidR="00C503F1" w:rsidRDefault="00750050">
      <w:proofErr w:type="spellStart"/>
      <w:r>
        <w:t>Avinath</w:t>
      </w:r>
      <w:proofErr w:type="spellEnd"/>
    </w:p>
    <w:p w14:paraId="00000069" w14:textId="77777777" w:rsidR="00C503F1" w:rsidRDefault="00750050">
      <w:pPr>
        <w:rPr>
          <w:color w:val="222222"/>
          <w:sz w:val="20"/>
          <w:szCs w:val="20"/>
          <w:highlight w:val="white"/>
        </w:rPr>
      </w:pPr>
      <w:r>
        <w:rPr>
          <w:color w:val="222222"/>
          <w:sz w:val="20"/>
          <w:szCs w:val="20"/>
          <w:highlight w:val="white"/>
        </w:rPr>
        <w:t>-Booking for pickups</w:t>
      </w:r>
    </w:p>
    <w:p w14:paraId="0000006A" w14:textId="77777777" w:rsidR="00C503F1" w:rsidRDefault="00750050">
      <w:pPr>
        <w:spacing w:line="240" w:lineRule="auto"/>
        <w:rPr>
          <w:color w:val="222222"/>
          <w:sz w:val="20"/>
          <w:szCs w:val="20"/>
          <w:highlight w:val="white"/>
        </w:rPr>
      </w:pPr>
      <w:r>
        <w:rPr>
          <w:color w:val="222222"/>
          <w:sz w:val="20"/>
          <w:szCs w:val="20"/>
          <w:highlight w:val="white"/>
        </w:rPr>
        <w:t>-See previous bookings</w:t>
      </w:r>
    </w:p>
    <w:p w14:paraId="0000006B" w14:textId="77777777" w:rsidR="00C503F1" w:rsidRDefault="00750050">
      <w:pPr>
        <w:spacing w:line="240" w:lineRule="auto"/>
        <w:rPr>
          <w:color w:val="222222"/>
          <w:sz w:val="20"/>
          <w:szCs w:val="20"/>
          <w:highlight w:val="white"/>
        </w:rPr>
      </w:pPr>
      <w:r>
        <w:rPr>
          <w:color w:val="222222"/>
          <w:sz w:val="20"/>
          <w:szCs w:val="20"/>
          <w:highlight w:val="white"/>
        </w:rPr>
        <w:t>-See upcoming pickups/cancel upcoming pickups</w:t>
      </w:r>
    </w:p>
    <w:p w14:paraId="0000006C" w14:textId="77777777" w:rsidR="00C503F1" w:rsidRDefault="00750050">
      <w:pPr>
        <w:spacing w:line="240" w:lineRule="auto"/>
        <w:rPr>
          <w:color w:val="222222"/>
          <w:sz w:val="20"/>
          <w:szCs w:val="20"/>
          <w:highlight w:val="white"/>
        </w:rPr>
      </w:pPr>
      <w:r>
        <w:rPr>
          <w:color w:val="222222"/>
          <w:sz w:val="20"/>
          <w:szCs w:val="20"/>
          <w:highlight w:val="white"/>
        </w:rPr>
        <w:t>-See nearby bins</w:t>
      </w:r>
    </w:p>
    <w:p w14:paraId="0000006D" w14:textId="77777777" w:rsidR="00C503F1" w:rsidRDefault="00750050">
      <w:pPr>
        <w:spacing w:line="240" w:lineRule="auto"/>
        <w:rPr>
          <w:sz w:val="20"/>
          <w:szCs w:val="20"/>
        </w:rPr>
      </w:pPr>
      <w:r>
        <w:rPr>
          <w:color w:val="222222"/>
          <w:sz w:val="20"/>
          <w:szCs w:val="20"/>
          <w:highlight w:val="white"/>
        </w:rPr>
        <w:t>-See previous disposals</w:t>
      </w:r>
    </w:p>
    <w:p w14:paraId="0000006E" w14:textId="77777777" w:rsidR="00C503F1" w:rsidRDefault="00750050">
      <w:pPr>
        <w:spacing w:line="240" w:lineRule="auto"/>
        <w:rPr>
          <w:sz w:val="20"/>
          <w:szCs w:val="20"/>
        </w:rPr>
      </w:pPr>
      <w:r>
        <w:rPr>
          <w:sz w:val="20"/>
          <w:szCs w:val="20"/>
        </w:rPr>
        <w:t>-Authentication</w:t>
      </w:r>
    </w:p>
    <w:p w14:paraId="0000006F" w14:textId="77777777" w:rsidR="00C503F1" w:rsidRDefault="00750050">
      <w:pPr>
        <w:spacing w:line="240" w:lineRule="auto"/>
        <w:rPr>
          <w:sz w:val="20"/>
          <w:szCs w:val="20"/>
        </w:rPr>
      </w:pPr>
      <w:r>
        <w:rPr>
          <w:sz w:val="20"/>
          <w:szCs w:val="20"/>
        </w:rPr>
        <w:t>-Prize redemption</w:t>
      </w:r>
    </w:p>
    <w:p w14:paraId="00000070" w14:textId="77777777" w:rsidR="00C503F1" w:rsidRDefault="00750050">
      <w:pPr>
        <w:spacing w:line="240" w:lineRule="auto"/>
      </w:pPr>
      <w:r>
        <w:rPr>
          <w:sz w:val="20"/>
          <w:szCs w:val="20"/>
        </w:rPr>
        <w:t>-News/Advertising</w:t>
      </w:r>
    </w:p>
    <w:p w14:paraId="00000071" w14:textId="77777777" w:rsidR="00C503F1" w:rsidRDefault="00C503F1"/>
    <w:p w14:paraId="00000072" w14:textId="77777777" w:rsidR="00C503F1" w:rsidRDefault="00750050">
      <w:pPr>
        <w:rPr>
          <w:b/>
        </w:rPr>
      </w:pPr>
      <w:proofErr w:type="spellStart"/>
      <w:r>
        <w:rPr>
          <w:b/>
        </w:rPr>
        <w:t>CityBin</w:t>
      </w:r>
      <w:proofErr w:type="spellEnd"/>
      <w:r>
        <w:rPr>
          <w:b/>
        </w:rPr>
        <w:t xml:space="preserve"> App + Arduino</w:t>
      </w:r>
    </w:p>
    <w:p w14:paraId="00000073" w14:textId="77777777" w:rsidR="00C503F1" w:rsidRDefault="00750050">
      <w:proofErr w:type="spellStart"/>
      <w:r>
        <w:t>Avinath</w:t>
      </w:r>
      <w:proofErr w:type="spellEnd"/>
    </w:p>
    <w:p w14:paraId="00000074" w14:textId="77777777" w:rsidR="00C503F1" w:rsidRDefault="00C503F1"/>
    <w:p w14:paraId="00000075" w14:textId="77777777" w:rsidR="00C503F1" w:rsidRDefault="00750050">
      <w:pPr>
        <w:rPr>
          <w:b/>
        </w:rPr>
      </w:pPr>
      <w:r>
        <w:rPr>
          <w:b/>
        </w:rPr>
        <w:t>Validator</w:t>
      </w:r>
    </w:p>
    <w:p w14:paraId="00000076" w14:textId="77777777" w:rsidR="00C503F1" w:rsidRDefault="00C503F1">
      <w:pPr>
        <w:rPr>
          <w:b/>
        </w:rPr>
      </w:pPr>
    </w:p>
    <w:p w14:paraId="00000077" w14:textId="77777777" w:rsidR="00C503F1" w:rsidRDefault="00750050">
      <w:pPr>
        <w:rPr>
          <w:b/>
        </w:rPr>
      </w:pPr>
      <w:r>
        <w:rPr>
          <w:b/>
        </w:rPr>
        <w:t>Models</w:t>
      </w:r>
    </w:p>
    <w:p w14:paraId="00000078" w14:textId="77777777" w:rsidR="00C503F1" w:rsidRDefault="00750050">
      <w:r>
        <w:t xml:space="preserve">2 - </w:t>
      </w:r>
      <w:proofErr w:type="gramStart"/>
      <w:r>
        <w:t>models</w:t>
      </w:r>
      <w:proofErr w:type="gramEnd"/>
    </w:p>
    <w:p w14:paraId="00000079" w14:textId="77777777" w:rsidR="00C503F1" w:rsidRDefault="00750050">
      <w:r>
        <w:tab/>
        <w:t>1 - Generic</w:t>
      </w:r>
    </w:p>
    <w:p w14:paraId="0000007A" w14:textId="77777777" w:rsidR="00C503F1" w:rsidRDefault="00750050">
      <w:r>
        <w:tab/>
      </w:r>
      <w:r>
        <w:tab/>
        <w:t>-Exists on the device</w:t>
      </w:r>
    </w:p>
    <w:p w14:paraId="0000007B" w14:textId="77777777" w:rsidR="00C503F1" w:rsidRDefault="00750050">
      <w:pPr>
        <w:rPr>
          <w:b/>
        </w:rPr>
      </w:pPr>
      <w:r>
        <w:tab/>
        <w:t xml:space="preserve">1 - Specific </w:t>
      </w:r>
      <w:r>
        <w:rPr>
          <w:b/>
        </w:rPr>
        <w:t>10 items of the most popular recyclable items (Anything trained with ImageNet)</w:t>
      </w:r>
    </w:p>
    <w:p w14:paraId="0000007C" w14:textId="77777777" w:rsidR="00C503F1" w:rsidRDefault="00750050">
      <w:r>
        <w:tab/>
      </w:r>
      <w:r>
        <w:tab/>
        <w:t>-Milo Milk Packet</w:t>
      </w:r>
    </w:p>
    <w:p w14:paraId="0000007D" w14:textId="77777777" w:rsidR="00C503F1" w:rsidRDefault="00750050">
      <w:r>
        <w:tab/>
      </w:r>
      <w:r>
        <w:tab/>
        <w:t>-Knuckles Water Bottles</w:t>
      </w:r>
    </w:p>
    <w:p w14:paraId="0000007E" w14:textId="77777777" w:rsidR="00C503F1" w:rsidRDefault="00750050">
      <w:r>
        <w:tab/>
      </w:r>
      <w:r>
        <w:tab/>
        <w:t>-Coca Cola Glass</w:t>
      </w:r>
    </w:p>
    <w:p w14:paraId="0000007F" w14:textId="77777777" w:rsidR="00C503F1" w:rsidRDefault="00750050">
      <w:r>
        <w:tab/>
      </w:r>
      <w:r>
        <w:tab/>
        <w:t xml:space="preserve">-Coca Cola </w:t>
      </w:r>
      <w:proofErr w:type="spellStart"/>
      <w:r>
        <w:t>Plast</w:t>
      </w:r>
      <w:proofErr w:type="spellEnd"/>
    </w:p>
    <w:p w14:paraId="00000080" w14:textId="77777777" w:rsidR="00C503F1" w:rsidRDefault="00750050">
      <w:r>
        <w:tab/>
      </w:r>
      <w:r>
        <w:tab/>
        <w:t>-</w:t>
      </w:r>
      <w:proofErr w:type="spellStart"/>
      <w:r>
        <w:t>Kotmale</w:t>
      </w:r>
      <w:proofErr w:type="spellEnd"/>
      <w:r>
        <w:t xml:space="preserve"> Peach Flavored Drinking Yogurt</w:t>
      </w:r>
    </w:p>
    <w:p w14:paraId="00000083" w14:textId="769A7AD3" w:rsidR="00C503F1" w:rsidRPr="00F91AB5" w:rsidRDefault="00750050" w:rsidP="00F91AB5">
      <w:r>
        <w:tab/>
      </w:r>
      <w:r>
        <w:tab/>
        <w:t>-Elephant House Peach Iced Tea</w:t>
      </w:r>
    </w:p>
    <w:p w14:paraId="00000088" w14:textId="77777777" w:rsidR="00C503F1" w:rsidRDefault="00C503F1"/>
    <w:sectPr w:rsidR="00C503F1">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668AC" w14:textId="77777777" w:rsidR="00750050" w:rsidRDefault="00750050">
      <w:pPr>
        <w:spacing w:line="240" w:lineRule="auto"/>
      </w:pPr>
      <w:r>
        <w:separator/>
      </w:r>
    </w:p>
  </w:endnote>
  <w:endnote w:type="continuationSeparator" w:id="0">
    <w:p w14:paraId="681244CB" w14:textId="77777777" w:rsidR="00750050" w:rsidRDefault="00750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83F7D" w14:textId="77777777" w:rsidR="00750050" w:rsidRDefault="00750050">
      <w:pPr>
        <w:spacing w:line="240" w:lineRule="auto"/>
      </w:pPr>
      <w:r>
        <w:separator/>
      </w:r>
    </w:p>
  </w:footnote>
  <w:footnote w:type="continuationSeparator" w:id="0">
    <w:p w14:paraId="4B5B9F67" w14:textId="77777777" w:rsidR="00750050" w:rsidRDefault="00750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9" w14:textId="77777777" w:rsidR="00C503F1" w:rsidRDefault="00750050">
    <w:pPr>
      <w:pStyle w:val="Title"/>
    </w:pPr>
    <w:bookmarkStart w:id="18" w:name="_1ushu9g1m6my" w:colFirst="0" w:colLast="0"/>
    <w:bookmarkEnd w:id="18"/>
    <w:r>
      <w:t>Plastics Data Challenge</w:t>
    </w:r>
  </w:p>
  <w:p w14:paraId="0000008A" w14:textId="77777777" w:rsidR="00C503F1" w:rsidRDefault="00750050">
    <w:pPr>
      <w:pStyle w:val="Title"/>
    </w:pPr>
    <w:bookmarkStart w:id="19" w:name="_wrbuldm30fnb" w:colFirst="0" w:colLast="0"/>
    <w:bookmarkEnd w:id="19"/>
    <w:r>
      <w:pict w14:anchorId="00F5C8B5">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16D92"/>
    <w:multiLevelType w:val="multilevel"/>
    <w:tmpl w:val="B82C0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512BE6"/>
    <w:multiLevelType w:val="multilevel"/>
    <w:tmpl w:val="8826B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AD6346"/>
    <w:multiLevelType w:val="multilevel"/>
    <w:tmpl w:val="8E62D2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5413FC3"/>
    <w:multiLevelType w:val="multilevel"/>
    <w:tmpl w:val="D74E7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7E1678"/>
    <w:multiLevelType w:val="multilevel"/>
    <w:tmpl w:val="5DFC2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D24089"/>
    <w:multiLevelType w:val="multilevel"/>
    <w:tmpl w:val="3578C9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0284D53"/>
    <w:multiLevelType w:val="multilevel"/>
    <w:tmpl w:val="4F107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3854D30"/>
    <w:multiLevelType w:val="multilevel"/>
    <w:tmpl w:val="FA100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055608"/>
    <w:multiLevelType w:val="multilevel"/>
    <w:tmpl w:val="83980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7045A2E"/>
    <w:multiLevelType w:val="multilevel"/>
    <w:tmpl w:val="A926B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20454"/>
    <w:multiLevelType w:val="multilevel"/>
    <w:tmpl w:val="95EAC8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6"/>
  </w:num>
  <w:num w:numId="3">
    <w:abstractNumId w:val="8"/>
  </w:num>
  <w:num w:numId="4">
    <w:abstractNumId w:val="5"/>
  </w:num>
  <w:num w:numId="5">
    <w:abstractNumId w:val="4"/>
  </w:num>
  <w:num w:numId="6">
    <w:abstractNumId w:val="2"/>
  </w:num>
  <w:num w:numId="7">
    <w:abstractNumId w:val="7"/>
  </w:num>
  <w:num w:numId="8">
    <w:abstractNumId w:val="1"/>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3F1"/>
    <w:rsid w:val="00750050"/>
    <w:rsid w:val="00C503F1"/>
    <w:rsid w:val="00F9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004FFE-942C-4C27-B765-880C81E1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856</Words>
  <Characters>4883</Characters>
  <Application>Microsoft Office Word</Application>
  <DocSecurity>0</DocSecurity>
  <Lines>40</Lines>
  <Paragraphs>11</Paragraphs>
  <ScaleCrop>false</ScaleCrop>
  <Company>Microsoft</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Coding</cp:lastModifiedBy>
  <cp:revision>2</cp:revision>
  <dcterms:created xsi:type="dcterms:W3CDTF">2020-02-24T15:48:00Z</dcterms:created>
  <dcterms:modified xsi:type="dcterms:W3CDTF">2020-02-24T15:49:00Z</dcterms:modified>
</cp:coreProperties>
</file>