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46230"/>
          <w:sz w:val="44"/>
          <w:szCs w:val="44"/>
        </w:rPr>
        <w:t xml:space="preserve">MANUAL DE USUARIO</w:t>
      </w:r>
    </w:p>
    <w:p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 xml:space="preserve">APERT VISION</w:t>
      </w:r>
    </w:p>
    <w:p>
      <w:pPr>
        <w:spacing w:after="400"/>
        <w:jc w:val="center"/>
      </w:pPr>
      <w:r>
        <w:rPr>
          <w:i/>
          <w:iCs/>
          <w:color w:val="6B7A99"/>
          <w:sz w:val="22"/>
          <w:szCs w:val="22"/>
        </w:rPr>
        <w:t xml:space="preserve">Plataforma de análisis de rugby con inteligencia artificial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1. Introducción</w:t>
      </w:r>
    </w:p>
    <w:p>
      <w:pPr>
        <w:spacing w:after="120"/>
      </w:pPr>
      <w:r>
        <w:t xml:space="preserve">Apert Vision es una plataforma que utiliza inteligencia artificial (YOLOv8) para detectar y analizar automáticamente las formaciones clave de un partido de rugby: line-outs, scrums y salidas de 22 metros. El sistema está compuesto por tres aplicaciones: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Desktop (Windows): usada por los entrenadores. Analiza los videos, genera clips automáticos y sube todo a la nube.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 Mobile (Android): usada por jugadores y dirigentes. Consumen los clips y las estadísticas desde el celular.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Landing web: sitio público de presentación del producto.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2. Requisitos del sistema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2.1 Desktop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Sistema operativo: Windows 10 / 11 (64-bit)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Procesador: Intel i5 8ª gen o superior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Memoria RAM: 8 GB (recomendado 16 GB)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GPU: NVIDIA con CUDA (RTX 2060 o superior recomendada)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Almacenamiento: 5 GB libres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Conexión a internet: obligatoria al finalizar el análisis (para subir clips)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2.2 Mobile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Android 8.0 o superior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~150 MB libres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Conexión a internet para descargar los clips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3. Roles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  <w:tc>
          <w:tcPr>
            <w:shd w:fill="00A050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 que usa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Entrenador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Crea el club, sube y analiza partidos, gestiona jugadores, compra créditos, ve stats globales.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Desktop + 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Dirigente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Solo consulta: ve partidos, clips y estadísticas del club.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Jugador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Ve los clips por tipo (line-outs, scrums, salidas) y sus estadísticas individuales.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Mobile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4. Uso de la App Desktop (Entrenadores)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4.1 Registro y creación del club</w:t>
      </w:r>
    </w:p>
    <w:p>
      <w:pPr>
        <w:spacing w:after="120"/>
      </w:pPr>
      <w:r>
        <w:t xml:space="preserve">Al abrir Apert Vision Desktop por primera vez, hacé click en "Crear cuenta nueva":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Ingresá tu nombre, email y contraseña.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Elegí "Crear un club nuevo".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Definí el nombre del club (ej: "Casa de Padua Rugby").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sistema genera automáticamente 3 códigos únicos de invitación: uno para entrenadores, uno para dirigentes y uno para jugadores. Se muestran en Configuración.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crear el club se otorga automáticamente 1 crédito gratis para tu primer análisis.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4.2 Analizar un partido nuevo</w:t>
      </w:r>
    </w:p>
    <w:p>
      <w:pPr>
        <w:spacing w:after="120"/>
      </w:pPr>
      <w:r>
        <w:t xml:space="preserve">Desde el Dashboard: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Arrastrá el video del partido (MP4/MOV/AVI/MKV) al panel de "Nuevo Análisis" o hacé click en "Seleccionar archivo".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Completá los datos del partido: club rival, fecha, si jugaron de local o visitante, marcador y resultado (V/D/E).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Hacé click en "Iniciar análisis". Si tenés al menos 1 crédito disponible, el análisis arranca.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sistema muestra el progreso en vivo. Podés navegar a otras pantallas mientras corre — el análisis sigue en background.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terminar, se generan 3 clips automáticos (uno por tipo) y se suben a la nube junto con las estadísticas del partido.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descuenta 1 crédito de tu saldo.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4.3 Ver partidos analizados</w:t>
      </w:r>
    </w:p>
    <w:p>
      <w:pPr>
        <w:spacing w:after="120"/>
      </w:pPr>
      <w:r>
        <w:t xml:space="preserve">En la sección "Partidos" del menú lateral: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Listado de todos los partidos analizados por tu club, ordenados por fecha.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en un partido para ver: el video completo, el timeline de eventos, los clips por tipo y el rendimiento individual de los mejores jugadores en ese partido.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Botón "Exportar PDF" genera un reporte imprimible con estadísticas.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4.4 Gestionar jugadores</w:t>
      </w:r>
    </w:p>
    <w:p>
      <w:pPr>
        <w:spacing w:after="120"/>
      </w:pPr>
      <w:r>
        <w:t xml:space="preserve">En la sección "Jugadores":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 todos los jugadores registrados en tu club (con su dorsal, posición y edad).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Compartir el "Código de invitación de jugador" para que se registren desde la app mobile.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en un jugador para ver sus estadísticas individuales: tackles efectivos, metros ganados por partido, y partidos analizados en la temporada.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Filtrar por posición y ordenar por rendimiento.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4.5 Comprar créditos</w:t>
      </w:r>
    </w:p>
    <w:p>
      <w:pPr>
        <w:spacing w:after="120"/>
      </w:pPr>
      <w:r>
        <w:t xml:space="preserve">En la sección "Créditos":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 saldo actual y elegir un plan: 1 partido (US$ 8), 10 partidos (US$ 64) o 26 partidos (US$ 164).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hacer click en "Comprar ahora" se abre Mercado Pago en el navegador.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Pagar con tarjeta o billetera virtual (Mercado Pago Wallet).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vez confirmado el pago, los créditos se acreditan automáticamente en la app (en tiempo real, sin refrescar).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Historial completo de movimientos disponible en la misma sección.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5. Uso de la App Mobile (Jugadores y Dirigentes)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5.1 Registro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Descargá e instalá el APK de Apert Vision desde el link que te compartió el entrenador.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abrir la app, hacé click en "Crear cuenta nueva".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Ingresá tu nombre, email y contraseña.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Ingresá el código de invitación que te dio el entrenador. El código define tu rol automáticamente (jugador / dirigente).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sos jugador, completá tu dorsal, posición y edad.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5.2 Ver partidos y clips</w:t>
      </w:r>
    </w:p>
    <w:p>
      <w:pPr>
        <w:spacing w:after="120"/>
      </w:pPr>
      <w:r>
        <w:t xml:space="preserve">La pantalla principal muestra la lista de partidos con clips disponibles: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en un partido para ver el detalle.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partido tiene 3 clips (Line-outs, Scrums, Salidas 22). Click en cualquiera para reproducirlo.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video se reproduce a pantalla completa con controles nativos.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5.3 Ver tus estadísticas (solo jugadores)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la pantalla principal, tocá el ícono de perfil (👤) en la esquina superior derecha.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Vas a ver: Tackles por partido (con % efectivo), Metros ganados con la pelota, y Partidos analizados esta temporada.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cada partido individual, si sos jugador, aparece la sección "Tu rendimiento en este partido" con tus stats de ese encuentro.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6. Preguntas frecuentes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4"/>
          <w:szCs w:val="24"/>
        </w:rPr>
        <w:t xml:space="preserve">¿Necesito una GPU para usar Apert Vision?</w:t>
      </w:r>
    </w:p>
    <w:p>
      <w:pPr>
        <w:spacing w:after="120"/>
      </w:pPr>
      <w:r>
        <w:t xml:space="preserve">No es obligatorio pero sí muy recomendable. Con una GPU NVIDIA el procesamiento tarda entre 5 y 10 minutos por partido. Sin GPU (solo CPU) puede tardar entre 30 y 60 minutos.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4"/>
          <w:szCs w:val="24"/>
        </w:rPr>
        <w:t xml:space="preserve">¿El video del partido se sube a la nube?</w:t>
      </w:r>
    </w:p>
    <w:p>
      <w:pPr>
        <w:spacing w:after="120"/>
      </w:pPr>
      <w:r>
        <w:t xml:space="preserve">No, el video original nunca se sube. El análisis con IA corre 100% en tu PC. Lo que sí se sube son los 3 clips comprimidos (a 480p H.264 para reducir peso) y las estadísticas.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4"/>
          <w:szCs w:val="24"/>
        </w:rPr>
        <w:t xml:space="preserve">¿Puedo compartir mi cuenta con otro entrenador?</w:t>
      </w:r>
    </w:p>
    <w:p>
      <w:pPr>
        <w:spacing w:after="120"/>
      </w:pPr>
      <w:r>
        <w:t xml:space="preserve">No es recomendable — cada entrenador debería tener su propia cuenta. Todos comparten el mismo club a través del código de invitación de entrenador.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4"/>
          <w:szCs w:val="24"/>
        </w:rPr>
        <w:t xml:space="preserve">¿Qué pasa si el análisis falla en el medio?</w:t>
      </w:r>
    </w:p>
    <w:p>
      <w:pPr>
        <w:spacing w:after="120"/>
      </w:pPr>
      <w:r>
        <w:t xml:space="preserve">El crédito NO se consume si el análisis falla. Podés reintentar sin costo. Los créditos solo se descuentan cuando un análisis termina exitosamente y sube los clips a la nube.</w:t>
      </w:r>
    </w:p>
    <w:p>
      <w:pPr>
        <w:pStyle w:val="Heading3"/>
        <w:spacing w:after="120" w:before="200"/>
      </w:pPr>
      <w:r>
        <w:rPr>
          <w:b/>
          <w:bCs/>
          <w:color w:val="333333"/>
          <w:sz w:val="24"/>
          <w:szCs w:val="24"/>
        </w:rPr>
        <w:t xml:space="preserve">¿Cuánto duran los créditos?</w:t>
      </w:r>
    </w:p>
    <w:p>
      <w:pPr>
        <w:spacing w:after="120"/>
      </w:pPr>
      <w:r>
        <w:t xml:space="preserve">No tienen vencimiento. Podés comprarlos y usarlos cuando quieras a lo largo de toda la temporada.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Apert Vision</dc:title>
  <dc:creator>Gonzalo Saguati</dc:creator>
  <cp:lastModifiedBy>Un-named</cp:lastModifiedBy>
  <cp:revision>1</cp:revision>
  <dcterms:created xsi:type="dcterms:W3CDTF">2026-08-03T01:29:31.438Z</dcterms:created>
  <dcterms:modified xsi:type="dcterms:W3CDTF">2026-08-03T01:29:31.438Z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