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PVK CINEMAS</w:t>
      </w:r>
    </w:p>
    <w:p>
      <w:pPr>
        <w:jc w:val="center"/>
      </w:pPr>
      <w:r>
        <w:rPr>
          <w:b/>
          <w:sz w:val="46"/>
        </w:rPr>
        <w:t>API Specification</w:t>
      </w:r>
    </w:p>
    <w:p>
      <w:pPr>
        <w:jc w:val="center"/>
      </w:pPr>
      <w:r>
        <w:rPr>
          <w:sz w:val="26"/>
        </w:rPr>
        <w:t>REST API Contract — Version 1.0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Document Attribute</w:t>
            </w:r>
          </w:p>
        </w:tc>
        <w:tc>
          <w:tcPr>
            <w:tcW w:type="dxa" w:w="5112"/>
            <w:vAlign w:val="center"/>
            <w:shd w:fill="D9EAF7"/>
          </w:tcPr>
          <w:p>
            <w:r/>
            <w:r>
              <w:rPr>
                <w:b/>
                <w:sz w:val="16"/>
              </w:rPr>
              <w:t>Value</w:t>
            </w:r>
          </w:p>
        </w:tc>
      </w:tr>
      <w:tr>
        <w:tc>
          <w:tcPr>
            <w:tcW w:type="dxa" w:w="5112"/>
            <w:vAlign w:val="center"/>
          </w:tcPr>
          <w:p>
            <w:r/>
            <w:r>
              <w:rPr>
                <w:b w:val="0"/>
                <w:sz w:val="16"/>
              </w:rPr>
              <w:t>Document ID</w:t>
            </w:r>
          </w:p>
        </w:tc>
        <w:tc>
          <w:tcPr>
            <w:tcW w:type="dxa" w:w="5112"/>
            <w:vAlign w:val="center"/>
          </w:tcPr>
          <w:p>
            <w:r/>
            <w:r>
              <w:rPr>
                <w:b w:val="0"/>
                <w:sz w:val="16"/>
              </w:rPr>
              <w:t>PVK-API-001</w:t>
            </w:r>
          </w:p>
        </w:tc>
      </w:tr>
      <w:tr>
        <w:tc>
          <w:tcPr>
            <w:tcW w:type="dxa" w:w="5112"/>
            <w:vAlign w:val="center"/>
          </w:tcPr>
          <w:p>
            <w:r/>
            <w:r>
              <w:rPr>
                <w:b w:val="0"/>
                <w:sz w:val="16"/>
              </w:rPr>
              <w:t>Version</w:t>
            </w:r>
          </w:p>
        </w:tc>
        <w:tc>
          <w:tcPr>
            <w:tcW w:type="dxa" w:w="5112"/>
            <w:vAlign w:val="center"/>
          </w:tcPr>
          <w:p>
            <w:r/>
            <w:r>
              <w:rPr>
                <w:b w:val="0"/>
                <w:sz w:val="16"/>
              </w:rPr>
              <w:t>1.0</w:t>
            </w:r>
          </w:p>
        </w:tc>
      </w:tr>
      <w:tr>
        <w:tc>
          <w:tcPr>
            <w:tcW w:type="dxa" w:w="5112"/>
            <w:vAlign w:val="center"/>
          </w:tcPr>
          <w:p>
            <w:r/>
            <w:r>
              <w:rPr>
                <w:b w:val="0"/>
                <w:sz w:val="16"/>
              </w:rPr>
              <w:t>Status</w:t>
            </w:r>
          </w:p>
        </w:tc>
        <w:tc>
          <w:tcPr>
            <w:tcW w:type="dxa" w:w="5112"/>
            <w:vAlign w:val="center"/>
          </w:tcPr>
          <w:p>
            <w:r/>
            <w:r>
              <w:rPr>
                <w:b w:val="0"/>
                <w:sz w:val="16"/>
              </w:rPr>
              <w:t>DESIGN BASELINE CANDIDATE</w:t>
            </w:r>
          </w:p>
        </w:tc>
      </w:tr>
      <w:tr>
        <w:tc>
          <w:tcPr>
            <w:tcW w:type="dxa" w:w="5112"/>
            <w:vAlign w:val="center"/>
          </w:tcPr>
          <w:p>
            <w:r/>
            <w:r>
              <w:rPr>
                <w:b w:val="0"/>
                <w:sz w:val="16"/>
              </w:rPr>
              <w:t>Project</w:t>
            </w:r>
          </w:p>
        </w:tc>
        <w:tc>
          <w:tcPr>
            <w:tcW w:type="dxa" w:w="5112"/>
            <w:vAlign w:val="center"/>
          </w:tcPr>
          <w:p>
            <w:r/>
            <w:r>
              <w:rPr>
                <w:b w:val="0"/>
                <w:sz w:val="16"/>
              </w:rPr>
              <w:t>PVK Cinemas AI-Powered Cinema Search Platform</w:t>
            </w:r>
          </w:p>
        </w:tc>
      </w:tr>
      <w:tr>
        <w:tc>
          <w:tcPr>
            <w:tcW w:type="dxa" w:w="5112"/>
            <w:vAlign w:val="center"/>
          </w:tcPr>
          <w:p>
            <w:r/>
            <w:r>
              <w:rPr>
                <w:b w:val="0"/>
                <w:sz w:val="16"/>
              </w:rPr>
              <w:t>Architecture</w:t>
            </w:r>
          </w:p>
        </w:tc>
        <w:tc>
          <w:tcPr>
            <w:tcW w:type="dxa" w:w="5112"/>
            <w:vAlign w:val="center"/>
          </w:tcPr>
          <w:p>
            <w:r/>
            <w:r>
              <w:rPr>
                <w:b w:val="0"/>
                <w:sz w:val="16"/>
              </w:rPr>
              <w:t>PVK-ARCH-001, Version 1.0</w:t>
            </w:r>
          </w:p>
        </w:tc>
      </w:tr>
      <w:tr>
        <w:tc>
          <w:tcPr>
            <w:tcW w:type="dxa" w:w="5112"/>
            <w:vAlign w:val="center"/>
          </w:tcPr>
          <w:p>
            <w:r/>
            <w:r>
              <w:rPr>
                <w:b w:val="0"/>
                <w:sz w:val="16"/>
              </w:rPr>
              <w:t>Requirements</w:t>
            </w:r>
          </w:p>
        </w:tc>
        <w:tc>
          <w:tcPr>
            <w:tcW w:type="dxa" w:w="5112"/>
            <w:vAlign w:val="center"/>
          </w:tcPr>
          <w:p>
            <w:r/>
            <w:r>
              <w:rPr>
                <w:b w:val="0"/>
                <w:sz w:val="16"/>
              </w:rPr>
              <w:t>PVK-SRS-001, Version 1.0</w:t>
            </w:r>
          </w:p>
        </w:tc>
      </w:tr>
      <w:tr>
        <w:tc>
          <w:tcPr>
            <w:tcW w:type="dxa" w:w="5112"/>
            <w:vAlign w:val="center"/>
          </w:tcPr>
          <w:p>
            <w:r/>
            <w:r>
              <w:rPr>
                <w:b w:val="0"/>
                <w:sz w:val="16"/>
              </w:rPr>
              <w:t>Database</w:t>
            </w:r>
          </w:p>
        </w:tc>
        <w:tc>
          <w:tcPr>
            <w:tcW w:type="dxa" w:w="5112"/>
            <w:vAlign w:val="center"/>
          </w:tcPr>
          <w:p>
            <w:r/>
            <w:r>
              <w:rPr>
                <w:b w:val="0"/>
                <w:sz w:val="16"/>
              </w:rPr>
              <w:t>PVK Cinemas Final Database Design — LOCKED FOR IMPLEMENTATION</w:t>
            </w:r>
          </w:p>
        </w:tc>
      </w:tr>
      <w:tr>
        <w:tc>
          <w:tcPr>
            <w:tcW w:type="dxa" w:w="5112"/>
            <w:vAlign w:val="center"/>
          </w:tcPr>
          <w:p>
            <w:r/>
            <w:r>
              <w:rPr>
                <w:b w:val="0"/>
                <w:sz w:val="16"/>
              </w:rPr>
              <w:t>Protocol</w:t>
            </w:r>
          </w:p>
        </w:tc>
        <w:tc>
          <w:tcPr>
            <w:tcW w:type="dxa" w:w="5112"/>
            <w:vAlign w:val="center"/>
          </w:tcPr>
          <w:p>
            <w:r/>
            <w:r>
              <w:rPr>
                <w:b w:val="0"/>
                <w:sz w:val="16"/>
              </w:rPr>
              <w:t>HTTPS + REST + JSON</w:t>
            </w:r>
          </w:p>
        </w:tc>
      </w:tr>
      <w:tr>
        <w:tc>
          <w:tcPr>
            <w:tcW w:type="dxa" w:w="5112"/>
            <w:vAlign w:val="center"/>
          </w:tcPr>
          <w:p>
            <w:r/>
            <w:r>
              <w:rPr>
                <w:b w:val="0"/>
                <w:sz w:val="16"/>
              </w:rPr>
              <w:t>Primary API Owner</w:t>
            </w:r>
          </w:p>
        </w:tc>
        <w:tc>
          <w:tcPr>
            <w:tcW w:type="dxa" w:w="5112"/>
            <w:vAlign w:val="center"/>
          </w:tcPr>
          <w:p>
            <w:r/>
            <w:r>
              <w:rPr>
                <w:b w:val="0"/>
                <w:sz w:val="16"/>
              </w:rPr>
              <w:t>Spring Boot Backend</w:t>
            </w:r>
          </w:p>
        </w:tc>
      </w:tr>
      <w:tr>
        <w:tc>
          <w:tcPr>
            <w:tcW w:type="dxa" w:w="5112"/>
            <w:vAlign w:val="center"/>
          </w:tcPr>
          <w:p>
            <w:r/>
            <w:r>
              <w:rPr>
                <w:b w:val="0"/>
                <w:sz w:val="16"/>
              </w:rPr>
              <w:t>Search Integration</w:t>
            </w:r>
          </w:p>
        </w:tc>
        <w:tc>
          <w:tcPr>
            <w:tcW w:type="dxa" w:w="5112"/>
            <w:vAlign w:val="center"/>
          </w:tcPr>
          <w:p>
            <w:r/>
            <w:r>
              <w:rPr>
                <w:b w:val="0"/>
                <w:sz w:val="16"/>
              </w:rPr>
              <w:t>Internal REST contract with Search Service</w:t>
            </w:r>
          </w:p>
        </w:tc>
      </w:tr>
    </w:tbl>
    <w:p/>
    <w:p>
      <w:r>
        <w:t>This document defines the application-facing API contract required for implementation. It establishes resource naming, request/response conventions, authentication, authorization, validation, error handling, pagination, filtering, search integration, and endpoint inventory. Exact field types are aligned to the locked relational model and are not intended to create a second data model.</w:t>
      </w:r>
    </w:p>
    <w:p>
      <w:r>
        <w:br w:type="page"/>
      </w:r>
    </w:p>
    <w:p>
      <w:pPr>
        <w:pStyle w:val="Heading1"/>
      </w:pPr>
      <w:r>
        <w:t>1. Purpose and Scope</w:t>
      </w:r>
    </w:p>
    <w:p>
      <w:r>
        <w:t>The API provides the controlled interface between the PVK Cinemas web application and the backend application. It exposes customer discovery functions, authenticated profile operations, theatre-manager administration, Super Admin administration, show scheduling and availability, and search orchestration.</w:t>
      </w:r>
    </w:p>
    <w:p>
      <w:r>
        <w:t>The API does not expose the MySQL database directly. It also does not expose the search index directly to the browser. All protected operations pass through backend authentication, authorization, validation, and transaction boundaries.</w:t>
      </w:r>
    </w:p>
    <w:p>
      <w:pPr>
        <w:pStyle w:val="Heading1"/>
      </w:pPr>
      <w:r>
        <w:t>2. API Design Principles</w:t>
      </w:r>
    </w:p>
    <w:p>
      <w:pPr>
        <w:pStyle w:val="ListBullet"/>
      </w:pPr>
      <w:r>
        <w:t>Resource-oriented REST naming; nouns represent resources and HTTP methods represent operations.</w:t>
      </w:r>
    </w:p>
    <w:p>
      <w:pPr>
        <w:pStyle w:val="ListBullet"/>
      </w:pPr>
      <w:r>
        <w:t>JSON request and response bodies unless an endpoint explicitly states otherwise.</w:t>
      </w:r>
    </w:p>
    <w:p>
      <w:pPr>
        <w:pStyle w:val="ListBullet"/>
      </w:pPr>
      <w:r>
        <w:t>HTTPS in all non-local environments.</w:t>
      </w:r>
    </w:p>
    <w:p>
      <w:pPr>
        <w:pStyle w:val="ListBullet"/>
      </w:pPr>
      <w:r>
        <w:t>Authentication and authorization are enforced server-side.</w:t>
      </w:r>
    </w:p>
    <w:p>
      <w:pPr>
        <w:pStyle w:val="ListBullet"/>
      </w:pPr>
      <w:r>
        <w:t>DTOs are used at the API boundary; database entities are not serialized wholesale.</w:t>
      </w:r>
    </w:p>
    <w:p>
      <w:pPr>
        <w:pStyle w:val="ListBullet"/>
      </w:pPr>
      <w:r>
        <w:t>Database constraints remain the final integrity boundary.</w:t>
      </w:r>
    </w:p>
    <w:p>
      <w:pPr>
        <w:pStyle w:val="ListBullet"/>
      </w:pPr>
      <w:r>
        <w:t>The relational database is authoritative for operational data.</w:t>
      </w:r>
    </w:p>
    <w:p>
      <w:pPr>
        <w:pStyle w:val="ListBullet"/>
      </w:pPr>
      <w:r>
        <w:t>Search results are derived and may be stale; authoritative details are resolved by the backend where required.</w:t>
      </w:r>
    </w:p>
    <w:p>
      <w:pPr>
        <w:pStyle w:val="ListBullet"/>
      </w:pPr>
      <w:r>
        <w:t>List endpoints support deterministic pagination and filtering where the resource can produce multiple records.</w:t>
      </w:r>
    </w:p>
    <w:p>
      <w:pPr>
        <w:pStyle w:val="ListBullet"/>
      </w:pPr>
      <w:r>
        <w:t>Validation errors are returned in a consistent machine-readable format.</w:t>
      </w:r>
    </w:p>
    <w:p>
      <w:pPr>
        <w:pStyle w:val="ListBullet"/>
      </w:pPr>
      <w:r>
        <w:t>No endpoint is added for explicitly excluded payment, settlement, loyalty, or marketplace functionality.</w:t>
      </w:r>
    </w:p>
    <w:p>
      <w:pPr>
        <w:pStyle w:val="Heading1"/>
      </w:pPr>
      <w:r>
        <w:t>3. Base URL and Versioning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Environment</w:t>
            </w:r>
          </w:p>
        </w:tc>
        <w:tc>
          <w:tcPr>
            <w:tcW w:type="dxa" w:w="5112"/>
            <w:vAlign w:val="center"/>
            <w:shd w:fill="D9EAF7"/>
          </w:tcPr>
          <w:p>
            <w:r/>
            <w:r>
              <w:rPr>
                <w:b/>
                <w:sz w:val="16"/>
              </w:rPr>
              <w:t>Base URL Pattern</w:t>
            </w:r>
          </w:p>
        </w:tc>
      </w:tr>
      <w:tr>
        <w:tc>
          <w:tcPr>
            <w:tcW w:type="dxa" w:w="5112"/>
            <w:vAlign w:val="center"/>
          </w:tcPr>
          <w:p>
            <w:r/>
            <w:r>
              <w:rPr>
                <w:b w:val="0"/>
                <w:sz w:val="16"/>
              </w:rPr>
              <w:t>Development</w:t>
            </w:r>
          </w:p>
        </w:tc>
        <w:tc>
          <w:tcPr>
            <w:tcW w:type="dxa" w:w="5112"/>
            <w:vAlign w:val="center"/>
          </w:tcPr>
          <w:p>
            <w:r/>
            <w:r>
              <w:rPr>
                <w:b w:val="0"/>
                <w:sz w:val="16"/>
              </w:rPr>
              <w:t>http://localhost:&lt;port&gt;/api/v1</w:t>
            </w:r>
          </w:p>
        </w:tc>
      </w:tr>
      <w:tr>
        <w:tc>
          <w:tcPr>
            <w:tcW w:type="dxa" w:w="5112"/>
            <w:vAlign w:val="center"/>
          </w:tcPr>
          <w:p>
            <w:r/>
            <w:r>
              <w:rPr>
                <w:b w:val="0"/>
                <w:sz w:val="16"/>
              </w:rPr>
              <w:t>Test</w:t>
            </w:r>
          </w:p>
        </w:tc>
        <w:tc>
          <w:tcPr>
            <w:tcW w:type="dxa" w:w="5112"/>
            <w:vAlign w:val="center"/>
          </w:tcPr>
          <w:p>
            <w:r/>
            <w:r>
              <w:rPr>
                <w:b w:val="0"/>
                <w:sz w:val="16"/>
              </w:rPr>
              <w:t>https://&lt;test-host&gt;/api/v1</w:t>
            </w:r>
          </w:p>
        </w:tc>
      </w:tr>
      <w:tr>
        <w:tc>
          <w:tcPr>
            <w:tcW w:type="dxa" w:w="5112"/>
            <w:vAlign w:val="center"/>
          </w:tcPr>
          <w:p>
            <w:r/>
            <w:r>
              <w:rPr>
                <w:b w:val="0"/>
                <w:sz w:val="16"/>
              </w:rPr>
              <w:t>Staging</w:t>
            </w:r>
          </w:p>
        </w:tc>
        <w:tc>
          <w:tcPr>
            <w:tcW w:type="dxa" w:w="5112"/>
            <w:vAlign w:val="center"/>
          </w:tcPr>
          <w:p>
            <w:r/>
            <w:r>
              <w:rPr>
                <w:b w:val="0"/>
                <w:sz w:val="16"/>
              </w:rPr>
              <w:t>https://&lt;staging-host&gt;/api/v1</w:t>
            </w:r>
          </w:p>
        </w:tc>
      </w:tr>
      <w:tr>
        <w:tc>
          <w:tcPr>
            <w:tcW w:type="dxa" w:w="5112"/>
            <w:vAlign w:val="center"/>
          </w:tcPr>
          <w:p>
            <w:r/>
            <w:r>
              <w:rPr>
                <w:b w:val="0"/>
                <w:sz w:val="16"/>
              </w:rPr>
              <w:t>Production</w:t>
            </w:r>
          </w:p>
        </w:tc>
        <w:tc>
          <w:tcPr>
            <w:tcW w:type="dxa" w:w="5112"/>
            <w:vAlign w:val="center"/>
          </w:tcPr>
          <w:p>
            <w:r/>
            <w:r>
              <w:rPr>
                <w:b w:val="0"/>
                <w:sz w:val="16"/>
              </w:rPr>
              <w:t>https://&lt;production-host&gt;/api/v1</w:t>
            </w:r>
          </w:p>
        </w:tc>
      </w:tr>
    </w:tbl>
    <w:p/>
    <w:p>
      <w:r>
        <w:t>The public application API is versioned under /api/v1. The version is part of the URL so that incompatible future contract changes can be introduced without silently changing existing clients.</w:t>
      </w:r>
    </w:p>
    <w:p>
      <w:pPr>
        <w:pStyle w:val="Heading1"/>
      </w:pPr>
      <w:r>
        <w:t>4. HTTP Conventions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Method</w:t>
            </w:r>
          </w:p>
        </w:tc>
        <w:tc>
          <w:tcPr>
            <w:tcW w:type="dxa" w:w="5112"/>
            <w:vAlign w:val="center"/>
            <w:shd w:fill="D9EAF7"/>
          </w:tcPr>
          <w:p>
            <w:r/>
            <w:r>
              <w:rPr>
                <w:b/>
                <w:sz w:val="16"/>
              </w:rPr>
              <w:t>Use</w:t>
            </w:r>
          </w:p>
        </w:tc>
      </w:tr>
      <w:tr>
        <w:tc>
          <w:tcPr>
            <w:tcW w:type="dxa" w:w="5112"/>
            <w:vAlign w:val="center"/>
          </w:tcPr>
          <w:p>
            <w:r/>
            <w:r>
              <w:rPr>
                <w:b w:val="0"/>
                <w:sz w:val="16"/>
              </w:rPr>
              <w:t>GET</w:t>
            </w:r>
          </w:p>
        </w:tc>
        <w:tc>
          <w:tcPr>
            <w:tcW w:type="dxa" w:w="5112"/>
            <w:vAlign w:val="center"/>
          </w:tcPr>
          <w:p>
            <w:r/>
            <w:r>
              <w:rPr>
                <w:b w:val="0"/>
                <w:sz w:val="16"/>
              </w:rPr>
              <w:t>Retrieve a resource or collection; must not change authoritative state.</w:t>
            </w:r>
          </w:p>
        </w:tc>
      </w:tr>
      <w:tr>
        <w:tc>
          <w:tcPr>
            <w:tcW w:type="dxa" w:w="5112"/>
            <w:vAlign w:val="center"/>
          </w:tcPr>
          <w:p>
            <w:r/>
            <w:r>
              <w:rPr>
                <w:b w:val="0"/>
                <w:sz w:val="16"/>
              </w:rPr>
              <w:t>POST</w:t>
            </w:r>
          </w:p>
        </w:tc>
        <w:tc>
          <w:tcPr>
            <w:tcW w:type="dxa" w:w="5112"/>
            <w:vAlign w:val="center"/>
          </w:tcPr>
          <w:p>
            <w:r/>
            <w:r>
              <w:rPr>
                <w:b w:val="0"/>
                <w:sz w:val="16"/>
              </w:rPr>
              <w:t>Create a resource or execute a non-idempotent command such as login/search when appropriate.</w:t>
            </w:r>
          </w:p>
        </w:tc>
      </w:tr>
      <w:tr>
        <w:tc>
          <w:tcPr>
            <w:tcW w:type="dxa" w:w="5112"/>
            <w:vAlign w:val="center"/>
          </w:tcPr>
          <w:p>
            <w:r/>
            <w:r>
              <w:rPr>
                <w:b w:val="0"/>
                <w:sz w:val="16"/>
              </w:rPr>
              <w:t>PUT</w:t>
            </w:r>
          </w:p>
        </w:tc>
        <w:tc>
          <w:tcPr>
            <w:tcW w:type="dxa" w:w="5112"/>
            <w:vAlign w:val="center"/>
          </w:tcPr>
          <w:p>
            <w:r/>
            <w:r>
              <w:rPr>
                <w:b w:val="0"/>
                <w:sz w:val="16"/>
              </w:rPr>
              <w:t>Replace a resource representation where full replacement semantics are justified.</w:t>
            </w:r>
          </w:p>
        </w:tc>
      </w:tr>
      <w:tr>
        <w:tc>
          <w:tcPr>
            <w:tcW w:type="dxa" w:w="5112"/>
            <w:vAlign w:val="center"/>
          </w:tcPr>
          <w:p>
            <w:r/>
            <w:r>
              <w:rPr>
                <w:b w:val="0"/>
                <w:sz w:val="16"/>
              </w:rPr>
              <w:t>PATCH</w:t>
            </w:r>
          </w:p>
        </w:tc>
        <w:tc>
          <w:tcPr>
            <w:tcW w:type="dxa" w:w="5112"/>
            <w:vAlign w:val="center"/>
          </w:tcPr>
          <w:p>
            <w:r/>
            <w:r>
              <w:rPr>
                <w:b w:val="0"/>
                <w:sz w:val="16"/>
              </w:rPr>
              <w:t>Partially update a resource.</w:t>
            </w:r>
          </w:p>
        </w:tc>
      </w:tr>
      <w:tr>
        <w:tc>
          <w:tcPr>
            <w:tcW w:type="dxa" w:w="5112"/>
            <w:vAlign w:val="center"/>
          </w:tcPr>
          <w:p>
            <w:r/>
            <w:r>
              <w:rPr>
                <w:b w:val="0"/>
                <w:sz w:val="16"/>
              </w:rPr>
              <w:t>DELETE</w:t>
            </w:r>
          </w:p>
        </w:tc>
        <w:tc>
          <w:tcPr>
            <w:tcW w:type="dxa" w:w="5112"/>
            <w:vAlign w:val="center"/>
          </w:tcPr>
          <w:p>
            <w:r/>
            <w:r>
              <w:rPr>
                <w:b w:val="0"/>
                <w:sz w:val="16"/>
              </w:rPr>
              <w:t>Delete/deactivate a resource only where the domain permits it.</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Status</w:t>
            </w:r>
          </w:p>
        </w:tc>
        <w:tc>
          <w:tcPr>
            <w:tcW w:type="dxa" w:w="5112"/>
            <w:vAlign w:val="center"/>
            <w:shd w:fill="D9EAF7"/>
          </w:tcPr>
          <w:p>
            <w:r/>
            <w:r>
              <w:rPr>
                <w:b/>
                <w:sz w:val="16"/>
              </w:rPr>
              <w:t>Meaning in PVK API</w:t>
            </w:r>
          </w:p>
        </w:tc>
      </w:tr>
      <w:tr>
        <w:tc>
          <w:tcPr>
            <w:tcW w:type="dxa" w:w="5112"/>
            <w:vAlign w:val="center"/>
          </w:tcPr>
          <w:p>
            <w:r/>
            <w:r>
              <w:rPr>
                <w:b w:val="0"/>
                <w:sz w:val="16"/>
              </w:rPr>
              <w:t>200</w:t>
            </w:r>
          </w:p>
        </w:tc>
        <w:tc>
          <w:tcPr>
            <w:tcW w:type="dxa" w:w="5112"/>
            <w:vAlign w:val="center"/>
          </w:tcPr>
          <w:p>
            <w:r/>
            <w:r>
              <w:rPr>
                <w:b w:val="0"/>
                <w:sz w:val="16"/>
              </w:rPr>
              <w:t>Successful retrieval/update/operation with response body.</w:t>
            </w:r>
          </w:p>
        </w:tc>
      </w:tr>
      <w:tr>
        <w:tc>
          <w:tcPr>
            <w:tcW w:type="dxa" w:w="5112"/>
            <w:vAlign w:val="center"/>
          </w:tcPr>
          <w:p>
            <w:r/>
            <w:r>
              <w:rPr>
                <w:b w:val="0"/>
                <w:sz w:val="16"/>
              </w:rPr>
              <w:t>201</w:t>
            </w:r>
          </w:p>
        </w:tc>
        <w:tc>
          <w:tcPr>
            <w:tcW w:type="dxa" w:w="5112"/>
            <w:vAlign w:val="center"/>
          </w:tcPr>
          <w:p>
            <w:r/>
            <w:r>
              <w:rPr>
                <w:b w:val="0"/>
                <w:sz w:val="16"/>
              </w:rPr>
              <w:t>Resource successfully created.</w:t>
            </w:r>
          </w:p>
        </w:tc>
      </w:tr>
      <w:tr>
        <w:tc>
          <w:tcPr>
            <w:tcW w:type="dxa" w:w="5112"/>
            <w:vAlign w:val="center"/>
          </w:tcPr>
          <w:p>
            <w:r/>
            <w:r>
              <w:rPr>
                <w:b w:val="0"/>
                <w:sz w:val="16"/>
              </w:rPr>
              <w:t>204</w:t>
            </w:r>
          </w:p>
        </w:tc>
        <w:tc>
          <w:tcPr>
            <w:tcW w:type="dxa" w:w="5112"/>
            <w:vAlign w:val="center"/>
          </w:tcPr>
          <w:p>
            <w:r/>
            <w:r>
              <w:rPr>
                <w:b w:val="0"/>
                <w:sz w:val="16"/>
              </w:rPr>
              <w:t>Successful operation with no response body.</w:t>
            </w:r>
          </w:p>
        </w:tc>
      </w:tr>
      <w:tr>
        <w:tc>
          <w:tcPr>
            <w:tcW w:type="dxa" w:w="5112"/>
            <w:vAlign w:val="center"/>
          </w:tcPr>
          <w:p>
            <w:r/>
            <w:r>
              <w:rPr>
                <w:b w:val="0"/>
                <w:sz w:val="16"/>
              </w:rPr>
              <w:t>400</w:t>
            </w:r>
          </w:p>
        </w:tc>
        <w:tc>
          <w:tcPr>
            <w:tcW w:type="dxa" w:w="5112"/>
            <w:vAlign w:val="center"/>
          </w:tcPr>
          <w:p>
            <w:r/>
            <w:r>
              <w:rPr>
                <w:b w:val="0"/>
                <w:sz w:val="16"/>
              </w:rPr>
              <w:t>Malformed request or validation failure at request level.</w:t>
            </w:r>
          </w:p>
        </w:tc>
      </w:tr>
      <w:tr>
        <w:tc>
          <w:tcPr>
            <w:tcW w:type="dxa" w:w="5112"/>
            <w:vAlign w:val="center"/>
          </w:tcPr>
          <w:p>
            <w:r/>
            <w:r>
              <w:rPr>
                <w:b w:val="0"/>
                <w:sz w:val="16"/>
              </w:rPr>
              <w:t>401</w:t>
            </w:r>
          </w:p>
        </w:tc>
        <w:tc>
          <w:tcPr>
            <w:tcW w:type="dxa" w:w="5112"/>
            <w:vAlign w:val="center"/>
          </w:tcPr>
          <w:p>
            <w:r/>
            <w:r>
              <w:rPr>
                <w:b w:val="0"/>
                <w:sz w:val="16"/>
              </w:rPr>
              <w:t>Authentication required or invalid authentication.</w:t>
            </w:r>
          </w:p>
        </w:tc>
      </w:tr>
      <w:tr>
        <w:tc>
          <w:tcPr>
            <w:tcW w:type="dxa" w:w="5112"/>
            <w:vAlign w:val="center"/>
          </w:tcPr>
          <w:p>
            <w:r/>
            <w:r>
              <w:rPr>
                <w:b w:val="0"/>
                <w:sz w:val="16"/>
              </w:rPr>
              <w:t>403</w:t>
            </w:r>
          </w:p>
        </w:tc>
        <w:tc>
          <w:tcPr>
            <w:tcW w:type="dxa" w:w="5112"/>
            <w:vAlign w:val="center"/>
          </w:tcPr>
          <w:p>
            <w:r/>
            <w:r>
              <w:rPr>
                <w:b w:val="0"/>
                <w:sz w:val="16"/>
              </w:rPr>
              <w:t>Authenticated but not authorized.</w:t>
            </w:r>
          </w:p>
        </w:tc>
      </w:tr>
      <w:tr>
        <w:tc>
          <w:tcPr>
            <w:tcW w:type="dxa" w:w="5112"/>
            <w:vAlign w:val="center"/>
          </w:tcPr>
          <w:p>
            <w:r/>
            <w:r>
              <w:rPr>
                <w:b w:val="0"/>
                <w:sz w:val="16"/>
              </w:rPr>
              <w:t>404</w:t>
            </w:r>
          </w:p>
        </w:tc>
        <w:tc>
          <w:tcPr>
            <w:tcW w:type="dxa" w:w="5112"/>
            <w:vAlign w:val="center"/>
          </w:tcPr>
          <w:p>
            <w:r/>
            <w:r>
              <w:rPr>
                <w:b w:val="0"/>
                <w:sz w:val="16"/>
              </w:rPr>
              <w:t>Resource not found or intentionally not exposed.</w:t>
            </w:r>
          </w:p>
        </w:tc>
      </w:tr>
      <w:tr>
        <w:tc>
          <w:tcPr>
            <w:tcW w:type="dxa" w:w="5112"/>
            <w:vAlign w:val="center"/>
          </w:tcPr>
          <w:p>
            <w:r/>
            <w:r>
              <w:rPr>
                <w:b w:val="0"/>
                <w:sz w:val="16"/>
              </w:rPr>
              <w:t>409</w:t>
            </w:r>
          </w:p>
        </w:tc>
        <w:tc>
          <w:tcPr>
            <w:tcW w:type="dxa" w:w="5112"/>
            <w:vAlign w:val="center"/>
          </w:tcPr>
          <w:p>
            <w:r/>
            <w:r>
              <w:rPr>
                <w:b w:val="0"/>
                <w:sz w:val="16"/>
              </w:rPr>
              <w:t>Business conflict or uniqueness/state conflict.</w:t>
            </w:r>
          </w:p>
        </w:tc>
      </w:tr>
      <w:tr>
        <w:tc>
          <w:tcPr>
            <w:tcW w:type="dxa" w:w="5112"/>
            <w:vAlign w:val="center"/>
          </w:tcPr>
          <w:p>
            <w:r/>
            <w:r>
              <w:rPr>
                <w:b w:val="0"/>
                <w:sz w:val="16"/>
              </w:rPr>
              <w:t>422</w:t>
            </w:r>
          </w:p>
        </w:tc>
        <w:tc>
          <w:tcPr>
            <w:tcW w:type="dxa" w:w="5112"/>
            <w:vAlign w:val="center"/>
          </w:tcPr>
          <w:p>
            <w:r/>
            <w:r>
              <w:rPr>
                <w:b w:val="0"/>
                <w:sz w:val="16"/>
              </w:rPr>
              <w:t>Semantically invalid domain request where differentiated from generic validation.</w:t>
            </w:r>
          </w:p>
        </w:tc>
      </w:tr>
      <w:tr>
        <w:tc>
          <w:tcPr>
            <w:tcW w:type="dxa" w:w="5112"/>
            <w:vAlign w:val="center"/>
          </w:tcPr>
          <w:p>
            <w:r/>
            <w:r>
              <w:rPr>
                <w:b w:val="0"/>
                <w:sz w:val="16"/>
              </w:rPr>
              <w:t>429</w:t>
            </w:r>
          </w:p>
        </w:tc>
        <w:tc>
          <w:tcPr>
            <w:tcW w:type="dxa" w:w="5112"/>
            <w:vAlign w:val="center"/>
          </w:tcPr>
          <w:p>
            <w:r/>
            <w:r>
              <w:rPr>
                <w:b w:val="0"/>
                <w:sz w:val="16"/>
              </w:rPr>
              <w:t>Rate limit exceeded, if rate limiting is enabled for the endpoint.</w:t>
            </w:r>
          </w:p>
        </w:tc>
      </w:tr>
      <w:tr>
        <w:tc>
          <w:tcPr>
            <w:tcW w:type="dxa" w:w="5112"/>
            <w:vAlign w:val="center"/>
          </w:tcPr>
          <w:p>
            <w:r/>
            <w:r>
              <w:rPr>
                <w:b w:val="0"/>
                <w:sz w:val="16"/>
              </w:rPr>
              <w:t>500</w:t>
            </w:r>
          </w:p>
        </w:tc>
        <w:tc>
          <w:tcPr>
            <w:tcW w:type="dxa" w:w="5112"/>
            <w:vAlign w:val="center"/>
          </w:tcPr>
          <w:p>
            <w:r/>
            <w:r>
              <w:rPr>
                <w:b w:val="0"/>
                <w:sz w:val="16"/>
              </w:rPr>
              <w:t>Unexpected server error.</w:t>
            </w:r>
          </w:p>
        </w:tc>
      </w:tr>
      <w:tr>
        <w:tc>
          <w:tcPr>
            <w:tcW w:type="dxa" w:w="5112"/>
            <w:vAlign w:val="center"/>
          </w:tcPr>
          <w:p>
            <w:r/>
            <w:r>
              <w:rPr>
                <w:b w:val="0"/>
                <w:sz w:val="16"/>
              </w:rPr>
              <w:t>503</w:t>
            </w:r>
          </w:p>
        </w:tc>
        <w:tc>
          <w:tcPr>
            <w:tcW w:type="dxa" w:w="5112"/>
            <w:vAlign w:val="center"/>
          </w:tcPr>
          <w:p>
            <w:r/>
            <w:r>
              <w:rPr>
                <w:b w:val="0"/>
                <w:sz w:val="16"/>
              </w:rPr>
              <w:t>Required dependent service unavailable.</w:t>
            </w:r>
          </w:p>
        </w:tc>
      </w:tr>
    </w:tbl>
    <w:p/>
    <w:p>
      <w:pPr>
        <w:pStyle w:val="Heading1"/>
      </w:pPr>
      <w:r>
        <w:t>5. Common Request Conventions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Convention</w:t>
            </w:r>
          </w:p>
        </w:tc>
        <w:tc>
          <w:tcPr>
            <w:tcW w:type="dxa" w:w="5112"/>
            <w:vAlign w:val="center"/>
            <w:shd w:fill="D9EAF7"/>
          </w:tcPr>
          <w:p>
            <w:r/>
            <w:r>
              <w:rPr>
                <w:b/>
                <w:sz w:val="16"/>
              </w:rPr>
              <w:t>Rule</w:t>
            </w:r>
          </w:p>
        </w:tc>
      </w:tr>
      <w:tr>
        <w:tc>
          <w:tcPr>
            <w:tcW w:type="dxa" w:w="5112"/>
            <w:vAlign w:val="center"/>
          </w:tcPr>
          <w:p>
            <w:r/>
            <w:r>
              <w:rPr>
                <w:b w:val="0"/>
                <w:sz w:val="16"/>
              </w:rPr>
              <w:t>Content-Type</w:t>
            </w:r>
          </w:p>
        </w:tc>
        <w:tc>
          <w:tcPr>
            <w:tcW w:type="dxa" w:w="5112"/>
            <w:vAlign w:val="center"/>
          </w:tcPr>
          <w:p>
            <w:r/>
            <w:r>
              <w:rPr>
                <w:b w:val="0"/>
                <w:sz w:val="16"/>
              </w:rPr>
              <w:t>application/json for JSON requests.</w:t>
            </w:r>
          </w:p>
        </w:tc>
      </w:tr>
      <w:tr>
        <w:tc>
          <w:tcPr>
            <w:tcW w:type="dxa" w:w="5112"/>
            <w:vAlign w:val="center"/>
          </w:tcPr>
          <w:p>
            <w:r/>
            <w:r>
              <w:rPr>
                <w:b w:val="0"/>
                <w:sz w:val="16"/>
              </w:rPr>
              <w:t>Accept</w:t>
            </w:r>
          </w:p>
        </w:tc>
        <w:tc>
          <w:tcPr>
            <w:tcW w:type="dxa" w:w="5112"/>
            <w:vAlign w:val="center"/>
          </w:tcPr>
          <w:p>
            <w:r/>
            <w:r>
              <w:rPr>
                <w:b w:val="0"/>
                <w:sz w:val="16"/>
              </w:rPr>
              <w:t>application/json.</w:t>
            </w:r>
          </w:p>
        </w:tc>
      </w:tr>
      <w:tr>
        <w:tc>
          <w:tcPr>
            <w:tcW w:type="dxa" w:w="5112"/>
            <w:vAlign w:val="center"/>
          </w:tcPr>
          <w:p>
            <w:r/>
            <w:r>
              <w:rPr>
                <w:b w:val="0"/>
                <w:sz w:val="16"/>
              </w:rPr>
              <w:t>IDs</w:t>
            </w:r>
          </w:p>
        </w:tc>
        <w:tc>
          <w:tcPr>
            <w:tcW w:type="dxa" w:w="5112"/>
            <w:vAlign w:val="center"/>
          </w:tcPr>
          <w:p>
            <w:r/>
            <w:r>
              <w:rPr>
                <w:b w:val="0"/>
                <w:sz w:val="16"/>
              </w:rPr>
              <w:t>Use stable database identifiers; clients must not infer identifiers from display names.</w:t>
            </w:r>
          </w:p>
        </w:tc>
      </w:tr>
      <w:tr>
        <w:tc>
          <w:tcPr>
            <w:tcW w:type="dxa" w:w="5112"/>
            <w:vAlign w:val="center"/>
          </w:tcPr>
          <w:p>
            <w:r/>
            <w:r>
              <w:rPr>
                <w:b w:val="0"/>
                <w:sz w:val="16"/>
              </w:rPr>
              <w:t>Dates</w:t>
            </w:r>
          </w:p>
        </w:tc>
        <w:tc>
          <w:tcPr>
            <w:tcW w:type="dxa" w:w="5112"/>
            <w:vAlign w:val="center"/>
          </w:tcPr>
          <w:p>
            <w:r/>
            <w:r>
              <w:rPr>
                <w:b w:val="0"/>
                <w:sz w:val="16"/>
              </w:rPr>
              <w:t>ISO-8601 date format: YYYY-MM-DD.</w:t>
            </w:r>
          </w:p>
        </w:tc>
      </w:tr>
      <w:tr>
        <w:tc>
          <w:tcPr>
            <w:tcW w:type="dxa" w:w="5112"/>
            <w:vAlign w:val="center"/>
          </w:tcPr>
          <w:p>
            <w:r/>
            <w:r>
              <w:rPr>
                <w:b w:val="0"/>
                <w:sz w:val="16"/>
              </w:rPr>
              <w:t>Date-time</w:t>
            </w:r>
          </w:p>
        </w:tc>
        <w:tc>
          <w:tcPr>
            <w:tcW w:type="dxa" w:w="5112"/>
            <w:vAlign w:val="center"/>
          </w:tcPr>
          <w:p>
            <w:r/>
            <w:r>
              <w:rPr>
                <w:b w:val="0"/>
                <w:sz w:val="16"/>
              </w:rPr>
              <w:t>ISO-8601 date-time with explicit offset or UTC representation.</w:t>
            </w:r>
          </w:p>
        </w:tc>
      </w:tr>
      <w:tr>
        <w:tc>
          <w:tcPr>
            <w:tcW w:type="dxa" w:w="5112"/>
            <w:vAlign w:val="center"/>
          </w:tcPr>
          <w:p>
            <w:r/>
            <w:r>
              <w:rPr>
                <w:b w:val="0"/>
                <w:sz w:val="16"/>
              </w:rPr>
              <w:t>Boolean</w:t>
            </w:r>
          </w:p>
        </w:tc>
        <w:tc>
          <w:tcPr>
            <w:tcW w:type="dxa" w:w="5112"/>
            <w:vAlign w:val="center"/>
          </w:tcPr>
          <w:p>
            <w:r/>
            <w:r>
              <w:rPr>
                <w:b w:val="0"/>
                <w:sz w:val="16"/>
              </w:rPr>
              <w:t>JSON true/false.</w:t>
            </w:r>
          </w:p>
        </w:tc>
      </w:tr>
      <w:tr>
        <w:tc>
          <w:tcPr>
            <w:tcW w:type="dxa" w:w="5112"/>
            <w:vAlign w:val="center"/>
          </w:tcPr>
          <w:p>
            <w:r/>
            <w:r>
              <w:rPr>
                <w:b w:val="0"/>
                <w:sz w:val="16"/>
              </w:rPr>
              <w:t>Null</w:t>
            </w:r>
          </w:p>
        </w:tc>
        <w:tc>
          <w:tcPr>
            <w:tcW w:type="dxa" w:w="5112"/>
            <w:vAlign w:val="center"/>
          </w:tcPr>
          <w:p>
            <w:r/>
            <w:r>
              <w:rPr>
                <w:b w:val="0"/>
                <w:sz w:val="16"/>
              </w:rPr>
              <w:t>Use null only when the field is explicitly nullable; omit optional fields where contract defines omission.</w:t>
            </w:r>
          </w:p>
        </w:tc>
      </w:tr>
      <w:tr>
        <w:tc>
          <w:tcPr>
            <w:tcW w:type="dxa" w:w="5112"/>
            <w:vAlign w:val="center"/>
          </w:tcPr>
          <w:p>
            <w:r/>
            <w:r>
              <w:rPr>
                <w:b w:val="0"/>
                <w:sz w:val="16"/>
              </w:rPr>
              <w:t>Pagination</w:t>
            </w:r>
          </w:p>
        </w:tc>
        <w:tc>
          <w:tcPr>
            <w:tcW w:type="dxa" w:w="5112"/>
            <w:vAlign w:val="center"/>
          </w:tcPr>
          <w:p>
            <w:r/>
            <w:r>
              <w:rPr>
                <w:b w:val="0"/>
                <w:sz w:val="16"/>
              </w:rPr>
              <w:t>page and size query parameters; page is zero-based.</w:t>
            </w:r>
          </w:p>
        </w:tc>
      </w:tr>
      <w:tr>
        <w:tc>
          <w:tcPr>
            <w:tcW w:type="dxa" w:w="5112"/>
            <w:vAlign w:val="center"/>
          </w:tcPr>
          <w:p>
            <w:r/>
            <w:r>
              <w:rPr>
                <w:b w:val="0"/>
                <w:sz w:val="16"/>
              </w:rPr>
              <w:t>Sorting</w:t>
            </w:r>
          </w:p>
        </w:tc>
        <w:tc>
          <w:tcPr>
            <w:tcW w:type="dxa" w:w="5112"/>
            <w:vAlign w:val="center"/>
          </w:tcPr>
          <w:p>
            <w:r/>
            <w:r>
              <w:rPr>
                <w:b w:val="0"/>
                <w:sz w:val="16"/>
              </w:rPr>
              <w:t>Only allow whitelisted sortable fields.</w:t>
            </w:r>
          </w:p>
        </w:tc>
      </w:tr>
      <w:tr>
        <w:tc>
          <w:tcPr>
            <w:tcW w:type="dxa" w:w="5112"/>
            <w:vAlign w:val="center"/>
          </w:tcPr>
          <w:p>
            <w:r/>
            <w:r>
              <w:rPr>
                <w:b w:val="0"/>
                <w:sz w:val="16"/>
              </w:rPr>
              <w:t>Filtering</w:t>
            </w:r>
          </w:p>
        </w:tc>
        <w:tc>
          <w:tcPr>
            <w:tcW w:type="dxa" w:w="5112"/>
            <w:vAlign w:val="center"/>
          </w:tcPr>
          <w:p>
            <w:r/>
            <w:r>
              <w:rPr>
                <w:b w:val="0"/>
                <w:sz w:val="16"/>
              </w:rPr>
              <w:t>Use explicit query parameters; do not accept arbitrary SQL-like expressions.</w:t>
            </w:r>
          </w:p>
        </w:tc>
      </w:tr>
    </w:tbl>
    <w:p/>
    <w:p>
      <w:pPr>
        <w:pStyle w:val="Heading1"/>
      </w:pPr>
      <w:r>
        <w:t>6. Authentication and Authorization Contract</w:t>
      </w:r>
    </w:p>
    <w:p>
      <w:r>
        <w:t>The final token/session mechanism is an architecture TBD; this API specification therefore defines the logical security contract without prematurely locking the implementation mechanism.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Header / Context</w:t>
            </w:r>
          </w:p>
        </w:tc>
        <w:tc>
          <w:tcPr>
            <w:tcW w:type="dxa" w:w="5112"/>
            <w:vAlign w:val="center"/>
            <w:shd w:fill="D9EAF7"/>
          </w:tcPr>
          <w:p>
            <w:r/>
            <w:r>
              <w:rPr>
                <w:b/>
                <w:sz w:val="16"/>
              </w:rPr>
              <w:t>Purpose</w:t>
            </w:r>
          </w:p>
        </w:tc>
      </w:tr>
      <w:tr>
        <w:tc>
          <w:tcPr>
            <w:tcW w:type="dxa" w:w="5112"/>
            <w:vAlign w:val="center"/>
          </w:tcPr>
          <w:p>
            <w:r/>
            <w:r>
              <w:rPr>
                <w:b w:val="0"/>
                <w:sz w:val="16"/>
              </w:rPr>
              <w:t>Authorization: Bearer &lt;token&gt;</w:t>
            </w:r>
          </w:p>
        </w:tc>
        <w:tc>
          <w:tcPr>
            <w:tcW w:type="dxa" w:w="5112"/>
            <w:vAlign w:val="center"/>
          </w:tcPr>
          <w:p>
            <w:r/>
            <w:r>
              <w:rPr>
                <w:b w:val="0"/>
                <w:sz w:val="16"/>
              </w:rPr>
              <w:t>Baseline contract for token-based deployments; exact mechanism remains ARCH-TBD-001.</w:t>
            </w:r>
          </w:p>
        </w:tc>
      </w:tr>
      <w:tr>
        <w:tc>
          <w:tcPr>
            <w:tcW w:type="dxa" w:w="5112"/>
            <w:vAlign w:val="center"/>
          </w:tcPr>
          <w:p>
            <w:r/>
            <w:r>
              <w:rPr>
                <w:b w:val="0"/>
                <w:sz w:val="16"/>
              </w:rPr>
              <w:t>Authenticated User ID</w:t>
            </w:r>
          </w:p>
        </w:tc>
        <w:tc>
          <w:tcPr>
            <w:tcW w:type="dxa" w:w="5112"/>
            <w:vAlign w:val="center"/>
          </w:tcPr>
          <w:p>
            <w:r/>
            <w:r>
              <w:rPr>
                <w:b w:val="0"/>
                <w:sz w:val="16"/>
              </w:rPr>
              <w:t>Resolved by the backend from authenticated context.</w:t>
            </w:r>
          </w:p>
        </w:tc>
      </w:tr>
      <w:tr>
        <w:tc>
          <w:tcPr>
            <w:tcW w:type="dxa" w:w="5112"/>
            <w:vAlign w:val="center"/>
          </w:tcPr>
          <w:p>
            <w:r/>
            <w:r>
              <w:rPr>
                <w:b w:val="0"/>
                <w:sz w:val="16"/>
              </w:rPr>
              <w:t>Roles</w:t>
            </w:r>
          </w:p>
        </w:tc>
        <w:tc>
          <w:tcPr>
            <w:tcW w:type="dxa" w:w="5112"/>
            <w:vAlign w:val="center"/>
          </w:tcPr>
          <w:p>
            <w:r/>
            <w:r>
              <w:rPr>
                <w:b w:val="0"/>
                <w:sz w:val="16"/>
              </w:rPr>
              <w:t>Resolved server-side from USER_ROLE and ROLE.</w:t>
            </w:r>
          </w:p>
        </w:tc>
      </w:tr>
      <w:tr>
        <w:tc>
          <w:tcPr>
            <w:tcW w:type="dxa" w:w="5112"/>
            <w:vAlign w:val="center"/>
          </w:tcPr>
          <w:p>
            <w:r/>
            <w:r>
              <w:rPr>
                <w:b w:val="0"/>
                <w:sz w:val="16"/>
              </w:rPr>
              <w:t>Permissions</w:t>
            </w:r>
          </w:p>
        </w:tc>
        <w:tc>
          <w:tcPr>
            <w:tcW w:type="dxa" w:w="5112"/>
            <w:vAlign w:val="center"/>
          </w:tcPr>
          <w:p>
            <w:r/>
            <w:r>
              <w:rPr>
                <w:b w:val="0"/>
                <w:sz w:val="16"/>
              </w:rPr>
              <w:t>Resolved server-side from ROLE_PERMISSION and PERMISSION.</w:t>
            </w:r>
          </w:p>
        </w:tc>
      </w:tr>
      <w:tr>
        <w:tc>
          <w:tcPr>
            <w:tcW w:type="dxa" w:w="5112"/>
            <w:vAlign w:val="center"/>
          </w:tcPr>
          <w:p>
            <w:r/>
            <w:r>
              <w:rPr>
                <w:b w:val="0"/>
                <w:sz w:val="16"/>
              </w:rPr>
              <w:t>Theatre Scope</w:t>
            </w:r>
          </w:p>
        </w:tc>
        <w:tc>
          <w:tcPr>
            <w:tcW w:type="dxa" w:w="5112"/>
            <w:vAlign w:val="center"/>
          </w:tcPr>
          <w:p>
            <w:r/>
            <w:r>
              <w:rPr>
                <w:b w:val="0"/>
                <w:sz w:val="16"/>
              </w:rPr>
              <w:t>Resolved server-side from EMPLOYEE_THEATRE for Theatre Managers.</w:t>
            </w:r>
          </w:p>
        </w:tc>
      </w:tr>
    </w:tbl>
    <w:p/>
    <w:p>
      <w:r>
        <w:t>A client-supplied theatreId never grants access by itself. The backend must verify that the authenticated employee is assigned to that theatre and has the required permission.</w:t>
      </w:r>
    </w:p>
    <w:p>
      <w:pPr>
        <w:pStyle w:val="Heading1"/>
      </w:pPr>
      <w:r>
        <w:t>7. Endpoint Inventory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Domain</w:t>
            </w:r>
          </w:p>
        </w:tc>
        <w:tc>
          <w:tcPr>
            <w:tcW w:type="dxa" w:w="2045"/>
            <w:vAlign w:val="center"/>
            <w:shd w:fill="D9EAF7"/>
          </w:tcPr>
          <w:p>
            <w:r/>
            <w:r>
              <w:rPr>
                <w:b/>
                <w:sz w:val="16"/>
              </w:rPr>
              <w:t>Method</w:t>
            </w:r>
          </w:p>
        </w:tc>
        <w:tc>
          <w:tcPr>
            <w:tcW w:type="dxa" w:w="2045"/>
            <w:vAlign w:val="center"/>
            <w:shd w:fill="D9EAF7"/>
          </w:tcPr>
          <w:p>
            <w:r/>
            <w:r>
              <w:rPr>
                <w:b/>
                <w:sz w:val="16"/>
              </w:rPr>
              <w:t>Endpoint</w:t>
            </w:r>
          </w:p>
        </w:tc>
        <w:tc>
          <w:tcPr>
            <w:tcW w:type="dxa" w:w="2045"/>
            <w:vAlign w:val="center"/>
            <w:shd w:fill="D9EAF7"/>
          </w:tcPr>
          <w:p>
            <w:r/>
            <w:r>
              <w:rPr>
                <w:b/>
                <w:sz w:val="16"/>
              </w:rPr>
              <w:t>Auth</w:t>
            </w:r>
          </w:p>
        </w:tc>
        <w:tc>
          <w:tcPr>
            <w:tcW w:type="dxa" w:w="2045"/>
            <w:vAlign w:val="center"/>
            <w:shd w:fill="D9EAF7"/>
          </w:tcPr>
          <w:p>
            <w:r/>
            <w:r>
              <w:rPr>
                <w:b/>
                <w:sz w:val="16"/>
              </w:rPr>
              <w:t>Primary Role</w:t>
            </w:r>
          </w:p>
        </w:tc>
      </w:tr>
      <w:tr>
        <w:tc>
          <w:tcPr>
            <w:tcW w:type="dxa" w:w="2045"/>
            <w:vAlign w:val="center"/>
          </w:tcPr>
          <w:p>
            <w:r/>
            <w:r>
              <w:rPr>
                <w:b w:val="0"/>
                <w:sz w:val="16"/>
              </w:rPr>
              <w:t>Auth</w:t>
            </w:r>
          </w:p>
        </w:tc>
        <w:tc>
          <w:tcPr>
            <w:tcW w:type="dxa" w:w="2045"/>
            <w:vAlign w:val="center"/>
          </w:tcPr>
          <w:p>
            <w:r/>
            <w:r>
              <w:rPr>
                <w:b w:val="0"/>
                <w:sz w:val="16"/>
              </w:rPr>
              <w:t>POST</w:t>
            </w:r>
          </w:p>
        </w:tc>
        <w:tc>
          <w:tcPr>
            <w:tcW w:type="dxa" w:w="2045"/>
            <w:vAlign w:val="center"/>
          </w:tcPr>
          <w:p>
            <w:r/>
            <w:r>
              <w:rPr>
                <w:b w:val="0"/>
                <w:sz w:val="16"/>
              </w:rPr>
              <w:t>/auth/login</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Auth</w:t>
            </w:r>
          </w:p>
        </w:tc>
        <w:tc>
          <w:tcPr>
            <w:tcW w:type="dxa" w:w="2045"/>
            <w:vAlign w:val="center"/>
          </w:tcPr>
          <w:p>
            <w:r/>
            <w:r>
              <w:rPr>
                <w:b w:val="0"/>
                <w:sz w:val="16"/>
              </w:rPr>
              <w:t>POST</w:t>
            </w:r>
          </w:p>
        </w:tc>
        <w:tc>
          <w:tcPr>
            <w:tcW w:type="dxa" w:w="2045"/>
            <w:vAlign w:val="center"/>
          </w:tcPr>
          <w:p>
            <w:r/>
            <w:r>
              <w:rPr>
                <w:b w:val="0"/>
                <w:sz w:val="16"/>
              </w:rPr>
              <w:t>/auth/logout</w:t>
            </w:r>
          </w:p>
        </w:tc>
        <w:tc>
          <w:tcPr>
            <w:tcW w:type="dxa" w:w="2045"/>
            <w:vAlign w:val="center"/>
          </w:tcPr>
          <w:p>
            <w:r/>
            <w:r>
              <w:rPr>
                <w:b w:val="0"/>
                <w:sz w:val="16"/>
              </w:rPr>
              <w:t>Yes*</w:t>
            </w:r>
          </w:p>
        </w:tc>
        <w:tc>
          <w:tcPr>
            <w:tcW w:type="dxa" w:w="2045"/>
            <w:vAlign w:val="center"/>
          </w:tcPr>
          <w:p>
            <w:r/>
            <w:r>
              <w:rPr>
                <w:b w:val="0"/>
                <w:sz w:val="16"/>
              </w:rPr>
              <w:t>All</w:t>
            </w:r>
          </w:p>
        </w:tc>
      </w:tr>
      <w:tr>
        <w:tc>
          <w:tcPr>
            <w:tcW w:type="dxa" w:w="2045"/>
            <w:vAlign w:val="center"/>
          </w:tcPr>
          <w:p>
            <w:r/>
            <w:r>
              <w:rPr>
                <w:b w:val="0"/>
                <w:sz w:val="16"/>
              </w:rPr>
              <w:t>Auth</w:t>
            </w:r>
          </w:p>
        </w:tc>
        <w:tc>
          <w:tcPr>
            <w:tcW w:type="dxa" w:w="2045"/>
            <w:vAlign w:val="center"/>
          </w:tcPr>
          <w:p>
            <w:r/>
            <w:r>
              <w:rPr>
                <w:b w:val="0"/>
                <w:sz w:val="16"/>
              </w:rPr>
              <w:t>GET</w:t>
            </w:r>
          </w:p>
        </w:tc>
        <w:tc>
          <w:tcPr>
            <w:tcW w:type="dxa" w:w="2045"/>
            <w:vAlign w:val="center"/>
          </w:tcPr>
          <w:p>
            <w:r/>
            <w:r>
              <w:rPr>
                <w:b w:val="0"/>
                <w:sz w:val="16"/>
              </w:rPr>
              <w:t>/auth/me</w:t>
            </w:r>
          </w:p>
        </w:tc>
        <w:tc>
          <w:tcPr>
            <w:tcW w:type="dxa" w:w="2045"/>
            <w:vAlign w:val="center"/>
          </w:tcPr>
          <w:p>
            <w:r/>
            <w:r>
              <w:rPr>
                <w:b w:val="0"/>
                <w:sz w:val="16"/>
              </w:rPr>
              <w:t>Yes</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/movies</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/movies/{movieId}</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/movies/{movieId}/genres</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/movies/{movieId}/languages</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/movies/{movieId}/shows</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/cities</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/cities/{cityId}/theatres</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/theatres/{theatreId}</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/theatres/{theatreId}/screens</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/theatres/{theatreId}/shows</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/shows/{showId}</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Customer</w:t>
            </w:r>
          </w:p>
        </w:tc>
        <w:tc>
          <w:tcPr>
            <w:tcW w:type="dxa" w:w="2045"/>
            <w:vAlign w:val="center"/>
          </w:tcPr>
          <w:p>
            <w:r/>
            <w:r>
              <w:rPr>
                <w:b w:val="0"/>
                <w:sz w:val="16"/>
              </w:rPr>
              <w:t>GET</w:t>
            </w:r>
          </w:p>
        </w:tc>
        <w:tc>
          <w:tcPr>
            <w:tcW w:type="dxa" w:w="2045"/>
            <w:vAlign w:val="center"/>
          </w:tcPr>
          <w:p>
            <w:r/>
            <w:r>
              <w:rPr>
                <w:b w:val="0"/>
                <w:sz w:val="16"/>
              </w:rPr>
              <w:t>/shows/{showId}/seats</w:t>
            </w:r>
          </w:p>
        </w:tc>
        <w:tc>
          <w:tcPr>
            <w:tcW w:type="dxa" w:w="2045"/>
            <w:vAlign w:val="center"/>
          </w:tcPr>
          <w:p>
            <w:r/>
            <w:r>
              <w:rPr>
                <w:b w:val="0"/>
                <w:sz w:val="16"/>
              </w:rPr>
              <w:t>No</w:t>
            </w:r>
          </w:p>
        </w:tc>
        <w:tc>
          <w:tcPr>
            <w:tcW w:type="dxa" w:w="2045"/>
            <w:vAlign w:val="center"/>
          </w:tcPr>
          <w:p>
            <w:r/>
            <w:r>
              <w:rPr>
                <w:b w:val="0"/>
                <w:sz w:val="16"/>
              </w:rPr>
              <w:t>All</w:t>
            </w:r>
          </w:p>
        </w:tc>
      </w:tr>
      <w:tr>
        <w:tc>
          <w:tcPr>
            <w:tcW w:type="dxa" w:w="2045"/>
            <w:vAlign w:val="center"/>
          </w:tcPr>
          <w:p>
            <w:r/>
            <w:r>
              <w:rPr>
                <w:b w:val="0"/>
                <w:sz w:val="16"/>
              </w:rPr>
              <w:t>Search</w:t>
            </w:r>
          </w:p>
        </w:tc>
        <w:tc>
          <w:tcPr>
            <w:tcW w:type="dxa" w:w="2045"/>
            <w:vAlign w:val="center"/>
          </w:tcPr>
          <w:p>
            <w:r/>
            <w:r>
              <w:rPr>
                <w:b w:val="0"/>
                <w:sz w:val="16"/>
              </w:rPr>
              <w:t>GET/POST</w:t>
            </w:r>
          </w:p>
        </w:tc>
        <w:tc>
          <w:tcPr>
            <w:tcW w:type="dxa" w:w="2045"/>
            <w:vAlign w:val="center"/>
          </w:tcPr>
          <w:p>
            <w:r/>
            <w:r>
              <w:rPr>
                <w:b w:val="0"/>
                <w:sz w:val="16"/>
              </w:rPr>
              <w:t>/search</w:t>
            </w:r>
          </w:p>
        </w:tc>
        <w:tc>
          <w:tcPr>
            <w:tcW w:type="dxa" w:w="2045"/>
            <w:vAlign w:val="center"/>
          </w:tcPr>
          <w:p>
            <w:r/>
            <w:r>
              <w:rPr>
                <w:b w:val="0"/>
                <w:sz w:val="16"/>
              </w:rPr>
              <w:t>No/Optional</w:t>
            </w:r>
          </w:p>
        </w:tc>
        <w:tc>
          <w:tcPr>
            <w:tcW w:type="dxa" w:w="2045"/>
            <w:vAlign w:val="center"/>
          </w:tcPr>
          <w:p>
            <w:r/>
            <w:r>
              <w:rPr>
                <w:b w:val="0"/>
                <w:sz w:val="16"/>
              </w:rPr>
              <w:t>All</w:t>
            </w:r>
          </w:p>
        </w:tc>
      </w:tr>
      <w:tr>
        <w:tc>
          <w:tcPr>
            <w:tcW w:type="dxa" w:w="2045"/>
            <w:vAlign w:val="center"/>
          </w:tcPr>
          <w:p>
            <w:r/>
            <w:r>
              <w:rPr>
                <w:b w:val="0"/>
                <w:sz w:val="16"/>
              </w:rPr>
              <w:t>Profile</w:t>
            </w:r>
          </w:p>
        </w:tc>
        <w:tc>
          <w:tcPr>
            <w:tcW w:type="dxa" w:w="2045"/>
            <w:vAlign w:val="center"/>
          </w:tcPr>
          <w:p>
            <w:r/>
            <w:r>
              <w:rPr>
                <w:b w:val="0"/>
                <w:sz w:val="16"/>
              </w:rPr>
              <w:t>GET</w:t>
            </w:r>
          </w:p>
        </w:tc>
        <w:tc>
          <w:tcPr>
            <w:tcW w:type="dxa" w:w="2045"/>
            <w:vAlign w:val="center"/>
          </w:tcPr>
          <w:p>
            <w:r/>
            <w:r>
              <w:rPr>
                <w:b w:val="0"/>
                <w:sz w:val="16"/>
              </w:rPr>
              <w:t>/me/profile</w:t>
            </w:r>
          </w:p>
        </w:tc>
        <w:tc>
          <w:tcPr>
            <w:tcW w:type="dxa" w:w="2045"/>
            <w:vAlign w:val="center"/>
          </w:tcPr>
          <w:p>
            <w:r/>
            <w:r>
              <w:rPr>
                <w:b w:val="0"/>
                <w:sz w:val="16"/>
              </w:rPr>
              <w:t>Yes</w:t>
            </w:r>
          </w:p>
        </w:tc>
        <w:tc>
          <w:tcPr>
            <w:tcW w:type="dxa" w:w="2045"/>
            <w:vAlign w:val="center"/>
          </w:tcPr>
          <w:p>
            <w:r/>
            <w:r>
              <w:rPr>
                <w:b w:val="0"/>
                <w:sz w:val="16"/>
              </w:rPr>
              <w:t>Customer/Employee</w:t>
            </w:r>
          </w:p>
        </w:tc>
      </w:tr>
      <w:tr>
        <w:tc>
          <w:tcPr>
            <w:tcW w:type="dxa" w:w="2045"/>
            <w:vAlign w:val="center"/>
          </w:tcPr>
          <w:p>
            <w:r/>
            <w:r>
              <w:rPr>
                <w:b w:val="0"/>
                <w:sz w:val="16"/>
              </w:rPr>
              <w:t>Profile</w:t>
            </w:r>
          </w:p>
        </w:tc>
        <w:tc>
          <w:tcPr>
            <w:tcW w:type="dxa" w:w="2045"/>
            <w:vAlign w:val="center"/>
          </w:tcPr>
          <w:p>
            <w:r/>
            <w:r>
              <w:rPr>
                <w:b w:val="0"/>
                <w:sz w:val="16"/>
              </w:rPr>
              <w:t>PATCH</w:t>
            </w:r>
          </w:p>
        </w:tc>
        <w:tc>
          <w:tcPr>
            <w:tcW w:type="dxa" w:w="2045"/>
            <w:vAlign w:val="center"/>
          </w:tcPr>
          <w:p>
            <w:r/>
            <w:r>
              <w:rPr>
                <w:b w:val="0"/>
                <w:sz w:val="16"/>
              </w:rPr>
              <w:t>/me/profile</w:t>
            </w:r>
          </w:p>
        </w:tc>
        <w:tc>
          <w:tcPr>
            <w:tcW w:type="dxa" w:w="2045"/>
            <w:vAlign w:val="center"/>
          </w:tcPr>
          <w:p>
            <w:r/>
            <w:r>
              <w:rPr>
                <w:b w:val="0"/>
                <w:sz w:val="16"/>
              </w:rPr>
              <w:t>Yes</w:t>
            </w:r>
          </w:p>
        </w:tc>
        <w:tc>
          <w:tcPr>
            <w:tcW w:type="dxa" w:w="2045"/>
            <w:vAlign w:val="center"/>
          </w:tcPr>
          <w:p>
            <w:r/>
            <w:r>
              <w:rPr>
                <w:b w:val="0"/>
                <w:sz w:val="16"/>
              </w:rPr>
              <w:t>Customer/Employee</w:t>
            </w:r>
          </w:p>
        </w:tc>
      </w:tr>
      <w:tr>
        <w:tc>
          <w:tcPr>
            <w:tcW w:type="dxa" w:w="2045"/>
            <w:vAlign w:val="center"/>
          </w:tcPr>
          <w:p>
            <w:r/>
            <w:r>
              <w:rPr>
                <w:b w:val="0"/>
                <w:sz w:val="16"/>
              </w:rPr>
              <w:t>Admin</w:t>
            </w:r>
          </w:p>
        </w:tc>
        <w:tc>
          <w:tcPr>
            <w:tcW w:type="dxa" w:w="2045"/>
            <w:vAlign w:val="center"/>
          </w:tcPr>
          <w:p>
            <w:r/>
            <w:r>
              <w:rPr>
                <w:b w:val="0"/>
                <w:sz w:val="16"/>
              </w:rPr>
              <w:t>GET</w:t>
            </w:r>
          </w:p>
        </w:tc>
        <w:tc>
          <w:tcPr>
            <w:tcW w:type="dxa" w:w="2045"/>
            <w:vAlign w:val="center"/>
          </w:tcPr>
          <w:p>
            <w:r/>
            <w:r>
              <w:rPr>
                <w:b w:val="0"/>
                <w:sz w:val="16"/>
              </w:rPr>
              <w:t>/admin/users</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Admin</w:t>
            </w:r>
          </w:p>
        </w:tc>
        <w:tc>
          <w:tcPr>
            <w:tcW w:type="dxa" w:w="2045"/>
            <w:vAlign w:val="center"/>
          </w:tcPr>
          <w:p>
            <w:r/>
            <w:r>
              <w:rPr>
                <w:b w:val="0"/>
                <w:sz w:val="16"/>
              </w:rPr>
              <w:t>GET</w:t>
            </w:r>
          </w:p>
        </w:tc>
        <w:tc>
          <w:tcPr>
            <w:tcW w:type="dxa" w:w="2045"/>
            <w:vAlign w:val="center"/>
          </w:tcPr>
          <w:p>
            <w:r/>
            <w:r>
              <w:rPr>
                <w:b w:val="0"/>
                <w:sz w:val="16"/>
              </w:rPr>
              <w:t>/admin/roles</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Admin</w:t>
            </w:r>
          </w:p>
        </w:tc>
        <w:tc>
          <w:tcPr>
            <w:tcW w:type="dxa" w:w="2045"/>
            <w:vAlign w:val="center"/>
          </w:tcPr>
          <w:p>
            <w:r/>
            <w:r>
              <w:rPr>
                <w:b w:val="0"/>
                <w:sz w:val="16"/>
              </w:rPr>
              <w:t>GET</w:t>
            </w:r>
          </w:p>
        </w:tc>
        <w:tc>
          <w:tcPr>
            <w:tcW w:type="dxa" w:w="2045"/>
            <w:vAlign w:val="center"/>
          </w:tcPr>
          <w:p>
            <w:r/>
            <w:r>
              <w:rPr>
                <w:b w:val="0"/>
                <w:sz w:val="16"/>
              </w:rPr>
              <w:t>/admin/permissions</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Admin</w:t>
            </w:r>
          </w:p>
        </w:tc>
        <w:tc>
          <w:tcPr>
            <w:tcW w:type="dxa" w:w="2045"/>
            <w:vAlign w:val="center"/>
          </w:tcPr>
          <w:p>
            <w:r/>
            <w:r>
              <w:rPr>
                <w:b w:val="0"/>
                <w:sz w:val="16"/>
              </w:rPr>
              <w:t>POST/PATCH</w:t>
            </w:r>
          </w:p>
        </w:tc>
        <w:tc>
          <w:tcPr>
            <w:tcW w:type="dxa" w:w="2045"/>
            <w:vAlign w:val="center"/>
          </w:tcPr>
          <w:p>
            <w:r/>
            <w:r>
              <w:rPr>
                <w:b w:val="0"/>
                <w:sz w:val="16"/>
              </w:rPr>
              <w:t>/admin/users/{userId}</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Admin</w:t>
            </w:r>
          </w:p>
        </w:tc>
        <w:tc>
          <w:tcPr>
            <w:tcW w:type="dxa" w:w="2045"/>
            <w:vAlign w:val="center"/>
          </w:tcPr>
          <w:p>
            <w:r/>
            <w:r>
              <w:rPr>
                <w:b w:val="0"/>
                <w:sz w:val="16"/>
              </w:rPr>
              <w:t>POST/PATCH</w:t>
            </w:r>
          </w:p>
        </w:tc>
        <w:tc>
          <w:tcPr>
            <w:tcW w:type="dxa" w:w="2045"/>
            <w:vAlign w:val="center"/>
          </w:tcPr>
          <w:p>
            <w:r/>
            <w:r>
              <w:rPr>
                <w:b w:val="0"/>
                <w:sz w:val="16"/>
              </w:rPr>
              <w:t>/admin/roles/{roleId}</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Organization</w:t>
            </w:r>
          </w:p>
        </w:tc>
        <w:tc>
          <w:tcPr>
            <w:tcW w:type="dxa" w:w="2045"/>
            <w:vAlign w:val="center"/>
          </w:tcPr>
          <w:p>
            <w:r/>
            <w:r>
              <w:rPr>
                <w:b w:val="0"/>
                <w:sz w:val="16"/>
              </w:rPr>
              <w:t>GET/POST/PATCH</w:t>
            </w:r>
          </w:p>
        </w:tc>
        <w:tc>
          <w:tcPr>
            <w:tcW w:type="dxa" w:w="2045"/>
            <w:vAlign w:val="center"/>
          </w:tcPr>
          <w:p>
            <w:r/>
            <w:r>
              <w:rPr>
                <w:b w:val="0"/>
                <w:sz w:val="16"/>
              </w:rPr>
              <w:t>/admin/cities</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Organization</w:t>
            </w:r>
          </w:p>
        </w:tc>
        <w:tc>
          <w:tcPr>
            <w:tcW w:type="dxa" w:w="2045"/>
            <w:vAlign w:val="center"/>
          </w:tcPr>
          <w:p>
            <w:r/>
            <w:r>
              <w:rPr>
                <w:b w:val="0"/>
                <w:sz w:val="16"/>
              </w:rPr>
              <w:t>GET/POST/PATCH</w:t>
            </w:r>
          </w:p>
        </w:tc>
        <w:tc>
          <w:tcPr>
            <w:tcW w:type="dxa" w:w="2045"/>
            <w:vAlign w:val="center"/>
          </w:tcPr>
          <w:p>
            <w:r/>
            <w:r>
              <w:rPr>
                <w:b w:val="0"/>
                <w:sz w:val="16"/>
              </w:rPr>
              <w:t>/admin/theatres</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Organization</w:t>
            </w:r>
          </w:p>
        </w:tc>
        <w:tc>
          <w:tcPr>
            <w:tcW w:type="dxa" w:w="2045"/>
            <w:vAlign w:val="center"/>
          </w:tcPr>
          <w:p>
            <w:r/>
            <w:r>
              <w:rPr>
                <w:b w:val="0"/>
                <w:sz w:val="16"/>
              </w:rPr>
              <w:t>POST/PATCH</w:t>
            </w:r>
          </w:p>
        </w:tc>
        <w:tc>
          <w:tcPr>
            <w:tcW w:type="dxa" w:w="2045"/>
            <w:vAlign w:val="center"/>
          </w:tcPr>
          <w:p>
            <w:r/>
            <w:r>
              <w:rPr>
                <w:b w:val="0"/>
                <w:sz w:val="16"/>
              </w:rPr>
              <w:t>/admin/theatres/{theatreId}/managers</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Infrastructure</w:t>
            </w:r>
          </w:p>
        </w:tc>
        <w:tc>
          <w:tcPr>
            <w:tcW w:type="dxa" w:w="2045"/>
            <w:vAlign w:val="center"/>
          </w:tcPr>
          <w:p>
            <w:r/>
            <w:r>
              <w:rPr>
                <w:b w:val="0"/>
                <w:sz w:val="16"/>
              </w:rPr>
              <w:t>GET/POST/PATCH</w:t>
            </w:r>
          </w:p>
        </w:tc>
        <w:tc>
          <w:tcPr>
            <w:tcW w:type="dxa" w:w="2045"/>
            <w:vAlign w:val="center"/>
          </w:tcPr>
          <w:p>
            <w:r/>
            <w:r>
              <w:rPr>
                <w:b w:val="0"/>
                <w:sz w:val="16"/>
              </w:rPr>
              <w:t>/manager/theatres/{theatreId}/screens</w:t>
            </w:r>
          </w:p>
        </w:tc>
        <w:tc>
          <w:tcPr>
            <w:tcW w:type="dxa" w:w="2045"/>
            <w:vAlign w:val="center"/>
          </w:tcPr>
          <w:p>
            <w:r/>
            <w:r>
              <w:rPr>
                <w:b w:val="0"/>
                <w:sz w:val="16"/>
              </w:rPr>
              <w:t>Yes</w:t>
            </w:r>
          </w:p>
        </w:tc>
        <w:tc>
          <w:tcPr>
            <w:tcW w:type="dxa" w:w="2045"/>
            <w:vAlign w:val="center"/>
          </w:tcPr>
          <w:p>
            <w:r/>
            <w:r>
              <w:rPr>
                <w:b w:val="0"/>
                <w:sz w:val="16"/>
              </w:rPr>
              <w:t>Theatre Manager</w:t>
            </w:r>
          </w:p>
        </w:tc>
      </w:tr>
      <w:tr>
        <w:tc>
          <w:tcPr>
            <w:tcW w:type="dxa" w:w="2045"/>
            <w:vAlign w:val="center"/>
          </w:tcPr>
          <w:p>
            <w:r/>
            <w:r>
              <w:rPr>
                <w:b w:val="0"/>
                <w:sz w:val="16"/>
              </w:rPr>
              <w:t>Infrastructure</w:t>
            </w:r>
          </w:p>
        </w:tc>
        <w:tc>
          <w:tcPr>
            <w:tcW w:type="dxa" w:w="2045"/>
            <w:vAlign w:val="center"/>
          </w:tcPr>
          <w:p>
            <w:r/>
            <w:r>
              <w:rPr>
                <w:b w:val="0"/>
                <w:sz w:val="16"/>
              </w:rPr>
              <w:t>GET/POST/PATCH</w:t>
            </w:r>
          </w:p>
        </w:tc>
        <w:tc>
          <w:tcPr>
            <w:tcW w:type="dxa" w:w="2045"/>
            <w:vAlign w:val="center"/>
          </w:tcPr>
          <w:p>
            <w:r/>
            <w:r>
              <w:rPr>
                <w:b w:val="0"/>
                <w:sz w:val="16"/>
              </w:rPr>
              <w:t>/manager/screens/{screenId}/seats</w:t>
            </w:r>
          </w:p>
        </w:tc>
        <w:tc>
          <w:tcPr>
            <w:tcW w:type="dxa" w:w="2045"/>
            <w:vAlign w:val="center"/>
          </w:tcPr>
          <w:p>
            <w:r/>
            <w:r>
              <w:rPr>
                <w:b w:val="0"/>
                <w:sz w:val="16"/>
              </w:rPr>
              <w:t>Yes</w:t>
            </w:r>
          </w:p>
        </w:tc>
        <w:tc>
          <w:tcPr>
            <w:tcW w:type="dxa" w:w="2045"/>
            <w:vAlign w:val="center"/>
          </w:tcPr>
          <w:p>
            <w:r/>
            <w:r>
              <w:rPr>
                <w:b w:val="0"/>
                <w:sz w:val="16"/>
              </w:rPr>
              <w:t>Theatre Manager</w:t>
            </w:r>
          </w:p>
        </w:tc>
      </w:tr>
      <w:tr>
        <w:tc>
          <w:tcPr>
            <w:tcW w:type="dxa" w:w="2045"/>
            <w:vAlign w:val="center"/>
          </w:tcPr>
          <w:p>
            <w:r/>
            <w:r>
              <w:rPr>
                <w:b w:val="0"/>
                <w:sz w:val="16"/>
              </w:rPr>
              <w:t>Catalogue</w:t>
            </w:r>
          </w:p>
        </w:tc>
        <w:tc>
          <w:tcPr>
            <w:tcW w:type="dxa" w:w="2045"/>
            <w:vAlign w:val="center"/>
          </w:tcPr>
          <w:p>
            <w:r/>
            <w:r>
              <w:rPr>
                <w:b w:val="0"/>
                <w:sz w:val="16"/>
              </w:rPr>
              <w:t>GET/POST/PATCH</w:t>
            </w:r>
          </w:p>
        </w:tc>
        <w:tc>
          <w:tcPr>
            <w:tcW w:type="dxa" w:w="2045"/>
            <w:vAlign w:val="center"/>
          </w:tcPr>
          <w:p>
            <w:r/>
            <w:r>
              <w:rPr>
                <w:b w:val="0"/>
                <w:sz w:val="16"/>
              </w:rPr>
              <w:t>/admin/movies</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Catalogue</w:t>
            </w:r>
          </w:p>
        </w:tc>
        <w:tc>
          <w:tcPr>
            <w:tcW w:type="dxa" w:w="2045"/>
            <w:vAlign w:val="center"/>
          </w:tcPr>
          <w:p>
            <w:r/>
            <w:r>
              <w:rPr>
                <w:b w:val="0"/>
                <w:sz w:val="16"/>
              </w:rPr>
              <w:t>GET/POST/PATCH</w:t>
            </w:r>
          </w:p>
        </w:tc>
        <w:tc>
          <w:tcPr>
            <w:tcW w:type="dxa" w:w="2045"/>
            <w:vAlign w:val="center"/>
          </w:tcPr>
          <w:p>
            <w:r/>
            <w:r>
              <w:rPr>
                <w:b w:val="0"/>
                <w:sz w:val="16"/>
              </w:rPr>
              <w:t>/manager/movies</w:t>
            </w:r>
          </w:p>
        </w:tc>
        <w:tc>
          <w:tcPr>
            <w:tcW w:type="dxa" w:w="2045"/>
            <w:vAlign w:val="center"/>
          </w:tcPr>
          <w:p>
            <w:r/>
            <w:r>
              <w:rPr>
                <w:b w:val="0"/>
                <w:sz w:val="16"/>
              </w:rPr>
              <w:t>Yes</w:t>
            </w:r>
          </w:p>
        </w:tc>
        <w:tc>
          <w:tcPr>
            <w:tcW w:type="dxa" w:w="2045"/>
            <w:vAlign w:val="center"/>
          </w:tcPr>
          <w:p>
            <w:r/>
            <w:r>
              <w:rPr>
                <w:b w:val="0"/>
                <w:sz w:val="16"/>
              </w:rPr>
              <w:t>Theatre Manager*</w:t>
            </w:r>
          </w:p>
        </w:tc>
      </w:tr>
      <w:tr>
        <w:tc>
          <w:tcPr>
            <w:tcW w:type="dxa" w:w="2045"/>
            <w:vAlign w:val="center"/>
          </w:tcPr>
          <w:p>
            <w:r/>
            <w:r>
              <w:rPr>
                <w:b w:val="0"/>
                <w:sz w:val="16"/>
              </w:rPr>
              <w:t>Scheduling</w:t>
            </w:r>
          </w:p>
        </w:tc>
        <w:tc>
          <w:tcPr>
            <w:tcW w:type="dxa" w:w="2045"/>
            <w:vAlign w:val="center"/>
          </w:tcPr>
          <w:p>
            <w:r/>
            <w:r>
              <w:rPr>
                <w:b w:val="0"/>
                <w:sz w:val="16"/>
              </w:rPr>
              <w:t>GET/POST/PATCH</w:t>
            </w:r>
          </w:p>
        </w:tc>
        <w:tc>
          <w:tcPr>
            <w:tcW w:type="dxa" w:w="2045"/>
            <w:vAlign w:val="center"/>
          </w:tcPr>
          <w:p>
            <w:r/>
            <w:r>
              <w:rPr>
                <w:b w:val="0"/>
                <w:sz w:val="16"/>
              </w:rPr>
              <w:t>/manager/theatres/{theatreId}/shows</w:t>
            </w:r>
          </w:p>
        </w:tc>
        <w:tc>
          <w:tcPr>
            <w:tcW w:type="dxa" w:w="2045"/>
            <w:vAlign w:val="center"/>
          </w:tcPr>
          <w:p>
            <w:r/>
            <w:r>
              <w:rPr>
                <w:b w:val="0"/>
                <w:sz w:val="16"/>
              </w:rPr>
              <w:t>Yes</w:t>
            </w:r>
          </w:p>
        </w:tc>
        <w:tc>
          <w:tcPr>
            <w:tcW w:type="dxa" w:w="2045"/>
            <w:vAlign w:val="center"/>
          </w:tcPr>
          <w:p>
            <w:r/>
            <w:r>
              <w:rPr>
                <w:b w:val="0"/>
                <w:sz w:val="16"/>
              </w:rPr>
              <w:t>Theatre Manager</w:t>
            </w:r>
          </w:p>
        </w:tc>
      </w:tr>
      <w:tr>
        <w:tc>
          <w:tcPr>
            <w:tcW w:type="dxa" w:w="2045"/>
            <w:vAlign w:val="center"/>
          </w:tcPr>
          <w:p>
            <w:r/>
            <w:r>
              <w:rPr>
                <w:b w:val="0"/>
                <w:sz w:val="16"/>
              </w:rPr>
              <w:t>Availability</w:t>
            </w:r>
          </w:p>
        </w:tc>
        <w:tc>
          <w:tcPr>
            <w:tcW w:type="dxa" w:w="2045"/>
            <w:vAlign w:val="center"/>
          </w:tcPr>
          <w:p>
            <w:r/>
            <w:r>
              <w:rPr>
                <w:b w:val="0"/>
                <w:sz w:val="16"/>
              </w:rPr>
              <w:t>GET/PATCH</w:t>
            </w:r>
          </w:p>
        </w:tc>
        <w:tc>
          <w:tcPr>
            <w:tcW w:type="dxa" w:w="2045"/>
            <w:vAlign w:val="center"/>
          </w:tcPr>
          <w:p>
            <w:r/>
            <w:r>
              <w:rPr>
                <w:b w:val="0"/>
                <w:sz w:val="16"/>
              </w:rPr>
              <w:t>/manager/shows/{showId}/seats</w:t>
            </w:r>
          </w:p>
        </w:tc>
        <w:tc>
          <w:tcPr>
            <w:tcW w:type="dxa" w:w="2045"/>
            <w:vAlign w:val="center"/>
          </w:tcPr>
          <w:p>
            <w:r/>
            <w:r>
              <w:rPr>
                <w:b w:val="0"/>
                <w:sz w:val="16"/>
              </w:rPr>
              <w:t>Yes</w:t>
            </w:r>
          </w:p>
        </w:tc>
        <w:tc>
          <w:tcPr>
            <w:tcW w:type="dxa" w:w="2045"/>
            <w:vAlign w:val="center"/>
          </w:tcPr>
          <w:p>
            <w:r/>
            <w:r>
              <w:rPr>
                <w:b w:val="0"/>
                <w:sz w:val="16"/>
              </w:rPr>
              <w:t>Theatre Manager</w:t>
            </w:r>
          </w:p>
        </w:tc>
      </w:tr>
      <w:tr>
        <w:tc>
          <w:tcPr>
            <w:tcW w:type="dxa" w:w="2045"/>
            <w:vAlign w:val="center"/>
          </w:tcPr>
          <w:p>
            <w:r/>
            <w:r>
              <w:rPr>
                <w:b w:val="0"/>
                <w:sz w:val="16"/>
              </w:rPr>
              <w:t>Audit</w:t>
            </w:r>
          </w:p>
        </w:tc>
        <w:tc>
          <w:tcPr>
            <w:tcW w:type="dxa" w:w="2045"/>
            <w:vAlign w:val="center"/>
          </w:tcPr>
          <w:p>
            <w:r/>
            <w:r>
              <w:rPr>
                <w:b w:val="0"/>
                <w:sz w:val="16"/>
              </w:rPr>
              <w:t>GET</w:t>
            </w:r>
          </w:p>
        </w:tc>
        <w:tc>
          <w:tcPr>
            <w:tcW w:type="dxa" w:w="2045"/>
            <w:vAlign w:val="center"/>
          </w:tcPr>
          <w:p>
            <w:r/>
            <w:r>
              <w:rPr>
                <w:b w:val="0"/>
                <w:sz w:val="16"/>
              </w:rPr>
              <w:t>/admin/audit-logs</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Search Admin</w:t>
            </w:r>
          </w:p>
        </w:tc>
        <w:tc>
          <w:tcPr>
            <w:tcW w:type="dxa" w:w="2045"/>
            <w:vAlign w:val="center"/>
          </w:tcPr>
          <w:p>
            <w:r/>
            <w:r>
              <w:rPr>
                <w:b w:val="0"/>
                <w:sz w:val="16"/>
              </w:rPr>
              <w:t>POST</w:t>
            </w:r>
          </w:p>
        </w:tc>
        <w:tc>
          <w:tcPr>
            <w:tcW w:type="dxa" w:w="2045"/>
            <w:vAlign w:val="center"/>
          </w:tcPr>
          <w:p>
            <w:r/>
            <w:r>
              <w:rPr>
                <w:b w:val="0"/>
                <w:sz w:val="16"/>
              </w:rPr>
              <w:t>/admin/search/reindex</w:t>
            </w:r>
          </w:p>
        </w:tc>
        <w:tc>
          <w:tcPr>
            <w:tcW w:type="dxa" w:w="2045"/>
            <w:vAlign w:val="center"/>
          </w:tcPr>
          <w:p>
            <w:r/>
            <w:r>
              <w:rPr>
                <w:b w:val="0"/>
                <w:sz w:val="16"/>
              </w:rPr>
              <w:t>Yes</w:t>
            </w:r>
          </w:p>
        </w:tc>
        <w:tc>
          <w:tcPr>
            <w:tcW w:type="dxa" w:w="2045"/>
            <w:vAlign w:val="center"/>
          </w:tcPr>
          <w:p>
            <w:r/>
            <w:r>
              <w:rPr>
                <w:b w:val="0"/>
                <w:sz w:val="16"/>
              </w:rPr>
              <w:t>Super Admin</w:t>
            </w:r>
          </w:p>
        </w:tc>
      </w:tr>
      <w:tr>
        <w:tc>
          <w:tcPr>
            <w:tcW w:type="dxa" w:w="2045"/>
            <w:vAlign w:val="center"/>
          </w:tcPr>
          <w:p>
            <w:r/>
            <w:r>
              <w:rPr>
                <w:b w:val="0"/>
                <w:sz w:val="16"/>
              </w:rPr>
              <w:t>Search Admin</w:t>
            </w:r>
          </w:p>
        </w:tc>
        <w:tc>
          <w:tcPr>
            <w:tcW w:type="dxa" w:w="2045"/>
            <w:vAlign w:val="center"/>
          </w:tcPr>
          <w:p>
            <w:r/>
            <w:r>
              <w:rPr>
                <w:b w:val="0"/>
                <w:sz w:val="16"/>
              </w:rPr>
              <w:t>GET</w:t>
            </w:r>
          </w:p>
        </w:tc>
        <w:tc>
          <w:tcPr>
            <w:tcW w:type="dxa" w:w="2045"/>
            <w:vAlign w:val="center"/>
          </w:tcPr>
          <w:p>
            <w:r/>
            <w:r>
              <w:rPr>
                <w:b w:val="0"/>
                <w:sz w:val="16"/>
              </w:rPr>
              <w:t>/admin/search/status</w:t>
            </w:r>
          </w:p>
        </w:tc>
        <w:tc>
          <w:tcPr>
            <w:tcW w:type="dxa" w:w="2045"/>
            <w:vAlign w:val="center"/>
          </w:tcPr>
          <w:p>
            <w:r/>
            <w:r>
              <w:rPr>
                <w:b w:val="0"/>
                <w:sz w:val="16"/>
              </w:rPr>
              <w:t>Yes</w:t>
            </w:r>
          </w:p>
        </w:tc>
        <w:tc>
          <w:tcPr>
            <w:tcW w:type="dxa" w:w="2045"/>
            <w:vAlign w:val="center"/>
          </w:tcPr>
          <w:p>
            <w:r/>
            <w:r>
              <w:rPr>
                <w:b w:val="0"/>
                <w:sz w:val="16"/>
              </w:rPr>
              <w:t>Super Admin</w:t>
            </w:r>
          </w:p>
        </w:tc>
      </w:tr>
    </w:tbl>
    <w:p/>
    <w:p>
      <w:r>
        <w:t>* Exact logout/session semantics and the precise Theatre Manager catalogue permission set remain subject to the approved security and authorization decision. The endpoint inventory is intentionally conservative.</w:t>
      </w:r>
    </w:p>
    <w:p>
      <w:pPr>
        <w:pStyle w:val="Heading1"/>
      </w:pPr>
      <w:r>
        <w:t>8. Authentication Endpoints</w:t>
      </w:r>
    </w:p>
    <w:p>
      <w:pPr>
        <w:pStyle w:val="Heading2"/>
      </w:pPr>
      <w:r>
        <w:t>8.1 POST /auth/login</w:t>
      </w:r>
    </w:p>
    <w:p>
      <w:r>
        <w:t>Authenticates a user and establishes the application's authenticated session/token context.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Request Field</w:t>
            </w:r>
          </w:p>
        </w:tc>
        <w:tc>
          <w:tcPr>
            <w:tcW w:type="dxa" w:w="2556"/>
            <w:vAlign w:val="center"/>
            <w:shd w:fill="D9EAF7"/>
          </w:tcPr>
          <w:p>
            <w:r/>
            <w:r>
              <w:rPr>
                <w:b/>
                <w:sz w:val="16"/>
              </w:rPr>
              <w:t>Type</w:t>
            </w:r>
          </w:p>
        </w:tc>
        <w:tc>
          <w:tcPr>
            <w:tcW w:type="dxa" w:w="2556"/>
            <w:vAlign w:val="center"/>
            <w:shd w:fill="D9EAF7"/>
          </w:tcPr>
          <w:p>
            <w:r/>
            <w:r>
              <w:rPr>
                <w:b/>
                <w:sz w:val="16"/>
              </w:rPr>
              <w:t>Required</w:t>
            </w:r>
          </w:p>
        </w:tc>
        <w:tc>
          <w:tcPr>
            <w:tcW w:type="dxa" w:w="2556"/>
            <w:vAlign w:val="center"/>
            <w:shd w:fill="D9EAF7"/>
          </w:tcPr>
          <w:p>
            <w:r/>
            <w:r>
              <w:rPr>
                <w:b/>
                <w:sz w:val="16"/>
              </w:rPr>
              <w:t>Rule</w:t>
            </w:r>
          </w:p>
        </w:tc>
      </w:tr>
      <w:tr>
        <w:tc>
          <w:tcPr>
            <w:tcW w:type="dxa" w:w="2556"/>
            <w:vAlign w:val="center"/>
          </w:tcPr>
          <w:p>
            <w:r/>
            <w:r>
              <w:rPr>
                <w:b w:val="0"/>
                <w:sz w:val="16"/>
              </w:rPr>
              <w:t>email</w:t>
            </w:r>
          </w:p>
        </w:tc>
        <w:tc>
          <w:tcPr>
            <w:tcW w:type="dxa" w:w="2556"/>
            <w:vAlign w:val="center"/>
          </w:tcPr>
          <w:p>
            <w:r/>
            <w:r>
              <w:rPr>
                <w:b w:val="0"/>
                <w:sz w:val="16"/>
              </w:rPr>
              <w:t>string</w:t>
            </w:r>
          </w:p>
        </w:tc>
        <w:tc>
          <w:tcPr>
            <w:tcW w:type="dxa" w:w="2556"/>
            <w:vAlign w:val="center"/>
          </w:tcPr>
          <w:p>
            <w:r/>
            <w:r>
              <w:rPr>
                <w:b w:val="0"/>
                <w:sz w:val="16"/>
              </w:rPr>
              <w:t>Yes</w:t>
            </w:r>
          </w:p>
        </w:tc>
        <w:tc>
          <w:tcPr>
            <w:tcW w:type="dxa" w:w="2556"/>
            <w:vAlign w:val="center"/>
          </w:tcPr>
          <w:p>
            <w:r/>
            <w:r>
              <w:rPr>
                <w:b w:val="0"/>
                <w:sz w:val="16"/>
              </w:rPr>
              <w:t>Valid email format; normalized according to application policy.</w:t>
            </w:r>
          </w:p>
        </w:tc>
      </w:tr>
      <w:tr>
        <w:tc>
          <w:tcPr>
            <w:tcW w:type="dxa" w:w="2556"/>
            <w:vAlign w:val="center"/>
          </w:tcPr>
          <w:p>
            <w:r/>
            <w:r>
              <w:rPr>
                <w:b w:val="0"/>
                <w:sz w:val="16"/>
              </w:rPr>
              <w:t>password</w:t>
            </w:r>
          </w:p>
        </w:tc>
        <w:tc>
          <w:tcPr>
            <w:tcW w:type="dxa" w:w="2556"/>
            <w:vAlign w:val="center"/>
          </w:tcPr>
          <w:p>
            <w:r/>
            <w:r>
              <w:rPr>
                <w:b w:val="0"/>
                <w:sz w:val="16"/>
              </w:rPr>
              <w:t>string</w:t>
            </w:r>
          </w:p>
        </w:tc>
        <w:tc>
          <w:tcPr>
            <w:tcW w:type="dxa" w:w="2556"/>
            <w:vAlign w:val="center"/>
          </w:tcPr>
          <w:p>
            <w:r/>
            <w:r>
              <w:rPr>
                <w:b w:val="0"/>
                <w:sz w:val="16"/>
              </w:rPr>
              <w:t>Yes</w:t>
            </w:r>
          </w:p>
        </w:tc>
        <w:tc>
          <w:tcPr>
            <w:tcW w:type="dxa" w:w="2556"/>
            <w:vAlign w:val="center"/>
          </w:tcPr>
          <w:p>
            <w:r/>
            <w:r>
              <w:rPr>
                <w:b w:val="0"/>
                <w:sz w:val="16"/>
              </w:rPr>
              <w:t>Never logged or returned.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Response Field</w:t>
            </w:r>
          </w:p>
        </w:tc>
        <w:tc>
          <w:tcPr>
            <w:tcW w:type="dxa" w:w="3408"/>
            <w:vAlign w:val="center"/>
            <w:shd w:fill="D9EAF7"/>
          </w:tcPr>
          <w:p>
            <w:r/>
            <w:r>
              <w:rPr>
                <w:b/>
                <w:sz w:val="16"/>
              </w:rPr>
              <w:t>Type</w:t>
            </w:r>
          </w:p>
        </w:tc>
        <w:tc>
          <w:tcPr>
            <w:tcW w:type="dxa" w:w="3408"/>
            <w:vAlign w:val="center"/>
            <w:shd w:fill="D9EAF7"/>
          </w:tcPr>
          <w:p>
            <w:r/>
            <w:r>
              <w:rPr>
                <w:b/>
                <w:sz w:val="16"/>
              </w:rPr>
              <w:t>Description</w:t>
            </w:r>
          </w:p>
        </w:tc>
      </w:tr>
      <w:tr>
        <w:tc>
          <w:tcPr>
            <w:tcW w:type="dxa" w:w="3408"/>
            <w:vAlign w:val="center"/>
          </w:tcPr>
          <w:p>
            <w:r/>
            <w:r>
              <w:rPr>
                <w:b w:val="0"/>
                <w:sz w:val="16"/>
              </w:rPr>
              <w:t>userId</w:t>
            </w:r>
          </w:p>
        </w:tc>
        <w:tc>
          <w:tcPr>
            <w:tcW w:type="dxa" w:w="3408"/>
            <w:vAlign w:val="center"/>
          </w:tcPr>
          <w:p>
            <w:r/>
            <w:r>
              <w:rPr>
                <w:b w:val="0"/>
                <w:sz w:val="16"/>
              </w:rPr>
              <w:t>ID</w:t>
            </w:r>
          </w:p>
        </w:tc>
        <w:tc>
          <w:tcPr>
            <w:tcW w:type="dxa" w:w="3408"/>
            <w:vAlign w:val="center"/>
          </w:tcPr>
          <w:p>
            <w:r/>
            <w:r>
              <w:rPr>
                <w:b w:val="0"/>
                <w:sz w:val="16"/>
              </w:rPr>
              <w:t>Authenticated user identifier.</w:t>
            </w:r>
          </w:p>
        </w:tc>
      </w:tr>
      <w:tr>
        <w:tc>
          <w:tcPr>
            <w:tcW w:type="dxa" w:w="3408"/>
            <w:vAlign w:val="center"/>
          </w:tcPr>
          <w:p>
            <w:r/>
            <w:r>
              <w:rPr>
                <w:b w:val="0"/>
                <w:sz w:val="16"/>
              </w:rPr>
              <w:t>email</w:t>
            </w:r>
          </w:p>
        </w:tc>
        <w:tc>
          <w:tcPr>
            <w:tcW w:type="dxa" w:w="3408"/>
            <w:vAlign w:val="center"/>
          </w:tcPr>
          <w:p>
            <w:r/>
            <w:r>
              <w:rPr>
                <w:b w:val="0"/>
                <w:sz w:val="16"/>
              </w:rPr>
              <w:t>string</w:t>
            </w:r>
          </w:p>
        </w:tc>
        <w:tc>
          <w:tcPr>
            <w:tcW w:type="dxa" w:w="3408"/>
            <w:vAlign w:val="center"/>
          </w:tcPr>
          <w:p>
            <w:r/>
            <w:r>
              <w:rPr>
                <w:b w:val="0"/>
                <w:sz w:val="16"/>
              </w:rPr>
              <w:t>Authenticated account email.</w:t>
            </w:r>
          </w:p>
        </w:tc>
      </w:tr>
      <w:tr>
        <w:tc>
          <w:tcPr>
            <w:tcW w:type="dxa" w:w="3408"/>
            <w:vAlign w:val="center"/>
          </w:tcPr>
          <w:p>
            <w:r/>
            <w:r>
              <w:rPr>
                <w:b w:val="0"/>
                <w:sz w:val="16"/>
              </w:rPr>
              <w:t>role</w:t>
            </w:r>
          </w:p>
        </w:tc>
        <w:tc>
          <w:tcPr>
            <w:tcW w:type="dxa" w:w="3408"/>
            <w:vAlign w:val="center"/>
          </w:tcPr>
          <w:p>
            <w:r/>
            <w:r>
              <w:rPr>
                <w:b w:val="0"/>
                <w:sz w:val="16"/>
              </w:rPr>
              <w:t>string</w:t>
            </w:r>
          </w:p>
        </w:tc>
        <w:tc>
          <w:tcPr>
            <w:tcW w:type="dxa" w:w="3408"/>
            <w:vAlign w:val="center"/>
          </w:tcPr>
          <w:p>
            <w:r/>
            <w:r>
              <w:rPr>
                <w:b w:val="0"/>
                <w:sz w:val="16"/>
              </w:rPr>
              <w:t>Effective primary/application role representation.</w:t>
            </w:r>
          </w:p>
        </w:tc>
      </w:tr>
      <w:tr>
        <w:tc>
          <w:tcPr>
            <w:tcW w:type="dxa" w:w="3408"/>
            <w:vAlign w:val="center"/>
          </w:tcPr>
          <w:p>
            <w:r/>
            <w:r>
              <w:rPr>
                <w:b w:val="0"/>
                <w:sz w:val="16"/>
              </w:rPr>
              <w:t>permissions</w:t>
            </w:r>
          </w:p>
        </w:tc>
        <w:tc>
          <w:tcPr>
            <w:tcW w:type="dxa" w:w="3408"/>
            <w:vAlign w:val="center"/>
          </w:tcPr>
          <w:p>
            <w:r/>
            <w:r>
              <w:rPr>
                <w:b w:val="0"/>
                <w:sz w:val="16"/>
              </w:rPr>
              <w:t>array</w:t>
            </w:r>
          </w:p>
        </w:tc>
        <w:tc>
          <w:tcPr>
            <w:tcW w:type="dxa" w:w="3408"/>
            <w:vAlign w:val="center"/>
          </w:tcPr>
          <w:p>
            <w:r/>
            <w:r>
              <w:rPr>
                <w:b w:val="0"/>
                <w:sz w:val="16"/>
              </w:rPr>
              <w:t>Effective permissions available to the client.</w:t>
            </w:r>
          </w:p>
        </w:tc>
      </w:tr>
      <w:tr>
        <w:tc>
          <w:tcPr>
            <w:tcW w:type="dxa" w:w="3408"/>
            <w:vAlign w:val="center"/>
          </w:tcPr>
          <w:p>
            <w:r/>
            <w:r>
              <w:rPr>
                <w:b w:val="0"/>
                <w:sz w:val="16"/>
              </w:rPr>
              <w:t>token/session</w:t>
            </w:r>
          </w:p>
        </w:tc>
        <w:tc>
          <w:tcPr>
            <w:tcW w:type="dxa" w:w="3408"/>
            <w:vAlign w:val="center"/>
          </w:tcPr>
          <w:p>
            <w:r/>
            <w:r>
              <w:rPr>
                <w:b w:val="0"/>
                <w:sz w:val="16"/>
              </w:rPr>
              <w:t>implementation-defined</w:t>
            </w:r>
          </w:p>
        </w:tc>
        <w:tc>
          <w:tcPr>
            <w:tcW w:type="dxa" w:w="3408"/>
            <w:vAlign w:val="center"/>
          </w:tcPr>
          <w:p>
            <w:r/>
            <w:r>
              <w:rPr>
                <w:b w:val="0"/>
                <w:sz w:val="16"/>
              </w:rPr>
              <w:t>Authentication credential according to final security decision.</w:t>
            </w:r>
          </w:p>
        </w:tc>
      </w:tr>
    </w:tbl>
    <w:p/>
    <w:p>
      <w:r>
        <w:t>Invalid credentials return 401. The API must not disclose whether an email exists independently of credential validity.</w:t>
      </w:r>
    </w:p>
    <w:p>
      <w:pPr>
        <w:pStyle w:val="Heading2"/>
      </w:pPr>
      <w:r>
        <w:t>8.2 GET /auth/me</w:t>
      </w:r>
    </w:p>
    <w:p>
      <w:r>
        <w:t>Returns the authenticated identity and effective authorization context. It is intended for application bootstrap and session restoration.</w:t>
      </w:r>
    </w:p>
    <w:p>
      <w:pPr>
        <w:pStyle w:val="Heading1"/>
      </w:pPr>
      <w:r>
        <w:t>9. Movie and Catalogue APIs</w:t>
      </w:r>
    </w:p>
    <w:p>
      <w:pPr>
        <w:pStyle w:val="Heading2"/>
      </w:pPr>
      <w:r>
        <w:t>9.1 GET /movies</w:t>
      </w:r>
    </w:p>
    <w:p>
      <w:r>
        <w:t>Returns discoverable movies with optional catalogue filters.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Query Parameter</w:t>
            </w:r>
          </w:p>
        </w:tc>
        <w:tc>
          <w:tcPr>
            <w:tcW w:type="dxa" w:w="3408"/>
            <w:vAlign w:val="center"/>
            <w:shd w:fill="D9EAF7"/>
          </w:tcPr>
          <w:p>
            <w:r/>
            <w:r>
              <w:rPr>
                <w:b/>
                <w:sz w:val="16"/>
              </w:rPr>
              <w:t>Type</w:t>
            </w:r>
          </w:p>
        </w:tc>
        <w:tc>
          <w:tcPr>
            <w:tcW w:type="dxa" w:w="3408"/>
            <w:vAlign w:val="center"/>
            <w:shd w:fill="D9EAF7"/>
          </w:tcPr>
          <w:p>
            <w:r/>
            <w:r>
              <w:rPr>
                <w:b/>
                <w:sz w:val="16"/>
              </w:rPr>
              <w:t>Purpose</w:t>
            </w:r>
          </w:p>
        </w:tc>
      </w:tr>
      <w:tr>
        <w:tc>
          <w:tcPr>
            <w:tcW w:type="dxa" w:w="3408"/>
            <w:vAlign w:val="center"/>
          </w:tcPr>
          <w:p>
            <w:r/>
            <w:r>
              <w:rPr>
                <w:b w:val="0"/>
                <w:sz w:val="16"/>
              </w:rPr>
              <w:t>page</w:t>
            </w:r>
          </w:p>
        </w:tc>
        <w:tc>
          <w:tcPr>
            <w:tcW w:type="dxa" w:w="3408"/>
            <w:vAlign w:val="center"/>
          </w:tcPr>
          <w:p>
            <w:r/>
            <w:r>
              <w:rPr>
                <w:b w:val="0"/>
                <w:sz w:val="16"/>
              </w:rPr>
              <w:t>integer</w:t>
            </w:r>
          </w:p>
        </w:tc>
        <w:tc>
          <w:tcPr>
            <w:tcW w:type="dxa" w:w="3408"/>
            <w:vAlign w:val="center"/>
          </w:tcPr>
          <w:p>
            <w:r/>
            <w:r>
              <w:rPr>
                <w:b w:val="0"/>
                <w:sz w:val="16"/>
              </w:rPr>
              <w:t>Zero-based page number.</w:t>
            </w:r>
          </w:p>
        </w:tc>
      </w:tr>
      <w:tr>
        <w:tc>
          <w:tcPr>
            <w:tcW w:type="dxa" w:w="3408"/>
            <w:vAlign w:val="center"/>
          </w:tcPr>
          <w:p>
            <w:r/>
            <w:r>
              <w:rPr>
                <w:b w:val="0"/>
                <w:sz w:val="16"/>
              </w:rPr>
              <w:t>size</w:t>
            </w:r>
          </w:p>
        </w:tc>
        <w:tc>
          <w:tcPr>
            <w:tcW w:type="dxa" w:w="3408"/>
            <w:vAlign w:val="center"/>
          </w:tcPr>
          <w:p>
            <w:r/>
            <w:r>
              <w:rPr>
                <w:b w:val="0"/>
                <w:sz w:val="16"/>
              </w:rPr>
              <w:t>integer</w:t>
            </w:r>
          </w:p>
        </w:tc>
        <w:tc>
          <w:tcPr>
            <w:tcW w:type="dxa" w:w="3408"/>
            <w:vAlign w:val="center"/>
          </w:tcPr>
          <w:p>
            <w:r/>
            <w:r>
              <w:rPr>
                <w:b w:val="0"/>
                <w:sz w:val="16"/>
              </w:rPr>
              <w:t>Page size within configured maximum.</w:t>
            </w:r>
          </w:p>
        </w:tc>
      </w:tr>
      <w:tr>
        <w:tc>
          <w:tcPr>
            <w:tcW w:type="dxa" w:w="3408"/>
            <w:vAlign w:val="center"/>
          </w:tcPr>
          <w:p>
            <w:r/>
            <w:r>
              <w:rPr>
                <w:b w:val="0"/>
                <w:sz w:val="16"/>
              </w:rPr>
              <w:t>q</w:t>
            </w:r>
          </w:p>
        </w:tc>
        <w:tc>
          <w:tcPr>
            <w:tcW w:type="dxa" w:w="3408"/>
            <w:vAlign w:val="center"/>
          </w:tcPr>
          <w:p>
            <w:r/>
            <w:r>
              <w:rPr>
                <w:b w:val="0"/>
                <w:sz w:val="16"/>
              </w:rPr>
              <w:t>string</w:t>
            </w:r>
          </w:p>
        </w:tc>
        <w:tc>
          <w:tcPr>
            <w:tcW w:type="dxa" w:w="3408"/>
            <w:vAlign w:val="center"/>
          </w:tcPr>
          <w:p>
            <w:r/>
            <w:r>
              <w:rPr>
                <w:b w:val="0"/>
                <w:sz w:val="16"/>
              </w:rPr>
              <w:t>Optional text filter.</w:t>
            </w:r>
          </w:p>
        </w:tc>
      </w:tr>
      <w:tr>
        <w:tc>
          <w:tcPr>
            <w:tcW w:type="dxa" w:w="3408"/>
            <w:vAlign w:val="center"/>
          </w:tcPr>
          <w:p>
            <w:r/>
            <w:r>
              <w:rPr>
                <w:b w:val="0"/>
                <w:sz w:val="16"/>
              </w:rPr>
              <w:t>genreId</w:t>
            </w:r>
          </w:p>
        </w:tc>
        <w:tc>
          <w:tcPr>
            <w:tcW w:type="dxa" w:w="3408"/>
            <w:vAlign w:val="center"/>
          </w:tcPr>
          <w:p>
            <w:r/>
            <w:r>
              <w:rPr>
                <w:b w:val="0"/>
                <w:sz w:val="16"/>
              </w:rPr>
              <w:t>ID</w:t>
            </w:r>
          </w:p>
        </w:tc>
        <w:tc>
          <w:tcPr>
            <w:tcW w:type="dxa" w:w="3408"/>
            <w:vAlign w:val="center"/>
          </w:tcPr>
          <w:p>
            <w:r/>
            <w:r>
              <w:rPr>
                <w:b w:val="0"/>
                <w:sz w:val="16"/>
              </w:rPr>
              <w:t>Filter by genre.</w:t>
            </w:r>
          </w:p>
        </w:tc>
      </w:tr>
      <w:tr>
        <w:tc>
          <w:tcPr>
            <w:tcW w:type="dxa" w:w="3408"/>
            <w:vAlign w:val="center"/>
          </w:tcPr>
          <w:p>
            <w:r/>
            <w:r>
              <w:rPr>
                <w:b w:val="0"/>
                <w:sz w:val="16"/>
              </w:rPr>
              <w:t>languageId</w:t>
            </w:r>
          </w:p>
        </w:tc>
        <w:tc>
          <w:tcPr>
            <w:tcW w:type="dxa" w:w="3408"/>
            <w:vAlign w:val="center"/>
          </w:tcPr>
          <w:p>
            <w:r/>
            <w:r>
              <w:rPr>
                <w:b w:val="0"/>
                <w:sz w:val="16"/>
              </w:rPr>
              <w:t>ID</w:t>
            </w:r>
          </w:p>
        </w:tc>
        <w:tc>
          <w:tcPr>
            <w:tcW w:type="dxa" w:w="3408"/>
            <w:vAlign w:val="center"/>
          </w:tcPr>
          <w:p>
            <w:r/>
            <w:r>
              <w:rPr>
                <w:b w:val="0"/>
                <w:sz w:val="16"/>
              </w:rPr>
              <w:t>Filter by movie language.</w:t>
            </w:r>
          </w:p>
        </w:tc>
      </w:tr>
      <w:tr>
        <w:tc>
          <w:tcPr>
            <w:tcW w:type="dxa" w:w="3408"/>
            <w:vAlign w:val="center"/>
          </w:tcPr>
          <w:p>
            <w:r/>
            <w:r>
              <w:rPr>
                <w:b w:val="0"/>
                <w:sz w:val="16"/>
              </w:rPr>
              <w:t>certificationId</w:t>
            </w:r>
          </w:p>
        </w:tc>
        <w:tc>
          <w:tcPr>
            <w:tcW w:type="dxa" w:w="3408"/>
            <w:vAlign w:val="center"/>
          </w:tcPr>
          <w:p>
            <w:r/>
            <w:r>
              <w:rPr>
                <w:b w:val="0"/>
                <w:sz w:val="16"/>
              </w:rPr>
              <w:t>ID</w:t>
            </w:r>
          </w:p>
        </w:tc>
        <w:tc>
          <w:tcPr>
            <w:tcW w:type="dxa" w:w="3408"/>
            <w:vAlign w:val="center"/>
          </w:tcPr>
          <w:p>
            <w:r/>
            <w:r>
              <w:rPr>
                <w:b w:val="0"/>
                <w:sz w:val="16"/>
              </w:rPr>
              <w:t>Filter by certification.</w:t>
            </w:r>
          </w:p>
        </w:tc>
      </w:tr>
      <w:tr>
        <w:tc>
          <w:tcPr>
            <w:tcW w:type="dxa" w:w="3408"/>
            <w:vAlign w:val="center"/>
          </w:tcPr>
          <w:p>
            <w:r/>
            <w:r>
              <w:rPr>
                <w:b w:val="0"/>
                <w:sz w:val="16"/>
              </w:rPr>
              <w:t>status</w:t>
            </w:r>
          </w:p>
        </w:tc>
        <w:tc>
          <w:tcPr>
            <w:tcW w:type="dxa" w:w="3408"/>
            <w:vAlign w:val="center"/>
          </w:tcPr>
          <w:p>
            <w:r/>
            <w:r>
              <w:rPr>
                <w:b w:val="0"/>
                <w:sz w:val="16"/>
              </w:rPr>
              <w:t>string</w:t>
            </w:r>
          </w:p>
        </w:tc>
        <w:tc>
          <w:tcPr>
            <w:tcW w:type="dxa" w:w="3408"/>
            <w:vAlign w:val="center"/>
          </w:tcPr>
          <w:p>
            <w:r/>
            <w:r>
              <w:rPr>
                <w:b w:val="0"/>
                <w:sz w:val="16"/>
              </w:rPr>
              <w:t>Filter by allowed movie status values.</w:t>
            </w:r>
          </w:p>
        </w:tc>
      </w:tr>
      <w:tr>
        <w:tc>
          <w:tcPr>
            <w:tcW w:type="dxa" w:w="3408"/>
            <w:vAlign w:val="center"/>
          </w:tcPr>
          <w:p>
            <w:r/>
            <w:r>
              <w:rPr>
                <w:b w:val="0"/>
                <w:sz w:val="16"/>
              </w:rPr>
              <w:t>sort</w:t>
            </w:r>
          </w:p>
        </w:tc>
        <w:tc>
          <w:tcPr>
            <w:tcW w:type="dxa" w:w="3408"/>
            <w:vAlign w:val="center"/>
          </w:tcPr>
          <w:p>
            <w:r/>
            <w:r>
              <w:rPr>
                <w:b w:val="0"/>
                <w:sz w:val="16"/>
              </w:rPr>
              <w:t>string</w:t>
            </w:r>
          </w:p>
        </w:tc>
        <w:tc>
          <w:tcPr>
            <w:tcW w:type="dxa" w:w="3408"/>
            <w:vAlign w:val="center"/>
          </w:tcPr>
          <w:p>
            <w:r/>
            <w:r>
              <w:rPr>
                <w:b w:val="0"/>
                <w:sz w:val="16"/>
              </w:rPr>
              <w:t>Whitelisted sort field and direction.</w:t>
            </w:r>
          </w:p>
        </w:tc>
      </w:tr>
    </w:tbl>
    <w:p/>
    <w:p>
      <w:pPr>
        <w:pStyle w:val="Heading2"/>
      </w:pPr>
      <w:r>
        <w:t>9.2 GET /movies/{movieId}</w:t>
      </w:r>
    </w:p>
    <w:p>
      <w:r>
        <w:t>Returns movie details and associated discoverable metadata. The response may include genres, supported languages and certification as embedded read-only representations.</w:t>
      </w:r>
    </w:p>
    <w:p>
      <w:pPr>
        <w:pStyle w:val="Heading2"/>
      </w:pPr>
      <w:r>
        <w:t>9.3 GET /movies/{movieId}/shows</w:t>
      </w:r>
    </w:p>
    <w:p>
      <w:r>
        <w:t>Returns scheduled shows for the movie, grouped or filterable by theatre/city/date. This endpoint is the preferred source for the customer movie-details screen when theatre-wise show listings are required.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Query Parameter</w:t>
            </w:r>
          </w:p>
        </w:tc>
        <w:tc>
          <w:tcPr>
            <w:tcW w:type="dxa" w:w="5112"/>
            <w:vAlign w:val="center"/>
            <w:shd w:fill="D9EAF7"/>
          </w:tcPr>
          <w:p>
            <w:r/>
            <w:r>
              <w:rPr>
                <w:b/>
                <w:sz w:val="16"/>
              </w:rPr>
              <w:t>Purpose</w:t>
            </w:r>
          </w:p>
        </w:tc>
      </w:tr>
      <w:tr>
        <w:tc>
          <w:tcPr>
            <w:tcW w:type="dxa" w:w="5112"/>
            <w:vAlign w:val="center"/>
          </w:tcPr>
          <w:p>
            <w:r/>
            <w:r>
              <w:rPr>
                <w:b w:val="0"/>
                <w:sz w:val="16"/>
              </w:rPr>
              <w:t>cityId</w:t>
            </w:r>
          </w:p>
        </w:tc>
        <w:tc>
          <w:tcPr>
            <w:tcW w:type="dxa" w:w="5112"/>
            <w:vAlign w:val="center"/>
          </w:tcPr>
          <w:p>
            <w:r/>
            <w:r>
              <w:rPr>
                <w:b w:val="0"/>
                <w:sz w:val="16"/>
              </w:rPr>
              <w:t>Restrict results to a city.</w:t>
            </w:r>
          </w:p>
        </w:tc>
      </w:tr>
      <w:tr>
        <w:tc>
          <w:tcPr>
            <w:tcW w:type="dxa" w:w="5112"/>
            <w:vAlign w:val="center"/>
          </w:tcPr>
          <w:p>
            <w:r/>
            <w:r>
              <w:rPr>
                <w:b w:val="0"/>
                <w:sz w:val="16"/>
              </w:rPr>
              <w:t>theatreId</w:t>
            </w:r>
          </w:p>
        </w:tc>
        <w:tc>
          <w:tcPr>
            <w:tcW w:type="dxa" w:w="5112"/>
            <w:vAlign w:val="center"/>
          </w:tcPr>
          <w:p>
            <w:r/>
            <w:r>
              <w:rPr>
                <w:b w:val="0"/>
                <w:sz w:val="16"/>
              </w:rPr>
              <w:t>Restrict results to a theatre.</w:t>
            </w:r>
          </w:p>
        </w:tc>
      </w:tr>
      <w:tr>
        <w:tc>
          <w:tcPr>
            <w:tcW w:type="dxa" w:w="5112"/>
            <w:vAlign w:val="center"/>
          </w:tcPr>
          <w:p>
            <w:r/>
            <w:r>
              <w:rPr>
                <w:b w:val="0"/>
                <w:sz w:val="16"/>
              </w:rPr>
              <w:t>date</w:t>
            </w:r>
          </w:p>
        </w:tc>
        <w:tc>
          <w:tcPr>
            <w:tcW w:type="dxa" w:w="5112"/>
            <w:vAlign w:val="center"/>
          </w:tcPr>
          <w:p>
            <w:r/>
            <w:r>
              <w:rPr>
                <w:b w:val="0"/>
                <w:sz w:val="16"/>
              </w:rPr>
              <w:t>Restrict results to a calendar date.</w:t>
            </w:r>
          </w:p>
        </w:tc>
      </w:tr>
      <w:tr>
        <w:tc>
          <w:tcPr>
            <w:tcW w:type="dxa" w:w="5112"/>
            <w:vAlign w:val="center"/>
          </w:tcPr>
          <w:p>
            <w:r/>
            <w:r>
              <w:rPr>
                <w:b w:val="0"/>
                <w:sz w:val="16"/>
              </w:rPr>
              <w:t>languageId</w:t>
            </w:r>
          </w:p>
        </w:tc>
        <w:tc>
          <w:tcPr>
            <w:tcW w:type="dxa" w:w="5112"/>
            <w:vAlign w:val="center"/>
          </w:tcPr>
          <w:p>
            <w:r/>
            <w:r>
              <w:rPr>
                <w:b w:val="0"/>
                <w:sz w:val="16"/>
              </w:rPr>
              <w:t>Restrict results to a movie language.</w:t>
            </w:r>
          </w:p>
        </w:tc>
      </w:tr>
      <w:tr>
        <w:tc>
          <w:tcPr>
            <w:tcW w:type="dxa" w:w="5112"/>
            <w:vAlign w:val="center"/>
          </w:tcPr>
          <w:p>
            <w:r/>
            <w:r>
              <w:rPr>
                <w:b w:val="0"/>
                <w:sz w:val="16"/>
              </w:rPr>
              <w:t>presentationFormatId</w:t>
            </w:r>
          </w:p>
        </w:tc>
        <w:tc>
          <w:tcPr>
            <w:tcW w:type="dxa" w:w="5112"/>
            <w:vAlign w:val="center"/>
          </w:tcPr>
          <w:p>
            <w:r/>
            <w:r>
              <w:rPr>
                <w:b w:val="0"/>
                <w:sz w:val="16"/>
              </w:rPr>
              <w:t>Restrict results to presentation format.</w:t>
            </w:r>
          </w:p>
        </w:tc>
      </w:tr>
      <w:tr>
        <w:tc>
          <w:tcPr>
            <w:tcW w:type="dxa" w:w="5112"/>
            <w:vAlign w:val="center"/>
          </w:tcPr>
          <w:p>
            <w:r/>
            <w:r>
              <w:rPr>
                <w:b w:val="0"/>
                <w:sz w:val="16"/>
              </w:rPr>
              <w:t>audioFormatId</w:t>
            </w:r>
          </w:p>
        </w:tc>
        <w:tc>
          <w:tcPr>
            <w:tcW w:type="dxa" w:w="5112"/>
            <w:vAlign w:val="center"/>
          </w:tcPr>
          <w:p>
            <w:r/>
            <w:r>
              <w:rPr>
                <w:b w:val="0"/>
                <w:sz w:val="16"/>
              </w:rPr>
              <w:t>Restrict results to audio format.</w:t>
            </w:r>
          </w:p>
        </w:tc>
      </w:tr>
    </w:tbl>
    <w:p/>
    <w:p>
      <w:pPr>
        <w:pStyle w:val="Heading1"/>
      </w:pPr>
      <w:r>
        <w:t>10. City and Theatre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Method</w:t>
            </w:r>
          </w:p>
        </w:tc>
        <w:tc>
          <w:tcPr>
            <w:tcW w:type="dxa" w:w="3408"/>
            <w:vAlign w:val="center"/>
            <w:shd w:fill="D9EAF7"/>
          </w:tcPr>
          <w:p>
            <w:r/>
            <w:r>
              <w:rPr>
                <w:b/>
                <w:sz w:val="16"/>
              </w:rPr>
              <w:t>Endpoint</w:t>
            </w:r>
          </w:p>
        </w:tc>
        <w:tc>
          <w:tcPr>
            <w:tcW w:type="dxa" w:w="3408"/>
            <w:vAlign w:val="center"/>
            <w:shd w:fill="D9EAF7"/>
          </w:tcPr>
          <w:p>
            <w:r/>
            <w:r>
              <w:rPr>
                <w:b/>
                <w:sz w:val="16"/>
              </w:rPr>
              <w:t>Purpose</w:t>
            </w:r>
          </w:p>
        </w:tc>
      </w:tr>
      <w:tr>
        <w:tc>
          <w:tcPr>
            <w:tcW w:type="dxa" w:w="3408"/>
            <w:vAlign w:val="center"/>
          </w:tcPr>
          <w:p>
            <w:r/>
            <w:r>
              <w:rPr>
                <w:b w:val="0"/>
                <w:sz w:val="16"/>
              </w:rPr>
              <w:t>GET</w:t>
            </w:r>
          </w:p>
        </w:tc>
        <w:tc>
          <w:tcPr>
            <w:tcW w:type="dxa" w:w="3408"/>
            <w:vAlign w:val="center"/>
          </w:tcPr>
          <w:p>
            <w:r/>
            <w:r>
              <w:rPr>
                <w:b w:val="0"/>
                <w:sz w:val="16"/>
              </w:rPr>
              <w:t>/cities</w:t>
            </w:r>
          </w:p>
        </w:tc>
        <w:tc>
          <w:tcPr>
            <w:tcW w:type="dxa" w:w="3408"/>
            <w:vAlign w:val="center"/>
          </w:tcPr>
          <w:p>
            <w:r/>
            <w:r>
              <w:rPr>
                <w:b w:val="0"/>
                <w:sz w:val="16"/>
              </w:rPr>
              <w:t>List active/discoverable cities.</w:t>
            </w:r>
          </w:p>
        </w:tc>
      </w:tr>
      <w:tr>
        <w:tc>
          <w:tcPr>
            <w:tcW w:type="dxa" w:w="3408"/>
            <w:vAlign w:val="center"/>
          </w:tcPr>
          <w:p>
            <w:r/>
            <w:r>
              <w:rPr>
                <w:b w:val="0"/>
                <w:sz w:val="16"/>
              </w:rPr>
              <w:t>GET</w:t>
            </w:r>
          </w:p>
        </w:tc>
        <w:tc>
          <w:tcPr>
            <w:tcW w:type="dxa" w:w="3408"/>
            <w:vAlign w:val="center"/>
          </w:tcPr>
          <w:p>
            <w:r/>
            <w:r>
              <w:rPr>
                <w:b w:val="0"/>
                <w:sz w:val="16"/>
              </w:rPr>
              <w:t>/cities/{cityId}/theatres</w:t>
            </w:r>
          </w:p>
        </w:tc>
        <w:tc>
          <w:tcPr>
            <w:tcW w:type="dxa" w:w="3408"/>
            <w:vAlign w:val="center"/>
          </w:tcPr>
          <w:p>
            <w:r/>
            <w:r>
              <w:rPr>
                <w:b w:val="0"/>
                <w:sz w:val="16"/>
              </w:rPr>
              <w:t>List theatres in a city.</w:t>
            </w:r>
          </w:p>
        </w:tc>
      </w:tr>
      <w:tr>
        <w:tc>
          <w:tcPr>
            <w:tcW w:type="dxa" w:w="3408"/>
            <w:vAlign w:val="center"/>
          </w:tcPr>
          <w:p>
            <w:r/>
            <w:r>
              <w:rPr>
                <w:b w:val="0"/>
                <w:sz w:val="16"/>
              </w:rPr>
              <w:t>GET</w:t>
            </w:r>
          </w:p>
        </w:tc>
        <w:tc>
          <w:tcPr>
            <w:tcW w:type="dxa" w:w="3408"/>
            <w:vAlign w:val="center"/>
          </w:tcPr>
          <w:p>
            <w:r/>
            <w:r>
              <w:rPr>
                <w:b w:val="0"/>
                <w:sz w:val="16"/>
              </w:rPr>
              <w:t>/theatres/{theatreId}</w:t>
            </w:r>
          </w:p>
        </w:tc>
        <w:tc>
          <w:tcPr>
            <w:tcW w:type="dxa" w:w="3408"/>
            <w:vAlign w:val="center"/>
          </w:tcPr>
          <w:p>
            <w:r/>
            <w:r>
              <w:rPr>
                <w:b w:val="0"/>
                <w:sz w:val="16"/>
              </w:rPr>
              <w:t>Return theatre details.</w:t>
            </w:r>
          </w:p>
        </w:tc>
      </w:tr>
      <w:tr>
        <w:tc>
          <w:tcPr>
            <w:tcW w:type="dxa" w:w="3408"/>
            <w:vAlign w:val="center"/>
          </w:tcPr>
          <w:p>
            <w:r/>
            <w:r>
              <w:rPr>
                <w:b w:val="0"/>
                <w:sz w:val="16"/>
              </w:rPr>
              <w:t>GET</w:t>
            </w:r>
          </w:p>
        </w:tc>
        <w:tc>
          <w:tcPr>
            <w:tcW w:type="dxa" w:w="3408"/>
            <w:vAlign w:val="center"/>
          </w:tcPr>
          <w:p>
            <w:r/>
            <w:r>
              <w:rPr>
                <w:b w:val="0"/>
                <w:sz w:val="16"/>
              </w:rPr>
              <w:t>/theatres/{theatreId}/screens</w:t>
            </w:r>
          </w:p>
        </w:tc>
        <w:tc>
          <w:tcPr>
            <w:tcW w:type="dxa" w:w="3408"/>
            <w:vAlign w:val="center"/>
          </w:tcPr>
          <w:p>
            <w:r/>
            <w:r>
              <w:rPr>
                <w:b w:val="0"/>
                <w:sz w:val="16"/>
              </w:rPr>
              <w:t>Return theatre screens.</w:t>
            </w:r>
          </w:p>
        </w:tc>
      </w:tr>
      <w:tr>
        <w:tc>
          <w:tcPr>
            <w:tcW w:type="dxa" w:w="3408"/>
            <w:vAlign w:val="center"/>
          </w:tcPr>
          <w:p>
            <w:r/>
            <w:r>
              <w:rPr>
                <w:b w:val="0"/>
                <w:sz w:val="16"/>
              </w:rPr>
              <w:t>GET</w:t>
            </w:r>
          </w:p>
        </w:tc>
        <w:tc>
          <w:tcPr>
            <w:tcW w:type="dxa" w:w="3408"/>
            <w:vAlign w:val="center"/>
          </w:tcPr>
          <w:p>
            <w:r/>
            <w:r>
              <w:rPr>
                <w:b w:val="0"/>
                <w:sz w:val="16"/>
              </w:rPr>
              <w:t>/theatres/{theatreId}/shows</w:t>
            </w:r>
          </w:p>
        </w:tc>
        <w:tc>
          <w:tcPr>
            <w:tcW w:type="dxa" w:w="3408"/>
            <w:vAlign w:val="center"/>
          </w:tcPr>
          <w:p>
            <w:r/>
            <w:r>
              <w:rPr>
                <w:b w:val="0"/>
                <w:sz w:val="16"/>
              </w:rPr>
              <w:t>Return scheduled shows at the theatre.</w:t>
            </w:r>
          </w:p>
        </w:tc>
      </w:tr>
    </w:tbl>
    <w:p/>
    <w:p>
      <w:r>
        <w:t>Customer-facing theatre responses expose only information appropriate for discovery. Administrative fields that are not needed by customers should not be serialized.</w:t>
      </w:r>
    </w:p>
    <w:p>
      <w:pPr>
        <w:pStyle w:val="Heading1"/>
      </w:pPr>
      <w:r>
        <w:t>11. Show Scheduling APIs</w:t>
      </w:r>
    </w:p>
    <w:p>
      <w:pPr>
        <w:pStyle w:val="Heading2"/>
      </w:pPr>
      <w:r>
        <w:t>11.1 POST /manager/theatres/{theatreId}/shows</w:t>
      </w:r>
    </w:p>
    <w:p>
      <w:r>
        <w:t>Creates a show after validating theatre ownership/scope and all show integrity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Field</w:t>
            </w:r>
          </w:p>
        </w:tc>
        <w:tc>
          <w:tcPr>
            <w:tcW w:type="dxa" w:w="2556"/>
            <w:vAlign w:val="center"/>
            <w:shd w:fill="D9EAF7"/>
          </w:tcPr>
          <w:p>
            <w:r/>
            <w:r>
              <w:rPr>
                <w:b/>
                <w:sz w:val="16"/>
              </w:rPr>
              <w:t>Type</w:t>
            </w:r>
          </w:p>
        </w:tc>
        <w:tc>
          <w:tcPr>
            <w:tcW w:type="dxa" w:w="2556"/>
            <w:vAlign w:val="center"/>
            <w:shd w:fill="D9EAF7"/>
          </w:tcPr>
          <w:p>
            <w:r/>
            <w:r>
              <w:rPr>
                <w:b/>
                <w:sz w:val="16"/>
              </w:rPr>
              <w:t>Required</w:t>
            </w:r>
          </w:p>
        </w:tc>
        <w:tc>
          <w:tcPr>
            <w:tcW w:type="dxa" w:w="2556"/>
            <w:vAlign w:val="center"/>
            <w:shd w:fill="D9EAF7"/>
          </w:tcPr>
          <w:p>
            <w:r/>
            <w:r>
              <w:rPr>
                <w:b/>
                <w:sz w:val="16"/>
              </w:rPr>
              <w:t>Validation</w:t>
            </w:r>
          </w:p>
        </w:tc>
      </w:tr>
      <w:tr>
        <w:tc>
          <w:tcPr>
            <w:tcW w:type="dxa" w:w="2556"/>
            <w:vAlign w:val="center"/>
          </w:tcPr>
          <w:p>
            <w:r/>
            <w:r>
              <w:rPr>
                <w:b w:val="0"/>
                <w:sz w:val="16"/>
              </w:rPr>
              <w:t>movieId</w:t>
            </w:r>
          </w:p>
        </w:tc>
        <w:tc>
          <w:tcPr>
            <w:tcW w:type="dxa" w:w="2556"/>
            <w:vAlign w:val="center"/>
          </w:tcPr>
          <w:p>
            <w:r/>
            <w:r>
              <w:rPr>
                <w:b w:val="0"/>
                <w:sz w:val="16"/>
              </w:rPr>
              <w:t>ID</w:t>
            </w:r>
          </w:p>
        </w:tc>
        <w:tc>
          <w:tcPr>
            <w:tcW w:type="dxa" w:w="2556"/>
            <w:vAlign w:val="center"/>
          </w:tcPr>
          <w:p>
            <w:r/>
            <w:r>
              <w:rPr>
                <w:b w:val="0"/>
                <w:sz w:val="16"/>
              </w:rPr>
              <w:t>Yes</w:t>
            </w:r>
          </w:p>
        </w:tc>
        <w:tc>
          <w:tcPr>
            <w:tcW w:type="dxa" w:w="2556"/>
            <w:vAlign w:val="center"/>
          </w:tcPr>
          <w:p>
            <w:r/>
            <w:r>
              <w:rPr>
                <w:b w:val="0"/>
                <w:sz w:val="16"/>
              </w:rPr>
              <w:t>Movie must exist.</w:t>
            </w:r>
          </w:p>
        </w:tc>
      </w:tr>
      <w:tr>
        <w:tc>
          <w:tcPr>
            <w:tcW w:type="dxa" w:w="2556"/>
            <w:vAlign w:val="center"/>
          </w:tcPr>
          <w:p>
            <w:r/>
            <w:r>
              <w:rPr>
                <w:b w:val="0"/>
                <w:sz w:val="16"/>
              </w:rPr>
              <w:t>movieLanguageId</w:t>
            </w:r>
          </w:p>
        </w:tc>
        <w:tc>
          <w:tcPr>
            <w:tcW w:type="dxa" w:w="2556"/>
            <w:vAlign w:val="center"/>
          </w:tcPr>
          <w:p>
            <w:r/>
            <w:r>
              <w:rPr>
                <w:b w:val="0"/>
                <w:sz w:val="16"/>
              </w:rPr>
              <w:t>ID</w:t>
            </w:r>
          </w:p>
        </w:tc>
        <w:tc>
          <w:tcPr>
            <w:tcW w:type="dxa" w:w="2556"/>
            <w:vAlign w:val="center"/>
          </w:tcPr>
          <w:p>
            <w:r/>
            <w:r>
              <w:rPr>
                <w:b w:val="0"/>
                <w:sz w:val="16"/>
              </w:rPr>
              <w:t>Yes</w:t>
            </w:r>
          </w:p>
        </w:tc>
        <w:tc>
          <w:tcPr>
            <w:tcW w:type="dxa" w:w="2556"/>
            <w:vAlign w:val="center"/>
          </w:tcPr>
          <w:p>
            <w:r/>
            <w:r>
              <w:rPr>
                <w:b w:val="0"/>
                <w:sz w:val="16"/>
              </w:rPr>
              <w:t>Language must belong to the selected movie.</w:t>
            </w:r>
          </w:p>
        </w:tc>
      </w:tr>
      <w:tr>
        <w:tc>
          <w:tcPr>
            <w:tcW w:type="dxa" w:w="2556"/>
            <w:vAlign w:val="center"/>
          </w:tcPr>
          <w:p>
            <w:r/>
            <w:r>
              <w:rPr>
                <w:b w:val="0"/>
                <w:sz w:val="16"/>
              </w:rPr>
              <w:t>screenId</w:t>
            </w:r>
          </w:p>
        </w:tc>
        <w:tc>
          <w:tcPr>
            <w:tcW w:type="dxa" w:w="2556"/>
            <w:vAlign w:val="center"/>
          </w:tcPr>
          <w:p>
            <w:r/>
            <w:r>
              <w:rPr>
                <w:b w:val="0"/>
                <w:sz w:val="16"/>
              </w:rPr>
              <w:t>ID</w:t>
            </w:r>
          </w:p>
        </w:tc>
        <w:tc>
          <w:tcPr>
            <w:tcW w:type="dxa" w:w="2556"/>
            <w:vAlign w:val="center"/>
          </w:tcPr>
          <w:p>
            <w:r/>
            <w:r>
              <w:rPr>
                <w:b w:val="0"/>
                <w:sz w:val="16"/>
              </w:rPr>
              <w:t>Yes</w:t>
            </w:r>
          </w:p>
        </w:tc>
        <w:tc>
          <w:tcPr>
            <w:tcW w:type="dxa" w:w="2556"/>
            <w:vAlign w:val="center"/>
          </w:tcPr>
          <w:p>
            <w:r/>
            <w:r>
              <w:rPr>
                <w:b w:val="0"/>
                <w:sz w:val="16"/>
              </w:rPr>
              <w:t>Screen must belong to the selected theatre.</w:t>
            </w:r>
          </w:p>
        </w:tc>
      </w:tr>
      <w:tr>
        <w:tc>
          <w:tcPr>
            <w:tcW w:type="dxa" w:w="2556"/>
            <w:vAlign w:val="center"/>
          </w:tcPr>
          <w:p>
            <w:r/>
            <w:r>
              <w:rPr>
                <w:b w:val="0"/>
                <w:sz w:val="16"/>
              </w:rPr>
              <w:t>screenCapabilityId</w:t>
            </w:r>
          </w:p>
        </w:tc>
        <w:tc>
          <w:tcPr>
            <w:tcW w:type="dxa" w:w="2556"/>
            <w:vAlign w:val="center"/>
          </w:tcPr>
          <w:p>
            <w:r/>
            <w:r>
              <w:rPr>
                <w:b w:val="0"/>
                <w:sz w:val="16"/>
              </w:rPr>
              <w:t>ID</w:t>
            </w:r>
          </w:p>
        </w:tc>
        <w:tc>
          <w:tcPr>
            <w:tcW w:type="dxa" w:w="2556"/>
            <w:vAlign w:val="center"/>
          </w:tcPr>
          <w:p>
            <w:r/>
            <w:r>
              <w:rPr>
                <w:b w:val="0"/>
                <w:sz w:val="16"/>
              </w:rPr>
              <w:t>Yes</w:t>
            </w:r>
          </w:p>
        </w:tc>
        <w:tc>
          <w:tcPr>
            <w:tcW w:type="dxa" w:w="2556"/>
            <w:vAlign w:val="center"/>
          </w:tcPr>
          <w:p>
            <w:r/>
            <w:r>
              <w:rPr>
                <w:b w:val="0"/>
                <w:sz w:val="16"/>
              </w:rPr>
              <w:t>Capability must belong to selected screen.</w:t>
            </w:r>
          </w:p>
        </w:tc>
      </w:tr>
      <w:tr>
        <w:tc>
          <w:tcPr>
            <w:tcW w:type="dxa" w:w="2556"/>
            <w:vAlign w:val="center"/>
          </w:tcPr>
          <w:p>
            <w:r/>
            <w:r>
              <w:rPr>
                <w:b w:val="0"/>
                <w:sz w:val="16"/>
              </w:rPr>
              <w:t>presentationFormatId</w:t>
            </w:r>
          </w:p>
        </w:tc>
        <w:tc>
          <w:tcPr>
            <w:tcW w:type="dxa" w:w="2556"/>
            <w:vAlign w:val="center"/>
          </w:tcPr>
          <w:p>
            <w:r/>
            <w:r>
              <w:rPr>
                <w:b w:val="0"/>
                <w:sz w:val="16"/>
              </w:rPr>
              <w:t>ID</w:t>
            </w:r>
          </w:p>
        </w:tc>
        <w:tc>
          <w:tcPr>
            <w:tcW w:type="dxa" w:w="2556"/>
            <w:vAlign w:val="center"/>
          </w:tcPr>
          <w:p>
            <w:r/>
            <w:r>
              <w:rPr>
                <w:b w:val="0"/>
                <w:sz w:val="16"/>
              </w:rPr>
              <w:t>Yes</w:t>
            </w:r>
          </w:p>
        </w:tc>
        <w:tc>
          <w:tcPr>
            <w:tcW w:type="dxa" w:w="2556"/>
            <w:vAlign w:val="center"/>
          </w:tcPr>
          <w:p>
            <w:r/>
            <w:r>
              <w:rPr>
                <w:b w:val="0"/>
                <w:sz w:val="16"/>
              </w:rPr>
              <w:t>Must be compatible with selected capability.</w:t>
            </w:r>
          </w:p>
        </w:tc>
      </w:tr>
      <w:tr>
        <w:tc>
          <w:tcPr>
            <w:tcW w:type="dxa" w:w="2556"/>
            <w:vAlign w:val="center"/>
          </w:tcPr>
          <w:p>
            <w:r/>
            <w:r>
              <w:rPr>
                <w:b w:val="0"/>
                <w:sz w:val="16"/>
              </w:rPr>
              <w:t>audioFormatId</w:t>
            </w:r>
          </w:p>
        </w:tc>
        <w:tc>
          <w:tcPr>
            <w:tcW w:type="dxa" w:w="2556"/>
            <w:vAlign w:val="center"/>
          </w:tcPr>
          <w:p>
            <w:r/>
            <w:r>
              <w:rPr>
                <w:b w:val="0"/>
                <w:sz w:val="16"/>
              </w:rPr>
              <w:t>ID</w:t>
            </w:r>
          </w:p>
        </w:tc>
        <w:tc>
          <w:tcPr>
            <w:tcW w:type="dxa" w:w="2556"/>
            <w:vAlign w:val="center"/>
          </w:tcPr>
          <w:p>
            <w:r/>
            <w:r>
              <w:rPr>
                <w:b w:val="0"/>
                <w:sz w:val="16"/>
              </w:rPr>
              <w:t>Yes</w:t>
            </w:r>
          </w:p>
        </w:tc>
        <w:tc>
          <w:tcPr>
            <w:tcW w:type="dxa" w:w="2556"/>
            <w:vAlign w:val="center"/>
          </w:tcPr>
          <w:p>
            <w:r/>
            <w:r>
              <w:rPr>
                <w:b w:val="0"/>
                <w:sz w:val="16"/>
              </w:rPr>
              <w:t>Must be compatible with selected capability.</w:t>
            </w:r>
          </w:p>
        </w:tc>
      </w:tr>
      <w:tr>
        <w:tc>
          <w:tcPr>
            <w:tcW w:type="dxa" w:w="2556"/>
            <w:vAlign w:val="center"/>
          </w:tcPr>
          <w:p>
            <w:r/>
            <w:r>
              <w:rPr>
                <w:b w:val="0"/>
                <w:sz w:val="16"/>
              </w:rPr>
              <w:t>startDateTime</w:t>
            </w:r>
          </w:p>
        </w:tc>
        <w:tc>
          <w:tcPr>
            <w:tcW w:type="dxa" w:w="2556"/>
            <w:vAlign w:val="center"/>
          </w:tcPr>
          <w:p>
            <w:r/>
            <w:r>
              <w:rPr>
                <w:b w:val="0"/>
                <w:sz w:val="16"/>
              </w:rPr>
              <w:t>date-time</w:t>
            </w:r>
          </w:p>
        </w:tc>
        <w:tc>
          <w:tcPr>
            <w:tcW w:type="dxa" w:w="2556"/>
            <w:vAlign w:val="center"/>
          </w:tcPr>
          <w:p>
            <w:r/>
            <w:r>
              <w:rPr>
                <w:b w:val="0"/>
                <w:sz w:val="16"/>
              </w:rPr>
              <w:t>Yes</w:t>
            </w:r>
          </w:p>
        </w:tc>
        <w:tc>
          <w:tcPr>
            <w:tcW w:type="dxa" w:w="2556"/>
            <w:vAlign w:val="center"/>
          </w:tcPr>
          <w:p>
            <w:r/>
            <w:r>
              <w:rPr>
                <w:b w:val="0"/>
                <w:sz w:val="16"/>
              </w:rPr>
              <w:t>Valid ISO-8601 date-time.</w:t>
            </w:r>
          </w:p>
        </w:tc>
      </w:tr>
      <w:tr>
        <w:tc>
          <w:tcPr>
            <w:tcW w:type="dxa" w:w="2556"/>
            <w:vAlign w:val="center"/>
          </w:tcPr>
          <w:p>
            <w:r/>
            <w:r>
              <w:rPr>
                <w:b w:val="0"/>
                <w:sz w:val="16"/>
              </w:rPr>
              <w:t>endDateTime</w:t>
            </w:r>
          </w:p>
        </w:tc>
        <w:tc>
          <w:tcPr>
            <w:tcW w:type="dxa" w:w="2556"/>
            <w:vAlign w:val="center"/>
          </w:tcPr>
          <w:p>
            <w:r/>
            <w:r>
              <w:rPr>
                <w:b w:val="0"/>
                <w:sz w:val="16"/>
              </w:rPr>
              <w:t>date-time</w:t>
            </w:r>
          </w:p>
        </w:tc>
        <w:tc>
          <w:tcPr>
            <w:tcW w:type="dxa" w:w="2556"/>
            <w:vAlign w:val="center"/>
          </w:tcPr>
          <w:p>
            <w:r/>
            <w:r>
              <w:rPr>
                <w:b w:val="0"/>
                <w:sz w:val="16"/>
              </w:rPr>
              <w:t>Yes</w:t>
            </w:r>
          </w:p>
        </w:tc>
        <w:tc>
          <w:tcPr>
            <w:tcW w:type="dxa" w:w="2556"/>
            <w:vAlign w:val="center"/>
          </w:tcPr>
          <w:p>
            <w:r/>
            <w:r>
              <w:rPr>
                <w:b w:val="0"/>
                <w:sz w:val="16"/>
              </w:rPr>
              <w:t>Must be after start.</w:t>
            </w:r>
          </w:p>
        </w:tc>
      </w:tr>
      <w:tr>
        <w:tc>
          <w:tcPr>
            <w:tcW w:type="dxa" w:w="2556"/>
            <w:vAlign w:val="center"/>
          </w:tcPr>
          <w:p>
            <w:r/>
            <w:r>
              <w:rPr>
                <w:b w:val="0"/>
                <w:sz w:val="16"/>
              </w:rPr>
              <w:t>status</w:t>
            </w:r>
          </w:p>
        </w:tc>
        <w:tc>
          <w:tcPr>
            <w:tcW w:type="dxa" w:w="2556"/>
            <w:vAlign w:val="center"/>
          </w:tcPr>
          <w:p>
            <w:r/>
            <w:r>
              <w:rPr>
                <w:b w:val="0"/>
                <w:sz w:val="16"/>
              </w:rPr>
              <w:t>enum</w:t>
            </w:r>
          </w:p>
        </w:tc>
        <w:tc>
          <w:tcPr>
            <w:tcW w:type="dxa" w:w="2556"/>
            <w:vAlign w:val="center"/>
          </w:tcPr>
          <w:p>
            <w:r/>
            <w:r>
              <w:rPr>
                <w:b w:val="0"/>
                <w:sz w:val="16"/>
              </w:rPr>
              <w:t>Yes</w:t>
            </w:r>
          </w:p>
        </w:tc>
        <w:tc>
          <w:tcPr>
            <w:tcW w:type="dxa" w:w="2556"/>
            <w:vAlign w:val="center"/>
          </w:tcPr>
          <w:p>
            <w:r/>
            <w:r>
              <w:rPr>
                <w:b w:val="0"/>
                <w:sz w:val="16"/>
              </w:rPr>
              <w:t>Only approved show status values.</w:t>
            </w:r>
          </w:p>
        </w:tc>
      </w:tr>
    </w:tbl>
    <w:p/>
    <w:p>
      <w:r>
        <w:t>The operation must reject overlapping active shows on the same physical screen. It must also reject movie-language, screen-capability, theatre-screen, and format-capability inconsistencies.</w:t>
      </w:r>
    </w:p>
    <w:p>
      <w:pPr>
        <w:pStyle w:val="Heading2"/>
      </w:pPr>
      <w:r>
        <w:t>11.2 PATCH /manager/theatres/{theatreId}/shows/{showId}</w:t>
      </w:r>
    </w:p>
    <w:p>
      <w:r>
        <w:t>Updates an existing show. The same integrity checks apply to changed fields. Theatre scope is verified before mutation.</w:t>
      </w:r>
    </w:p>
    <w:p>
      <w:pPr>
        <w:pStyle w:val="Heading2"/>
      </w:pPr>
      <w:r>
        <w:t>11.3 GET /shows/{showId}</w:t>
      </w:r>
    </w:p>
    <w:p>
      <w:r>
        <w:t>Returns a customer-safe show representation including movie, theatre, screen, language, formats, timing and status as permitted.</w:t>
      </w:r>
    </w:p>
    <w:p>
      <w:pPr>
        <w:pStyle w:val="Heading2"/>
      </w:pPr>
      <w:r>
        <w:t>11.4 GET /shows/{showId}/seats</w:t>
      </w:r>
    </w:p>
    <w:p>
      <w:r>
        <w:t>Returns seat availability for the selected show. Seat data is derived from the show-seat representation and the selected show's screen.</w:t>
      </w:r>
    </w:p>
    <w:p>
      <w:pPr>
        <w:pStyle w:val="Heading1"/>
      </w:pPr>
      <w:r>
        <w:t>12. Seat Availability APIs</w:t>
      </w:r>
    </w:p>
    <w:p>
      <w:pPr>
        <w:pStyle w:val="Heading2"/>
      </w:pPr>
      <w:r>
        <w:t>12.1 GET /shows/{showId}/seats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Response Field</w:t>
            </w:r>
          </w:p>
        </w:tc>
        <w:tc>
          <w:tcPr>
            <w:tcW w:type="dxa" w:w="5112"/>
            <w:vAlign w:val="center"/>
            <w:shd w:fill="D9EAF7"/>
          </w:tcPr>
          <w:p>
            <w:r/>
            <w:r>
              <w:rPr>
                <w:b/>
                <w:sz w:val="16"/>
              </w:rPr>
              <w:t>Description</w:t>
            </w:r>
          </w:p>
        </w:tc>
      </w:tr>
      <w:tr>
        <w:tc>
          <w:tcPr>
            <w:tcW w:type="dxa" w:w="5112"/>
            <w:vAlign w:val="center"/>
          </w:tcPr>
          <w:p>
            <w:r/>
            <w:r>
              <w:rPr>
                <w:b w:val="0"/>
                <w:sz w:val="16"/>
              </w:rPr>
              <w:t>showId</w:t>
            </w:r>
          </w:p>
        </w:tc>
        <w:tc>
          <w:tcPr>
            <w:tcW w:type="dxa" w:w="5112"/>
            <w:vAlign w:val="center"/>
          </w:tcPr>
          <w:p>
            <w:r/>
            <w:r>
              <w:rPr>
                <w:b w:val="0"/>
                <w:sz w:val="16"/>
              </w:rPr>
              <w:t>Selected show.</w:t>
            </w:r>
          </w:p>
        </w:tc>
      </w:tr>
      <w:tr>
        <w:tc>
          <w:tcPr>
            <w:tcW w:type="dxa" w:w="5112"/>
            <w:vAlign w:val="center"/>
          </w:tcPr>
          <w:p>
            <w:r/>
            <w:r>
              <w:rPr>
                <w:b w:val="0"/>
                <w:sz w:val="16"/>
              </w:rPr>
              <w:t>screenId</w:t>
            </w:r>
          </w:p>
        </w:tc>
        <w:tc>
          <w:tcPr>
            <w:tcW w:type="dxa" w:w="5112"/>
            <w:vAlign w:val="center"/>
          </w:tcPr>
          <w:p>
            <w:r/>
            <w:r>
              <w:rPr>
                <w:b w:val="0"/>
                <w:sz w:val="16"/>
              </w:rPr>
              <w:t>Screen hosting the show.</w:t>
            </w:r>
          </w:p>
        </w:tc>
      </w:tr>
      <w:tr>
        <w:tc>
          <w:tcPr>
            <w:tcW w:type="dxa" w:w="5112"/>
            <w:vAlign w:val="center"/>
          </w:tcPr>
          <w:p>
            <w:r/>
            <w:r>
              <w:rPr>
                <w:b w:val="0"/>
                <w:sz w:val="16"/>
              </w:rPr>
              <w:t>seats</w:t>
            </w:r>
          </w:p>
        </w:tc>
        <w:tc>
          <w:tcPr>
            <w:tcW w:type="dxa" w:w="5112"/>
            <w:vAlign w:val="center"/>
          </w:tcPr>
          <w:p>
            <w:r/>
            <w:r>
              <w:rPr>
                <w:b w:val="0"/>
                <w:sz w:val="16"/>
              </w:rPr>
              <w:t>Collection of seats on that screen.</w:t>
            </w:r>
          </w:p>
        </w:tc>
      </w:tr>
      <w:tr>
        <w:tc>
          <w:tcPr>
            <w:tcW w:type="dxa" w:w="5112"/>
            <w:vAlign w:val="center"/>
          </w:tcPr>
          <w:p>
            <w:r/>
            <w:r>
              <w:rPr>
                <w:b w:val="0"/>
                <w:sz w:val="16"/>
              </w:rPr>
              <w:t>seatId</w:t>
            </w:r>
          </w:p>
        </w:tc>
        <w:tc>
          <w:tcPr>
            <w:tcW w:type="dxa" w:w="5112"/>
            <w:vAlign w:val="center"/>
          </w:tcPr>
          <w:p>
            <w:r/>
            <w:r>
              <w:rPr>
                <w:b w:val="0"/>
                <w:sz w:val="16"/>
              </w:rPr>
              <w:t>Seat identifier.</w:t>
            </w:r>
          </w:p>
        </w:tc>
      </w:tr>
      <w:tr>
        <w:tc>
          <w:tcPr>
            <w:tcW w:type="dxa" w:w="5112"/>
            <w:vAlign w:val="center"/>
          </w:tcPr>
          <w:p>
            <w:r/>
            <w:r>
              <w:rPr>
                <w:b w:val="0"/>
                <w:sz w:val="16"/>
              </w:rPr>
              <w:t>rowLabel</w:t>
            </w:r>
          </w:p>
        </w:tc>
        <w:tc>
          <w:tcPr>
            <w:tcW w:type="dxa" w:w="5112"/>
            <w:vAlign w:val="center"/>
          </w:tcPr>
          <w:p>
            <w:r/>
            <w:r>
              <w:rPr>
                <w:b w:val="0"/>
                <w:sz w:val="16"/>
              </w:rPr>
              <w:t>Seat row/label representation.</w:t>
            </w:r>
          </w:p>
        </w:tc>
      </w:tr>
      <w:tr>
        <w:tc>
          <w:tcPr>
            <w:tcW w:type="dxa" w:w="5112"/>
            <w:vAlign w:val="center"/>
          </w:tcPr>
          <w:p>
            <w:r/>
            <w:r>
              <w:rPr>
                <w:b w:val="0"/>
                <w:sz w:val="16"/>
              </w:rPr>
              <w:t>seatNumber</w:t>
            </w:r>
          </w:p>
        </w:tc>
        <w:tc>
          <w:tcPr>
            <w:tcW w:type="dxa" w:w="5112"/>
            <w:vAlign w:val="center"/>
          </w:tcPr>
          <w:p>
            <w:r/>
            <w:r>
              <w:rPr>
                <w:b w:val="0"/>
                <w:sz w:val="16"/>
              </w:rPr>
              <w:t>Seat number.</w:t>
            </w:r>
          </w:p>
        </w:tc>
      </w:tr>
      <w:tr>
        <w:tc>
          <w:tcPr>
            <w:tcW w:type="dxa" w:w="5112"/>
            <w:vAlign w:val="center"/>
          </w:tcPr>
          <w:p>
            <w:r/>
            <w:r>
              <w:rPr>
                <w:b w:val="0"/>
                <w:sz w:val="16"/>
              </w:rPr>
              <w:t>seatType</w:t>
            </w:r>
          </w:p>
        </w:tc>
        <w:tc>
          <w:tcPr>
            <w:tcW w:type="dxa" w:w="5112"/>
            <w:vAlign w:val="center"/>
          </w:tcPr>
          <w:p>
            <w:r/>
            <w:r>
              <w:rPr>
                <w:b w:val="0"/>
                <w:sz w:val="16"/>
              </w:rPr>
              <w:t>Seat type name/code.</w:t>
            </w:r>
          </w:p>
        </w:tc>
      </w:tr>
      <w:tr>
        <w:tc>
          <w:tcPr>
            <w:tcW w:type="dxa" w:w="5112"/>
            <w:vAlign w:val="center"/>
          </w:tcPr>
          <w:p>
            <w:r/>
            <w:r>
              <w:rPr>
                <w:b w:val="0"/>
                <w:sz w:val="16"/>
              </w:rPr>
              <w:t>status</w:t>
            </w:r>
          </w:p>
        </w:tc>
        <w:tc>
          <w:tcPr>
            <w:tcW w:type="dxa" w:w="5112"/>
            <w:vAlign w:val="center"/>
          </w:tcPr>
          <w:p>
            <w:r/>
            <w:r>
              <w:rPr>
                <w:b w:val="0"/>
                <w:sz w:val="16"/>
              </w:rPr>
              <w:t>Availability state for the show.</w:t>
            </w:r>
          </w:p>
        </w:tc>
      </w:tr>
    </w:tbl>
    <w:p/>
    <w:p>
      <w:r>
        <w:t>This endpoint is a display/availability operation. It is not a booking or payment endpoint.</w:t>
      </w:r>
    </w:p>
    <w:p>
      <w:pPr>
        <w:pStyle w:val="Heading1"/>
      </w:pPr>
      <w:r>
        <w:t>13. Search API</w:t>
      </w:r>
    </w:p>
    <w:p>
      <w:pPr>
        <w:pStyle w:val="Heading2"/>
      </w:pPr>
      <w:r>
        <w:t>13.1 GET /search</w:t>
      </w:r>
    </w:p>
    <w:p>
      <w:r>
        <w:t>Primary customer search endpoint for text and filter-driven discovery.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6"/>
              </w:rPr>
              <w:t>Parameter</w:t>
            </w:r>
          </w:p>
        </w:tc>
        <w:tc>
          <w:tcPr>
            <w:tcW w:type="dxa" w:w="2556"/>
            <w:vAlign w:val="center"/>
            <w:shd w:fill="D9EAF7"/>
          </w:tcPr>
          <w:p>
            <w:r/>
            <w:r>
              <w:rPr>
                <w:b/>
                <w:sz w:val="16"/>
              </w:rPr>
              <w:t>Type</w:t>
            </w:r>
          </w:p>
        </w:tc>
        <w:tc>
          <w:tcPr>
            <w:tcW w:type="dxa" w:w="2556"/>
            <w:vAlign w:val="center"/>
            <w:shd w:fill="D9EAF7"/>
          </w:tcPr>
          <w:p>
            <w:r/>
            <w:r>
              <w:rPr>
                <w:b/>
                <w:sz w:val="16"/>
              </w:rPr>
              <w:t>Required</w:t>
            </w:r>
          </w:p>
        </w:tc>
        <w:tc>
          <w:tcPr>
            <w:tcW w:type="dxa" w:w="2556"/>
            <w:vAlign w:val="center"/>
            <w:shd w:fill="D9EAF7"/>
          </w:tcPr>
          <w:p>
            <w:r/>
            <w:r>
              <w:rPr>
                <w:b/>
                <w:sz w:val="16"/>
              </w:rPr>
              <w:t>Description</w:t>
            </w:r>
          </w:p>
        </w:tc>
      </w:tr>
      <w:tr>
        <w:tc>
          <w:tcPr>
            <w:tcW w:type="dxa" w:w="2556"/>
            <w:vAlign w:val="center"/>
          </w:tcPr>
          <w:p>
            <w:r/>
            <w:r>
              <w:rPr>
                <w:b w:val="0"/>
                <w:sz w:val="16"/>
              </w:rPr>
              <w:t>q</w:t>
            </w:r>
          </w:p>
        </w:tc>
        <w:tc>
          <w:tcPr>
            <w:tcW w:type="dxa" w:w="2556"/>
            <w:vAlign w:val="center"/>
          </w:tcPr>
          <w:p>
            <w:r/>
            <w:r>
              <w:rPr>
                <w:b w:val="0"/>
                <w:sz w:val="16"/>
              </w:rPr>
              <w:t>string</w:t>
            </w:r>
          </w:p>
        </w:tc>
        <w:tc>
          <w:tcPr>
            <w:tcW w:type="dxa" w:w="2556"/>
            <w:vAlign w:val="center"/>
          </w:tcPr>
          <w:p>
            <w:r/>
            <w:r>
              <w:rPr>
                <w:b w:val="0"/>
                <w:sz w:val="16"/>
              </w:rPr>
              <w:t>No</w:t>
            </w:r>
          </w:p>
        </w:tc>
        <w:tc>
          <w:tcPr>
            <w:tcW w:type="dxa" w:w="2556"/>
            <w:vAlign w:val="center"/>
          </w:tcPr>
          <w:p>
            <w:r/>
            <w:r>
              <w:rPr>
                <w:b w:val="0"/>
                <w:sz w:val="16"/>
              </w:rPr>
              <w:t>Natural-language or keyword query.</w:t>
            </w:r>
          </w:p>
        </w:tc>
      </w:tr>
      <w:tr>
        <w:tc>
          <w:tcPr>
            <w:tcW w:type="dxa" w:w="2556"/>
            <w:vAlign w:val="center"/>
          </w:tcPr>
          <w:p>
            <w:r/>
            <w:r>
              <w:rPr>
                <w:b w:val="0"/>
                <w:sz w:val="16"/>
              </w:rPr>
              <w:t>cityId</w:t>
            </w:r>
          </w:p>
        </w:tc>
        <w:tc>
          <w:tcPr>
            <w:tcW w:type="dxa" w:w="2556"/>
            <w:vAlign w:val="center"/>
          </w:tcPr>
          <w:p>
            <w:r/>
            <w:r>
              <w:rPr>
                <w:b w:val="0"/>
                <w:sz w:val="16"/>
              </w:rPr>
              <w:t>ID</w:t>
            </w:r>
          </w:p>
        </w:tc>
        <w:tc>
          <w:tcPr>
            <w:tcW w:type="dxa" w:w="2556"/>
            <w:vAlign w:val="center"/>
          </w:tcPr>
          <w:p>
            <w:r/>
            <w:r>
              <w:rPr>
                <w:b w:val="0"/>
                <w:sz w:val="16"/>
              </w:rPr>
              <w:t>No</w:t>
            </w:r>
          </w:p>
        </w:tc>
        <w:tc>
          <w:tcPr>
            <w:tcW w:type="dxa" w:w="2556"/>
            <w:vAlign w:val="center"/>
          </w:tcPr>
          <w:p>
            <w:r/>
            <w:r>
              <w:rPr>
                <w:b w:val="0"/>
                <w:sz w:val="16"/>
              </w:rPr>
              <w:t>City filter.</w:t>
            </w:r>
          </w:p>
        </w:tc>
      </w:tr>
      <w:tr>
        <w:tc>
          <w:tcPr>
            <w:tcW w:type="dxa" w:w="2556"/>
            <w:vAlign w:val="center"/>
          </w:tcPr>
          <w:p>
            <w:r/>
            <w:r>
              <w:rPr>
                <w:b w:val="0"/>
                <w:sz w:val="16"/>
              </w:rPr>
              <w:t>theatreId</w:t>
            </w:r>
          </w:p>
        </w:tc>
        <w:tc>
          <w:tcPr>
            <w:tcW w:type="dxa" w:w="2556"/>
            <w:vAlign w:val="center"/>
          </w:tcPr>
          <w:p>
            <w:r/>
            <w:r>
              <w:rPr>
                <w:b w:val="0"/>
                <w:sz w:val="16"/>
              </w:rPr>
              <w:t>ID</w:t>
            </w:r>
          </w:p>
        </w:tc>
        <w:tc>
          <w:tcPr>
            <w:tcW w:type="dxa" w:w="2556"/>
            <w:vAlign w:val="center"/>
          </w:tcPr>
          <w:p>
            <w:r/>
            <w:r>
              <w:rPr>
                <w:b w:val="0"/>
                <w:sz w:val="16"/>
              </w:rPr>
              <w:t>No</w:t>
            </w:r>
          </w:p>
        </w:tc>
        <w:tc>
          <w:tcPr>
            <w:tcW w:type="dxa" w:w="2556"/>
            <w:vAlign w:val="center"/>
          </w:tcPr>
          <w:p>
            <w:r/>
            <w:r>
              <w:rPr>
                <w:b w:val="0"/>
                <w:sz w:val="16"/>
              </w:rPr>
              <w:t>Theatre filter.</w:t>
            </w:r>
          </w:p>
        </w:tc>
      </w:tr>
      <w:tr>
        <w:tc>
          <w:tcPr>
            <w:tcW w:type="dxa" w:w="2556"/>
            <w:vAlign w:val="center"/>
          </w:tcPr>
          <w:p>
            <w:r/>
            <w:r>
              <w:rPr>
                <w:b w:val="0"/>
                <w:sz w:val="16"/>
              </w:rPr>
              <w:t>movieId</w:t>
            </w:r>
          </w:p>
        </w:tc>
        <w:tc>
          <w:tcPr>
            <w:tcW w:type="dxa" w:w="2556"/>
            <w:vAlign w:val="center"/>
          </w:tcPr>
          <w:p>
            <w:r/>
            <w:r>
              <w:rPr>
                <w:b w:val="0"/>
                <w:sz w:val="16"/>
              </w:rPr>
              <w:t>ID</w:t>
            </w:r>
          </w:p>
        </w:tc>
        <w:tc>
          <w:tcPr>
            <w:tcW w:type="dxa" w:w="2556"/>
            <w:vAlign w:val="center"/>
          </w:tcPr>
          <w:p>
            <w:r/>
            <w:r>
              <w:rPr>
                <w:b w:val="0"/>
                <w:sz w:val="16"/>
              </w:rPr>
              <w:t>No</w:t>
            </w:r>
          </w:p>
        </w:tc>
        <w:tc>
          <w:tcPr>
            <w:tcW w:type="dxa" w:w="2556"/>
            <w:vAlign w:val="center"/>
          </w:tcPr>
          <w:p>
            <w:r/>
            <w:r>
              <w:rPr>
                <w:b w:val="0"/>
                <w:sz w:val="16"/>
              </w:rPr>
              <w:t>Movie filter.</w:t>
            </w:r>
          </w:p>
        </w:tc>
      </w:tr>
      <w:tr>
        <w:tc>
          <w:tcPr>
            <w:tcW w:type="dxa" w:w="2556"/>
            <w:vAlign w:val="center"/>
          </w:tcPr>
          <w:p>
            <w:r/>
            <w:r>
              <w:rPr>
                <w:b w:val="0"/>
                <w:sz w:val="16"/>
              </w:rPr>
              <w:t>genreId</w:t>
            </w:r>
          </w:p>
        </w:tc>
        <w:tc>
          <w:tcPr>
            <w:tcW w:type="dxa" w:w="2556"/>
            <w:vAlign w:val="center"/>
          </w:tcPr>
          <w:p>
            <w:r/>
            <w:r>
              <w:rPr>
                <w:b w:val="0"/>
                <w:sz w:val="16"/>
              </w:rPr>
              <w:t>ID</w:t>
            </w:r>
          </w:p>
        </w:tc>
        <w:tc>
          <w:tcPr>
            <w:tcW w:type="dxa" w:w="2556"/>
            <w:vAlign w:val="center"/>
          </w:tcPr>
          <w:p>
            <w:r/>
            <w:r>
              <w:rPr>
                <w:b w:val="0"/>
                <w:sz w:val="16"/>
              </w:rPr>
              <w:t>No</w:t>
            </w:r>
          </w:p>
        </w:tc>
        <w:tc>
          <w:tcPr>
            <w:tcW w:type="dxa" w:w="2556"/>
            <w:vAlign w:val="center"/>
          </w:tcPr>
          <w:p>
            <w:r/>
            <w:r>
              <w:rPr>
                <w:b w:val="0"/>
                <w:sz w:val="16"/>
              </w:rPr>
              <w:t>Genre filter.</w:t>
            </w:r>
          </w:p>
        </w:tc>
      </w:tr>
      <w:tr>
        <w:tc>
          <w:tcPr>
            <w:tcW w:type="dxa" w:w="2556"/>
            <w:vAlign w:val="center"/>
          </w:tcPr>
          <w:p>
            <w:r/>
            <w:r>
              <w:rPr>
                <w:b w:val="0"/>
                <w:sz w:val="16"/>
              </w:rPr>
              <w:t>languageId</w:t>
            </w:r>
          </w:p>
        </w:tc>
        <w:tc>
          <w:tcPr>
            <w:tcW w:type="dxa" w:w="2556"/>
            <w:vAlign w:val="center"/>
          </w:tcPr>
          <w:p>
            <w:r/>
            <w:r>
              <w:rPr>
                <w:b w:val="0"/>
                <w:sz w:val="16"/>
              </w:rPr>
              <w:t>ID</w:t>
            </w:r>
          </w:p>
        </w:tc>
        <w:tc>
          <w:tcPr>
            <w:tcW w:type="dxa" w:w="2556"/>
            <w:vAlign w:val="center"/>
          </w:tcPr>
          <w:p>
            <w:r/>
            <w:r>
              <w:rPr>
                <w:b w:val="0"/>
                <w:sz w:val="16"/>
              </w:rPr>
              <w:t>No</w:t>
            </w:r>
          </w:p>
        </w:tc>
        <w:tc>
          <w:tcPr>
            <w:tcW w:type="dxa" w:w="2556"/>
            <w:vAlign w:val="center"/>
          </w:tcPr>
          <w:p>
            <w:r/>
            <w:r>
              <w:rPr>
                <w:b w:val="0"/>
                <w:sz w:val="16"/>
              </w:rPr>
              <w:t>Language filter.</w:t>
            </w:r>
          </w:p>
        </w:tc>
      </w:tr>
      <w:tr>
        <w:tc>
          <w:tcPr>
            <w:tcW w:type="dxa" w:w="2556"/>
            <w:vAlign w:val="center"/>
          </w:tcPr>
          <w:p>
            <w:r/>
            <w:r>
              <w:rPr>
                <w:b w:val="0"/>
                <w:sz w:val="16"/>
              </w:rPr>
              <w:t>certificationId</w:t>
            </w:r>
          </w:p>
        </w:tc>
        <w:tc>
          <w:tcPr>
            <w:tcW w:type="dxa" w:w="2556"/>
            <w:vAlign w:val="center"/>
          </w:tcPr>
          <w:p>
            <w:r/>
            <w:r>
              <w:rPr>
                <w:b w:val="0"/>
                <w:sz w:val="16"/>
              </w:rPr>
              <w:t>ID</w:t>
            </w:r>
          </w:p>
        </w:tc>
        <w:tc>
          <w:tcPr>
            <w:tcW w:type="dxa" w:w="2556"/>
            <w:vAlign w:val="center"/>
          </w:tcPr>
          <w:p>
            <w:r/>
            <w:r>
              <w:rPr>
                <w:b w:val="0"/>
                <w:sz w:val="16"/>
              </w:rPr>
              <w:t>No</w:t>
            </w:r>
          </w:p>
        </w:tc>
        <w:tc>
          <w:tcPr>
            <w:tcW w:type="dxa" w:w="2556"/>
            <w:vAlign w:val="center"/>
          </w:tcPr>
          <w:p>
            <w:r/>
            <w:r>
              <w:rPr>
                <w:b w:val="0"/>
                <w:sz w:val="16"/>
              </w:rPr>
              <w:t>Certification filter.</w:t>
            </w:r>
          </w:p>
        </w:tc>
      </w:tr>
      <w:tr>
        <w:tc>
          <w:tcPr>
            <w:tcW w:type="dxa" w:w="2556"/>
            <w:vAlign w:val="center"/>
          </w:tcPr>
          <w:p>
            <w:r/>
            <w:r>
              <w:rPr>
                <w:b w:val="0"/>
                <w:sz w:val="16"/>
              </w:rPr>
              <w:t>presentationFormatId</w:t>
            </w:r>
          </w:p>
        </w:tc>
        <w:tc>
          <w:tcPr>
            <w:tcW w:type="dxa" w:w="2556"/>
            <w:vAlign w:val="center"/>
          </w:tcPr>
          <w:p>
            <w:r/>
            <w:r>
              <w:rPr>
                <w:b w:val="0"/>
                <w:sz w:val="16"/>
              </w:rPr>
              <w:t>ID</w:t>
            </w:r>
          </w:p>
        </w:tc>
        <w:tc>
          <w:tcPr>
            <w:tcW w:type="dxa" w:w="2556"/>
            <w:vAlign w:val="center"/>
          </w:tcPr>
          <w:p>
            <w:r/>
            <w:r>
              <w:rPr>
                <w:b w:val="0"/>
                <w:sz w:val="16"/>
              </w:rPr>
              <w:t>No</w:t>
            </w:r>
          </w:p>
        </w:tc>
        <w:tc>
          <w:tcPr>
            <w:tcW w:type="dxa" w:w="2556"/>
            <w:vAlign w:val="center"/>
          </w:tcPr>
          <w:p>
            <w:r/>
            <w:r>
              <w:rPr>
                <w:b w:val="0"/>
                <w:sz w:val="16"/>
              </w:rPr>
              <w:t>Presentation format filter.</w:t>
            </w:r>
          </w:p>
        </w:tc>
      </w:tr>
      <w:tr>
        <w:tc>
          <w:tcPr>
            <w:tcW w:type="dxa" w:w="2556"/>
            <w:vAlign w:val="center"/>
          </w:tcPr>
          <w:p>
            <w:r/>
            <w:r>
              <w:rPr>
                <w:b w:val="0"/>
                <w:sz w:val="16"/>
              </w:rPr>
              <w:t>audioFormatId</w:t>
            </w:r>
          </w:p>
        </w:tc>
        <w:tc>
          <w:tcPr>
            <w:tcW w:type="dxa" w:w="2556"/>
            <w:vAlign w:val="center"/>
          </w:tcPr>
          <w:p>
            <w:r/>
            <w:r>
              <w:rPr>
                <w:b w:val="0"/>
                <w:sz w:val="16"/>
              </w:rPr>
              <w:t>ID</w:t>
            </w:r>
          </w:p>
        </w:tc>
        <w:tc>
          <w:tcPr>
            <w:tcW w:type="dxa" w:w="2556"/>
            <w:vAlign w:val="center"/>
          </w:tcPr>
          <w:p>
            <w:r/>
            <w:r>
              <w:rPr>
                <w:b w:val="0"/>
                <w:sz w:val="16"/>
              </w:rPr>
              <w:t>No</w:t>
            </w:r>
          </w:p>
        </w:tc>
        <w:tc>
          <w:tcPr>
            <w:tcW w:type="dxa" w:w="2556"/>
            <w:vAlign w:val="center"/>
          </w:tcPr>
          <w:p>
            <w:r/>
            <w:r>
              <w:rPr>
                <w:b w:val="0"/>
                <w:sz w:val="16"/>
              </w:rPr>
              <w:t>Audio format filter.</w:t>
            </w:r>
          </w:p>
        </w:tc>
      </w:tr>
      <w:tr>
        <w:tc>
          <w:tcPr>
            <w:tcW w:type="dxa" w:w="2556"/>
            <w:vAlign w:val="center"/>
          </w:tcPr>
          <w:p>
            <w:r/>
            <w:r>
              <w:rPr>
                <w:b w:val="0"/>
                <w:sz w:val="16"/>
              </w:rPr>
              <w:t>date</w:t>
            </w:r>
          </w:p>
        </w:tc>
        <w:tc>
          <w:tcPr>
            <w:tcW w:type="dxa" w:w="2556"/>
            <w:vAlign w:val="center"/>
          </w:tcPr>
          <w:p>
            <w:r/>
            <w:r>
              <w:rPr>
                <w:b w:val="0"/>
                <w:sz w:val="16"/>
              </w:rPr>
              <w:t>date</w:t>
            </w:r>
          </w:p>
        </w:tc>
        <w:tc>
          <w:tcPr>
            <w:tcW w:type="dxa" w:w="2556"/>
            <w:vAlign w:val="center"/>
          </w:tcPr>
          <w:p>
            <w:r/>
            <w:r>
              <w:rPr>
                <w:b w:val="0"/>
                <w:sz w:val="16"/>
              </w:rPr>
              <w:t>No</w:t>
            </w:r>
          </w:p>
        </w:tc>
        <w:tc>
          <w:tcPr>
            <w:tcW w:type="dxa" w:w="2556"/>
            <w:vAlign w:val="center"/>
          </w:tcPr>
          <w:p>
            <w:r/>
            <w:r>
              <w:rPr>
                <w:b w:val="0"/>
                <w:sz w:val="16"/>
              </w:rPr>
              <w:t>Show date filter where applicable.</w:t>
            </w:r>
          </w:p>
        </w:tc>
      </w:tr>
      <w:tr>
        <w:tc>
          <w:tcPr>
            <w:tcW w:type="dxa" w:w="2556"/>
            <w:vAlign w:val="center"/>
          </w:tcPr>
          <w:p>
            <w:r/>
            <w:r>
              <w:rPr>
                <w:b w:val="0"/>
                <w:sz w:val="16"/>
              </w:rPr>
              <w:t>page</w:t>
            </w:r>
          </w:p>
        </w:tc>
        <w:tc>
          <w:tcPr>
            <w:tcW w:type="dxa" w:w="2556"/>
            <w:vAlign w:val="center"/>
          </w:tcPr>
          <w:p>
            <w:r/>
            <w:r>
              <w:rPr>
                <w:b w:val="0"/>
                <w:sz w:val="16"/>
              </w:rPr>
              <w:t>integer</w:t>
            </w:r>
          </w:p>
        </w:tc>
        <w:tc>
          <w:tcPr>
            <w:tcW w:type="dxa" w:w="2556"/>
            <w:vAlign w:val="center"/>
          </w:tcPr>
          <w:p>
            <w:r/>
            <w:r>
              <w:rPr>
                <w:b w:val="0"/>
                <w:sz w:val="16"/>
              </w:rPr>
              <w:t>No</w:t>
            </w:r>
          </w:p>
        </w:tc>
        <w:tc>
          <w:tcPr>
            <w:tcW w:type="dxa" w:w="2556"/>
            <w:vAlign w:val="center"/>
          </w:tcPr>
          <w:p>
            <w:r/>
            <w:r>
              <w:rPr>
                <w:b w:val="0"/>
                <w:sz w:val="16"/>
              </w:rPr>
              <w:t>Zero-based result page.</w:t>
            </w:r>
          </w:p>
        </w:tc>
      </w:tr>
      <w:tr>
        <w:tc>
          <w:tcPr>
            <w:tcW w:type="dxa" w:w="2556"/>
            <w:vAlign w:val="center"/>
          </w:tcPr>
          <w:p>
            <w:r/>
            <w:r>
              <w:rPr>
                <w:b w:val="0"/>
                <w:sz w:val="16"/>
              </w:rPr>
              <w:t>size</w:t>
            </w:r>
          </w:p>
        </w:tc>
        <w:tc>
          <w:tcPr>
            <w:tcW w:type="dxa" w:w="2556"/>
            <w:vAlign w:val="center"/>
          </w:tcPr>
          <w:p>
            <w:r/>
            <w:r>
              <w:rPr>
                <w:b w:val="0"/>
                <w:sz w:val="16"/>
              </w:rPr>
              <w:t>integer</w:t>
            </w:r>
          </w:p>
        </w:tc>
        <w:tc>
          <w:tcPr>
            <w:tcW w:type="dxa" w:w="2556"/>
            <w:vAlign w:val="center"/>
          </w:tcPr>
          <w:p>
            <w:r/>
            <w:r>
              <w:rPr>
                <w:b w:val="0"/>
                <w:sz w:val="16"/>
              </w:rPr>
              <w:t>No</w:t>
            </w:r>
          </w:p>
        </w:tc>
        <w:tc>
          <w:tcPr>
            <w:tcW w:type="dxa" w:w="2556"/>
            <w:vAlign w:val="center"/>
          </w:tcPr>
          <w:p>
            <w:r/>
            <w:r>
              <w:rPr>
                <w:b w:val="0"/>
                <w:sz w:val="16"/>
              </w:rPr>
              <w:t>Maximum results for the page.</w:t>
            </w:r>
          </w:p>
        </w:tc>
      </w:tr>
    </w:tbl>
    <w:p/>
    <w:p>
      <w:pPr>
        <w:pStyle w:val="Heading2"/>
      </w:pPr>
      <w:r>
        <w:t>13.2 Search Response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Field</w:t>
            </w:r>
          </w:p>
        </w:tc>
        <w:tc>
          <w:tcPr>
            <w:tcW w:type="dxa" w:w="5112"/>
            <w:vAlign w:val="center"/>
            <w:shd w:fill="D9EAF7"/>
          </w:tcPr>
          <w:p>
            <w:r/>
            <w:r>
              <w:rPr>
                <w:b/>
                <w:sz w:val="16"/>
              </w:rPr>
              <w:t>Description</w:t>
            </w:r>
          </w:p>
        </w:tc>
      </w:tr>
      <w:tr>
        <w:tc>
          <w:tcPr>
            <w:tcW w:type="dxa" w:w="5112"/>
            <w:vAlign w:val="center"/>
          </w:tcPr>
          <w:p>
            <w:r/>
            <w:r>
              <w:rPr>
                <w:b w:val="0"/>
                <w:sz w:val="16"/>
              </w:rPr>
              <w:t>queryId</w:t>
            </w:r>
          </w:p>
        </w:tc>
        <w:tc>
          <w:tcPr>
            <w:tcW w:type="dxa" w:w="5112"/>
            <w:vAlign w:val="center"/>
          </w:tcPr>
          <w:p>
            <w:r/>
            <w:r>
              <w:rPr>
                <w:b w:val="0"/>
                <w:sz w:val="16"/>
              </w:rPr>
              <w:t>Identifier for the recorded search event when search logging is enabled.</w:t>
            </w:r>
          </w:p>
        </w:tc>
      </w:tr>
      <w:tr>
        <w:tc>
          <w:tcPr>
            <w:tcW w:type="dxa" w:w="5112"/>
            <w:vAlign w:val="center"/>
          </w:tcPr>
          <w:p>
            <w:r/>
            <w:r>
              <w:rPr>
                <w:b w:val="0"/>
                <w:sz w:val="16"/>
              </w:rPr>
              <w:t>query</w:t>
            </w:r>
          </w:p>
        </w:tc>
        <w:tc>
          <w:tcPr>
            <w:tcW w:type="dxa" w:w="5112"/>
            <w:vAlign w:val="center"/>
          </w:tcPr>
          <w:p>
            <w:r/>
            <w:r>
              <w:rPr>
                <w:b w:val="0"/>
                <w:sz w:val="16"/>
              </w:rPr>
              <w:t>Normalized user query.</w:t>
            </w:r>
          </w:p>
        </w:tc>
      </w:tr>
      <w:tr>
        <w:tc>
          <w:tcPr>
            <w:tcW w:type="dxa" w:w="5112"/>
            <w:vAlign w:val="center"/>
          </w:tcPr>
          <w:p>
            <w:r/>
            <w:r>
              <w:rPr>
                <w:b w:val="0"/>
                <w:sz w:val="16"/>
              </w:rPr>
              <w:t>retrievalMode</w:t>
            </w:r>
          </w:p>
        </w:tc>
        <w:tc>
          <w:tcPr>
            <w:tcW w:type="dxa" w:w="5112"/>
            <w:vAlign w:val="center"/>
          </w:tcPr>
          <w:p>
            <w:r/>
            <w:r>
              <w:rPr>
                <w:b w:val="0"/>
                <w:sz w:val="16"/>
              </w:rPr>
              <w:t>LEXICAL, SEMANTIC, HYBRID or configured mode.</w:t>
            </w:r>
          </w:p>
        </w:tc>
      </w:tr>
      <w:tr>
        <w:tc>
          <w:tcPr>
            <w:tcW w:type="dxa" w:w="5112"/>
            <w:vAlign w:val="center"/>
          </w:tcPr>
          <w:p>
            <w:r/>
            <w:r>
              <w:rPr>
                <w:b w:val="0"/>
                <w:sz w:val="16"/>
              </w:rPr>
              <w:t>results</w:t>
            </w:r>
          </w:p>
        </w:tc>
        <w:tc>
          <w:tcPr>
            <w:tcW w:type="dxa" w:w="5112"/>
            <w:vAlign w:val="center"/>
          </w:tcPr>
          <w:p>
            <w:r/>
            <w:r>
              <w:rPr>
                <w:b w:val="0"/>
                <w:sz w:val="16"/>
              </w:rPr>
              <w:t>Ranked search candidates.</w:t>
            </w:r>
          </w:p>
        </w:tc>
      </w:tr>
      <w:tr>
        <w:tc>
          <w:tcPr>
            <w:tcW w:type="dxa" w:w="5112"/>
            <w:vAlign w:val="center"/>
          </w:tcPr>
          <w:p>
            <w:r/>
            <w:r>
              <w:rPr>
                <w:b w:val="0"/>
                <w:sz w:val="16"/>
              </w:rPr>
              <w:t>results[].entityType</w:t>
            </w:r>
          </w:p>
        </w:tc>
        <w:tc>
          <w:tcPr>
            <w:tcW w:type="dxa" w:w="5112"/>
            <w:vAlign w:val="center"/>
          </w:tcPr>
          <w:p>
            <w:r/>
            <w:r>
              <w:rPr>
                <w:b w:val="0"/>
                <w:sz w:val="16"/>
              </w:rPr>
              <w:t>Movie, theatre, show, city, etc.</w:t>
            </w:r>
          </w:p>
        </w:tc>
      </w:tr>
      <w:tr>
        <w:tc>
          <w:tcPr>
            <w:tcW w:type="dxa" w:w="5112"/>
            <w:vAlign w:val="center"/>
          </w:tcPr>
          <w:p>
            <w:r/>
            <w:r>
              <w:rPr>
                <w:b w:val="0"/>
                <w:sz w:val="16"/>
              </w:rPr>
              <w:t>results[].entityId</w:t>
            </w:r>
          </w:p>
        </w:tc>
        <w:tc>
          <w:tcPr>
            <w:tcW w:type="dxa" w:w="5112"/>
            <w:vAlign w:val="center"/>
          </w:tcPr>
          <w:p>
            <w:r/>
            <w:r>
              <w:rPr>
                <w:b w:val="0"/>
                <w:sz w:val="16"/>
              </w:rPr>
              <w:t>Authoritative entity identifier.</w:t>
            </w:r>
          </w:p>
        </w:tc>
      </w:tr>
      <w:tr>
        <w:tc>
          <w:tcPr>
            <w:tcW w:type="dxa" w:w="5112"/>
            <w:vAlign w:val="center"/>
          </w:tcPr>
          <w:p>
            <w:r/>
            <w:r>
              <w:rPr>
                <w:b w:val="0"/>
                <w:sz w:val="16"/>
              </w:rPr>
              <w:t>results[].score</w:t>
            </w:r>
          </w:p>
        </w:tc>
        <w:tc>
          <w:tcPr>
            <w:tcW w:type="dxa" w:w="5112"/>
            <w:vAlign w:val="center"/>
          </w:tcPr>
          <w:p>
            <w:r/>
            <w:r>
              <w:rPr>
                <w:b w:val="0"/>
                <w:sz w:val="16"/>
              </w:rPr>
              <w:t>Search relevance score; semantics are implementation-defined.</w:t>
            </w:r>
          </w:p>
        </w:tc>
      </w:tr>
      <w:tr>
        <w:tc>
          <w:tcPr>
            <w:tcW w:type="dxa" w:w="5112"/>
            <w:vAlign w:val="center"/>
          </w:tcPr>
          <w:p>
            <w:r/>
            <w:r>
              <w:rPr>
                <w:b w:val="0"/>
                <w:sz w:val="16"/>
              </w:rPr>
              <w:t>results[].matchReason</w:t>
            </w:r>
          </w:p>
        </w:tc>
        <w:tc>
          <w:tcPr>
            <w:tcW w:type="dxa" w:w="5112"/>
            <w:vAlign w:val="center"/>
          </w:tcPr>
          <w:p>
            <w:r/>
            <w:r>
              <w:rPr>
                <w:b w:val="0"/>
                <w:sz w:val="16"/>
              </w:rPr>
              <w:t>Optional explainability-friendly description.</w:t>
            </w:r>
          </w:p>
        </w:tc>
      </w:tr>
      <w:tr>
        <w:tc>
          <w:tcPr>
            <w:tcW w:type="dxa" w:w="5112"/>
            <w:vAlign w:val="center"/>
          </w:tcPr>
          <w:p>
            <w:r/>
            <w:r>
              <w:rPr>
                <w:b w:val="0"/>
                <w:sz w:val="16"/>
              </w:rPr>
              <w:t>results[].stale</w:t>
            </w:r>
          </w:p>
        </w:tc>
        <w:tc>
          <w:tcPr>
            <w:tcW w:type="dxa" w:w="5112"/>
            <w:vAlign w:val="center"/>
          </w:tcPr>
          <w:p>
            <w:r/>
            <w:r>
              <w:rPr>
                <w:b w:val="0"/>
                <w:sz w:val="16"/>
              </w:rPr>
              <w:t>Indicates derived data may be stale.</w:t>
            </w:r>
          </w:p>
        </w:tc>
      </w:tr>
      <w:tr>
        <w:tc>
          <w:tcPr>
            <w:tcW w:type="dxa" w:w="5112"/>
            <w:vAlign w:val="center"/>
          </w:tcPr>
          <w:p>
            <w:r/>
            <w:r>
              <w:rPr>
                <w:b w:val="0"/>
                <w:sz w:val="16"/>
              </w:rPr>
              <w:t>pagination</w:t>
            </w:r>
          </w:p>
        </w:tc>
        <w:tc>
          <w:tcPr>
            <w:tcW w:type="dxa" w:w="5112"/>
            <w:vAlign w:val="center"/>
          </w:tcPr>
          <w:p>
            <w:r/>
            <w:r>
              <w:rPr>
                <w:b w:val="0"/>
                <w:sz w:val="16"/>
              </w:rPr>
              <w:t>Page metadata.</w:t>
            </w:r>
          </w:p>
        </w:tc>
      </w:tr>
    </w:tbl>
    <w:p/>
    <w:p>
      <w:r>
        <w:t>Search results do not become authoritative merely because they are highly ranked. The backend must resolve operational details from authoritative records where correctness is required.</w:t>
      </w:r>
    </w:p>
    <w:p>
      <w:pPr>
        <w:pStyle w:val="Heading1"/>
      </w:pPr>
      <w:r>
        <w:t>14. Profile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Method</w:t>
            </w:r>
          </w:p>
        </w:tc>
        <w:tc>
          <w:tcPr>
            <w:tcW w:type="dxa" w:w="3408"/>
            <w:vAlign w:val="center"/>
            <w:shd w:fill="D9EAF7"/>
          </w:tcPr>
          <w:p>
            <w:r/>
            <w:r>
              <w:rPr>
                <w:b/>
                <w:sz w:val="16"/>
              </w:rPr>
              <w:t>Endpoint</w:t>
            </w:r>
          </w:p>
        </w:tc>
        <w:tc>
          <w:tcPr>
            <w:tcW w:type="dxa" w:w="3408"/>
            <w:vAlign w:val="center"/>
            <w:shd w:fill="D9EAF7"/>
          </w:tcPr>
          <w:p>
            <w:r/>
            <w:r>
              <w:rPr>
                <w:b/>
                <w:sz w:val="16"/>
              </w:rPr>
              <w:t>Purpose</w:t>
            </w:r>
          </w:p>
        </w:tc>
      </w:tr>
      <w:tr>
        <w:tc>
          <w:tcPr>
            <w:tcW w:type="dxa" w:w="3408"/>
            <w:vAlign w:val="center"/>
          </w:tcPr>
          <w:p>
            <w:r/>
            <w:r>
              <w:rPr>
                <w:b w:val="0"/>
                <w:sz w:val="16"/>
              </w:rPr>
              <w:t>GET</w:t>
            </w:r>
          </w:p>
        </w:tc>
        <w:tc>
          <w:tcPr>
            <w:tcW w:type="dxa" w:w="3408"/>
            <w:vAlign w:val="center"/>
          </w:tcPr>
          <w:p>
            <w:r/>
            <w:r>
              <w:rPr>
                <w:b w:val="0"/>
                <w:sz w:val="16"/>
              </w:rPr>
              <w:t>/me/profile</w:t>
            </w:r>
          </w:p>
        </w:tc>
        <w:tc>
          <w:tcPr>
            <w:tcW w:type="dxa" w:w="3408"/>
            <w:vAlign w:val="center"/>
          </w:tcPr>
          <w:p>
            <w:r/>
            <w:r>
              <w:rPr>
                <w:b w:val="0"/>
                <w:sz w:val="16"/>
              </w:rPr>
              <w:t>Return authenticated user's profile.</w:t>
            </w:r>
          </w:p>
        </w:tc>
      </w:tr>
      <w:tr>
        <w:tc>
          <w:tcPr>
            <w:tcW w:type="dxa" w:w="3408"/>
            <w:vAlign w:val="center"/>
          </w:tcPr>
          <w:p>
            <w:r/>
            <w:r>
              <w:rPr>
                <w:b w:val="0"/>
                <w:sz w:val="16"/>
              </w:rPr>
              <w:t>PATCH</w:t>
            </w:r>
          </w:p>
        </w:tc>
        <w:tc>
          <w:tcPr>
            <w:tcW w:type="dxa" w:w="3408"/>
            <w:vAlign w:val="center"/>
          </w:tcPr>
          <w:p>
            <w:r/>
            <w:r>
              <w:rPr>
                <w:b w:val="0"/>
                <w:sz w:val="16"/>
              </w:rPr>
              <w:t>/me/profile</w:t>
            </w:r>
          </w:p>
        </w:tc>
        <w:tc>
          <w:tcPr>
            <w:tcW w:type="dxa" w:w="3408"/>
            <w:vAlign w:val="center"/>
          </w:tcPr>
          <w:p>
            <w:r/>
            <w:r>
              <w:rPr>
                <w:b w:val="0"/>
                <w:sz w:val="16"/>
              </w:rPr>
              <w:t>Update permitted profile attributes.</w:t>
            </w:r>
          </w:p>
        </w:tc>
      </w:tr>
    </w:tbl>
    <w:p/>
    <w:p>
      <w:r>
        <w:t>A user may update only fields permitted by the business rules. Role, permissions, theatre assignments and security-sensitive fields are not customer-controlled profile fields.</w:t>
      </w:r>
    </w:p>
    <w:p>
      <w:pPr>
        <w:pStyle w:val="Heading1"/>
      </w:pPr>
      <w:r>
        <w:t>15. Super Admin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Resource</w:t>
            </w:r>
          </w:p>
        </w:tc>
        <w:tc>
          <w:tcPr>
            <w:tcW w:type="dxa" w:w="3408"/>
            <w:vAlign w:val="center"/>
            <w:shd w:fill="D9EAF7"/>
          </w:tcPr>
          <w:p>
            <w:r/>
            <w:r>
              <w:rPr>
                <w:b/>
                <w:sz w:val="16"/>
              </w:rPr>
              <w:t>Endpoint Pattern</w:t>
            </w:r>
          </w:p>
        </w:tc>
        <w:tc>
          <w:tcPr>
            <w:tcW w:type="dxa" w:w="3408"/>
            <w:vAlign w:val="center"/>
            <w:shd w:fill="D9EAF7"/>
          </w:tcPr>
          <w:p>
            <w:r/>
            <w:r>
              <w:rPr>
                <w:b/>
                <w:sz w:val="16"/>
              </w:rPr>
              <w:t>Operations</w:t>
            </w:r>
          </w:p>
        </w:tc>
      </w:tr>
      <w:tr>
        <w:tc>
          <w:tcPr>
            <w:tcW w:type="dxa" w:w="3408"/>
            <w:vAlign w:val="center"/>
          </w:tcPr>
          <w:p>
            <w:r/>
            <w:r>
              <w:rPr>
                <w:b w:val="0"/>
                <w:sz w:val="16"/>
              </w:rPr>
              <w:t>Users</w:t>
            </w:r>
          </w:p>
        </w:tc>
        <w:tc>
          <w:tcPr>
            <w:tcW w:type="dxa" w:w="3408"/>
            <w:vAlign w:val="center"/>
          </w:tcPr>
          <w:p>
            <w:r/>
            <w:r>
              <w:rPr>
                <w:b w:val="0"/>
                <w:sz w:val="16"/>
              </w:rPr>
              <w:t>/admin/users</w:t>
            </w:r>
          </w:p>
        </w:tc>
        <w:tc>
          <w:tcPr>
            <w:tcW w:type="dxa" w:w="3408"/>
            <w:vAlign w:val="center"/>
          </w:tcPr>
          <w:p>
            <w:r/>
            <w:r>
              <w:rPr>
                <w:b w:val="0"/>
                <w:sz w:val="16"/>
              </w:rPr>
              <w:t>List/create/update user administration records.</w:t>
            </w:r>
          </w:p>
        </w:tc>
      </w:tr>
      <w:tr>
        <w:tc>
          <w:tcPr>
            <w:tcW w:type="dxa" w:w="3408"/>
            <w:vAlign w:val="center"/>
          </w:tcPr>
          <w:p>
            <w:r/>
            <w:r>
              <w:rPr>
                <w:b w:val="0"/>
                <w:sz w:val="16"/>
              </w:rPr>
              <w:t>Roles</w:t>
            </w:r>
          </w:p>
        </w:tc>
        <w:tc>
          <w:tcPr>
            <w:tcW w:type="dxa" w:w="3408"/>
            <w:vAlign w:val="center"/>
          </w:tcPr>
          <w:p>
            <w:r/>
            <w:r>
              <w:rPr>
                <w:b w:val="0"/>
                <w:sz w:val="16"/>
              </w:rPr>
              <w:t>/admin/roles</w:t>
            </w:r>
          </w:p>
        </w:tc>
        <w:tc>
          <w:tcPr>
            <w:tcW w:type="dxa" w:w="3408"/>
            <w:vAlign w:val="center"/>
          </w:tcPr>
          <w:p>
            <w:r/>
            <w:r>
              <w:rPr>
                <w:b w:val="0"/>
                <w:sz w:val="16"/>
              </w:rPr>
              <w:t>List/create/update role definitions where permitted.</w:t>
            </w:r>
          </w:p>
        </w:tc>
      </w:tr>
      <w:tr>
        <w:tc>
          <w:tcPr>
            <w:tcW w:type="dxa" w:w="3408"/>
            <w:vAlign w:val="center"/>
          </w:tcPr>
          <w:p>
            <w:r/>
            <w:r>
              <w:rPr>
                <w:b w:val="0"/>
                <w:sz w:val="16"/>
              </w:rPr>
              <w:t>Permissions</w:t>
            </w:r>
          </w:p>
        </w:tc>
        <w:tc>
          <w:tcPr>
            <w:tcW w:type="dxa" w:w="3408"/>
            <w:vAlign w:val="center"/>
          </w:tcPr>
          <w:p>
            <w:r/>
            <w:r>
              <w:rPr>
                <w:b w:val="0"/>
                <w:sz w:val="16"/>
              </w:rPr>
              <w:t>/admin/permissions</w:t>
            </w:r>
          </w:p>
        </w:tc>
        <w:tc>
          <w:tcPr>
            <w:tcW w:type="dxa" w:w="3408"/>
            <w:vAlign w:val="center"/>
          </w:tcPr>
          <w:p>
            <w:r/>
            <w:r>
              <w:rPr>
                <w:b w:val="0"/>
                <w:sz w:val="16"/>
              </w:rPr>
              <w:t>List permission definitions; mutation only if approved by governance.</w:t>
            </w:r>
          </w:p>
        </w:tc>
      </w:tr>
      <w:tr>
        <w:tc>
          <w:tcPr>
            <w:tcW w:type="dxa" w:w="3408"/>
            <w:vAlign w:val="center"/>
          </w:tcPr>
          <w:p>
            <w:r/>
            <w:r>
              <w:rPr>
                <w:b w:val="0"/>
                <w:sz w:val="16"/>
              </w:rPr>
              <w:t>User Roles</w:t>
            </w:r>
          </w:p>
        </w:tc>
        <w:tc>
          <w:tcPr>
            <w:tcW w:type="dxa" w:w="3408"/>
            <w:vAlign w:val="center"/>
          </w:tcPr>
          <w:p>
            <w:r/>
            <w:r>
              <w:rPr>
                <w:b w:val="0"/>
                <w:sz w:val="16"/>
              </w:rPr>
              <w:t>/admin/users/{userId}/roles</w:t>
            </w:r>
          </w:p>
        </w:tc>
        <w:tc>
          <w:tcPr>
            <w:tcW w:type="dxa" w:w="3408"/>
            <w:vAlign w:val="center"/>
          </w:tcPr>
          <w:p>
            <w:r/>
            <w:r>
              <w:rPr>
                <w:b w:val="0"/>
                <w:sz w:val="16"/>
              </w:rPr>
              <w:t>Assign/remove roles subject to authorization.</w:t>
            </w:r>
          </w:p>
        </w:tc>
      </w:tr>
      <w:tr>
        <w:tc>
          <w:tcPr>
            <w:tcW w:type="dxa" w:w="3408"/>
            <w:vAlign w:val="center"/>
          </w:tcPr>
          <w:p>
            <w:r/>
            <w:r>
              <w:rPr>
                <w:b w:val="0"/>
                <w:sz w:val="16"/>
              </w:rPr>
              <w:t>Cities</w:t>
            </w:r>
          </w:p>
        </w:tc>
        <w:tc>
          <w:tcPr>
            <w:tcW w:type="dxa" w:w="3408"/>
            <w:vAlign w:val="center"/>
          </w:tcPr>
          <w:p>
            <w:r/>
            <w:r>
              <w:rPr>
                <w:b w:val="0"/>
                <w:sz w:val="16"/>
              </w:rPr>
              <w:t>/admin/cities</w:t>
            </w:r>
          </w:p>
        </w:tc>
        <w:tc>
          <w:tcPr>
            <w:tcW w:type="dxa" w:w="3408"/>
            <w:vAlign w:val="center"/>
          </w:tcPr>
          <w:p>
            <w:r/>
            <w:r>
              <w:rPr>
                <w:b w:val="0"/>
                <w:sz w:val="16"/>
              </w:rPr>
              <w:t>Create/update/list city records.</w:t>
            </w:r>
          </w:p>
        </w:tc>
      </w:tr>
      <w:tr>
        <w:tc>
          <w:tcPr>
            <w:tcW w:type="dxa" w:w="3408"/>
            <w:vAlign w:val="center"/>
          </w:tcPr>
          <w:p>
            <w:r/>
            <w:r>
              <w:rPr>
                <w:b w:val="0"/>
                <w:sz w:val="16"/>
              </w:rPr>
              <w:t>Theatres</w:t>
            </w:r>
          </w:p>
        </w:tc>
        <w:tc>
          <w:tcPr>
            <w:tcW w:type="dxa" w:w="3408"/>
            <w:vAlign w:val="center"/>
          </w:tcPr>
          <w:p>
            <w:r/>
            <w:r>
              <w:rPr>
                <w:b w:val="0"/>
                <w:sz w:val="16"/>
              </w:rPr>
              <w:t>/admin/theatres</w:t>
            </w:r>
          </w:p>
        </w:tc>
        <w:tc>
          <w:tcPr>
            <w:tcW w:type="dxa" w:w="3408"/>
            <w:vAlign w:val="center"/>
          </w:tcPr>
          <w:p>
            <w:r/>
            <w:r>
              <w:rPr>
                <w:b w:val="0"/>
                <w:sz w:val="16"/>
              </w:rPr>
              <w:t>Create/update/list theatres.</w:t>
            </w:r>
          </w:p>
        </w:tc>
      </w:tr>
      <w:tr>
        <w:tc>
          <w:tcPr>
            <w:tcW w:type="dxa" w:w="3408"/>
            <w:vAlign w:val="center"/>
          </w:tcPr>
          <w:p>
            <w:r/>
            <w:r>
              <w:rPr>
                <w:b w:val="0"/>
                <w:sz w:val="16"/>
              </w:rPr>
              <w:t>Managers</w:t>
            </w:r>
          </w:p>
        </w:tc>
        <w:tc>
          <w:tcPr>
            <w:tcW w:type="dxa" w:w="3408"/>
            <w:vAlign w:val="center"/>
          </w:tcPr>
          <w:p>
            <w:r/>
            <w:r>
              <w:rPr>
                <w:b w:val="0"/>
                <w:sz w:val="16"/>
              </w:rPr>
              <w:t>/admin/theatres/{theatreId}/managers</w:t>
            </w:r>
          </w:p>
        </w:tc>
        <w:tc>
          <w:tcPr>
            <w:tcW w:type="dxa" w:w="3408"/>
            <w:vAlign w:val="center"/>
          </w:tcPr>
          <w:p>
            <w:r/>
            <w:r>
              <w:rPr>
                <w:b w:val="0"/>
                <w:sz w:val="16"/>
              </w:rPr>
              <w:t>Assign/remove theatre manager relationships.</w:t>
            </w:r>
          </w:p>
        </w:tc>
      </w:tr>
      <w:tr>
        <w:tc>
          <w:tcPr>
            <w:tcW w:type="dxa" w:w="3408"/>
            <w:vAlign w:val="center"/>
          </w:tcPr>
          <w:p>
            <w:r/>
            <w:r>
              <w:rPr>
                <w:b w:val="0"/>
                <w:sz w:val="16"/>
              </w:rPr>
              <w:t>Movies</w:t>
            </w:r>
          </w:p>
        </w:tc>
        <w:tc>
          <w:tcPr>
            <w:tcW w:type="dxa" w:w="3408"/>
            <w:vAlign w:val="center"/>
          </w:tcPr>
          <w:p>
            <w:r/>
            <w:r>
              <w:rPr>
                <w:b w:val="0"/>
                <w:sz w:val="16"/>
              </w:rPr>
              <w:t>/admin/movies</w:t>
            </w:r>
          </w:p>
        </w:tc>
        <w:tc>
          <w:tcPr>
            <w:tcW w:type="dxa" w:w="3408"/>
            <w:vAlign w:val="center"/>
          </w:tcPr>
          <w:p>
            <w:r/>
            <w:r>
              <w:rPr>
                <w:b w:val="0"/>
                <w:sz w:val="16"/>
              </w:rPr>
              <w:t>Create/update/list catalogue records.</w:t>
            </w:r>
          </w:p>
        </w:tc>
      </w:tr>
      <w:tr>
        <w:tc>
          <w:tcPr>
            <w:tcW w:type="dxa" w:w="3408"/>
            <w:vAlign w:val="center"/>
          </w:tcPr>
          <w:p>
            <w:r/>
            <w:r>
              <w:rPr>
                <w:b w:val="0"/>
                <w:sz w:val="16"/>
              </w:rPr>
              <w:t>Audit</w:t>
            </w:r>
          </w:p>
        </w:tc>
        <w:tc>
          <w:tcPr>
            <w:tcW w:type="dxa" w:w="3408"/>
            <w:vAlign w:val="center"/>
          </w:tcPr>
          <w:p>
            <w:r/>
            <w:r>
              <w:rPr>
                <w:b w:val="0"/>
                <w:sz w:val="16"/>
              </w:rPr>
              <w:t>/admin/audit-logs</w:t>
            </w:r>
          </w:p>
        </w:tc>
        <w:tc>
          <w:tcPr>
            <w:tcW w:type="dxa" w:w="3408"/>
            <w:vAlign w:val="center"/>
          </w:tcPr>
          <w:p>
            <w:r/>
            <w:r>
              <w:rPr>
                <w:b w:val="0"/>
                <w:sz w:val="16"/>
              </w:rPr>
              <w:t>Read audit records with filters and pagination.</w:t>
            </w:r>
          </w:p>
        </w:tc>
      </w:tr>
    </w:tbl>
    <w:p/>
    <w:p>
      <w:r>
        <w:t>Administrative mutation endpoints must create audit events for operations designated auditable by the requirements and governance baseline.</w:t>
      </w:r>
    </w:p>
    <w:p>
      <w:pPr>
        <w:pStyle w:val="Heading1"/>
      </w:pPr>
      <w:r>
        <w:t>16. Theatre Manager APIs</w:t>
      </w:r>
    </w:p>
    <w:p>
      <w:r>
        <w:t>Theatre Manager APIs are always evaluated against the authenticated employee's assigned theatres.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Endpoint Pattern</w:t>
            </w:r>
          </w:p>
        </w:tc>
        <w:tc>
          <w:tcPr>
            <w:tcW w:type="dxa" w:w="3408"/>
            <w:vAlign w:val="center"/>
            <w:shd w:fill="D9EAF7"/>
          </w:tcPr>
          <w:p>
            <w:r/>
            <w:r>
              <w:rPr>
                <w:b/>
                <w:sz w:val="16"/>
              </w:rPr>
              <w:t>Purpose</w:t>
            </w:r>
          </w:p>
        </w:tc>
        <w:tc>
          <w:tcPr>
            <w:tcW w:type="dxa" w:w="3408"/>
            <w:vAlign w:val="center"/>
            <w:shd w:fill="D9EAF7"/>
          </w:tcPr>
          <w:p>
            <w:r/>
            <w:r>
              <w:rPr>
                <w:b/>
                <w:sz w:val="16"/>
              </w:rPr>
              <w:t>Scope Rule</w:t>
            </w:r>
          </w:p>
        </w:tc>
      </w:tr>
      <w:tr>
        <w:tc>
          <w:tcPr>
            <w:tcW w:type="dxa" w:w="3408"/>
            <w:vAlign w:val="center"/>
          </w:tcPr>
          <w:p>
            <w:r/>
            <w:r>
              <w:rPr>
                <w:b w:val="0"/>
                <w:sz w:val="16"/>
              </w:rPr>
              <w:t>/manager/theatres/{theatreId}/screens</w:t>
            </w:r>
          </w:p>
        </w:tc>
        <w:tc>
          <w:tcPr>
            <w:tcW w:type="dxa" w:w="3408"/>
            <w:vAlign w:val="center"/>
          </w:tcPr>
          <w:p>
            <w:r/>
            <w:r>
              <w:rPr>
                <w:b w:val="0"/>
                <w:sz w:val="16"/>
              </w:rPr>
              <w:t>Screen management</w:t>
            </w:r>
          </w:p>
        </w:tc>
        <w:tc>
          <w:tcPr>
            <w:tcW w:type="dxa" w:w="3408"/>
            <w:vAlign w:val="center"/>
          </w:tcPr>
          <w:p>
            <w:r/>
            <w:r>
              <w:rPr>
                <w:b w:val="0"/>
                <w:sz w:val="16"/>
              </w:rPr>
              <w:t>theatreId must be assigned to manager</w:t>
            </w:r>
          </w:p>
        </w:tc>
      </w:tr>
      <w:tr>
        <w:tc>
          <w:tcPr>
            <w:tcW w:type="dxa" w:w="3408"/>
            <w:vAlign w:val="center"/>
          </w:tcPr>
          <w:p>
            <w:r/>
            <w:r>
              <w:rPr>
                <w:b w:val="0"/>
                <w:sz w:val="16"/>
              </w:rPr>
              <w:t>/manager/screens/{screenId}/seats</w:t>
            </w:r>
          </w:p>
        </w:tc>
        <w:tc>
          <w:tcPr>
            <w:tcW w:type="dxa" w:w="3408"/>
            <w:vAlign w:val="center"/>
          </w:tcPr>
          <w:p>
            <w:r/>
            <w:r>
              <w:rPr>
                <w:b w:val="0"/>
                <w:sz w:val="16"/>
              </w:rPr>
              <w:t>Seat management</w:t>
            </w:r>
          </w:p>
        </w:tc>
        <w:tc>
          <w:tcPr>
            <w:tcW w:type="dxa" w:w="3408"/>
            <w:vAlign w:val="center"/>
          </w:tcPr>
          <w:p>
            <w:r/>
            <w:r>
              <w:rPr>
                <w:b w:val="0"/>
                <w:sz w:val="16"/>
              </w:rPr>
              <w:t>screen must belong to assigned theatre</w:t>
            </w:r>
          </w:p>
        </w:tc>
      </w:tr>
      <w:tr>
        <w:tc>
          <w:tcPr>
            <w:tcW w:type="dxa" w:w="3408"/>
            <w:vAlign w:val="center"/>
          </w:tcPr>
          <w:p>
            <w:r/>
            <w:r>
              <w:rPr>
                <w:b w:val="0"/>
                <w:sz w:val="16"/>
              </w:rPr>
              <w:t>/manager/theatres/{theatreId}/shows</w:t>
            </w:r>
          </w:p>
        </w:tc>
        <w:tc>
          <w:tcPr>
            <w:tcW w:type="dxa" w:w="3408"/>
            <w:vAlign w:val="center"/>
          </w:tcPr>
          <w:p>
            <w:r/>
            <w:r>
              <w:rPr>
                <w:b w:val="0"/>
                <w:sz w:val="16"/>
              </w:rPr>
              <w:t>Show scheduling</w:t>
            </w:r>
          </w:p>
        </w:tc>
        <w:tc>
          <w:tcPr>
            <w:tcW w:type="dxa" w:w="3408"/>
            <w:vAlign w:val="center"/>
          </w:tcPr>
          <w:p>
            <w:r/>
            <w:r>
              <w:rPr>
                <w:b w:val="0"/>
                <w:sz w:val="16"/>
              </w:rPr>
              <w:t>theatreId must be assigned</w:t>
            </w:r>
          </w:p>
        </w:tc>
      </w:tr>
      <w:tr>
        <w:tc>
          <w:tcPr>
            <w:tcW w:type="dxa" w:w="3408"/>
            <w:vAlign w:val="center"/>
          </w:tcPr>
          <w:p>
            <w:r/>
            <w:r>
              <w:rPr>
                <w:b w:val="0"/>
                <w:sz w:val="16"/>
              </w:rPr>
              <w:t>/manager/shows/{showId}/seats</w:t>
            </w:r>
          </w:p>
        </w:tc>
        <w:tc>
          <w:tcPr>
            <w:tcW w:type="dxa" w:w="3408"/>
            <w:vAlign w:val="center"/>
          </w:tcPr>
          <w:p>
            <w:r/>
            <w:r>
              <w:rPr>
                <w:b w:val="0"/>
                <w:sz w:val="16"/>
              </w:rPr>
              <w:t>Show-seat operations where permitted</w:t>
            </w:r>
          </w:p>
        </w:tc>
        <w:tc>
          <w:tcPr>
            <w:tcW w:type="dxa" w:w="3408"/>
            <w:vAlign w:val="center"/>
          </w:tcPr>
          <w:p>
            <w:r/>
            <w:r>
              <w:rPr>
                <w:b w:val="0"/>
                <w:sz w:val="16"/>
              </w:rPr>
              <w:t>show must belong to assigned theatre</w:t>
            </w:r>
          </w:p>
        </w:tc>
      </w:tr>
      <w:tr>
        <w:tc>
          <w:tcPr>
            <w:tcW w:type="dxa" w:w="3408"/>
            <w:vAlign w:val="center"/>
          </w:tcPr>
          <w:p>
            <w:r/>
            <w:r>
              <w:rPr>
                <w:b w:val="0"/>
                <w:sz w:val="16"/>
              </w:rPr>
              <w:t>/manager/movies</w:t>
            </w:r>
          </w:p>
        </w:tc>
        <w:tc>
          <w:tcPr>
            <w:tcW w:type="dxa" w:w="3408"/>
            <w:vAlign w:val="center"/>
          </w:tcPr>
          <w:p>
            <w:r/>
            <w:r>
              <w:rPr>
                <w:b w:val="0"/>
                <w:sz w:val="16"/>
              </w:rPr>
              <w:t>Catalogue operations where explicitly permitted</w:t>
            </w:r>
          </w:p>
        </w:tc>
        <w:tc>
          <w:tcPr>
            <w:tcW w:type="dxa" w:w="3408"/>
            <w:vAlign w:val="center"/>
          </w:tcPr>
          <w:p>
            <w:r/>
            <w:r>
              <w:rPr>
                <w:b w:val="0"/>
                <w:sz w:val="16"/>
              </w:rPr>
              <w:t>Final permission matrix required</w:t>
            </w:r>
          </w:p>
        </w:tc>
      </w:tr>
    </w:tbl>
    <w:p/>
    <w:p>
      <w:r>
        <w:t>The endpoint structure prevents a manager from changing another theatre's records merely by changing a path parameter.</w:t>
      </w:r>
    </w:p>
    <w:p>
      <w:pPr>
        <w:pStyle w:val="Heading1"/>
      </w:pPr>
      <w:r>
        <w:t>17. Search Administration APIs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Method</w:t>
            </w:r>
          </w:p>
        </w:tc>
        <w:tc>
          <w:tcPr>
            <w:tcW w:type="dxa" w:w="3408"/>
            <w:vAlign w:val="center"/>
            <w:shd w:fill="D9EAF7"/>
          </w:tcPr>
          <w:p>
            <w:r/>
            <w:r>
              <w:rPr>
                <w:b/>
                <w:sz w:val="16"/>
              </w:rPr>
              <w:t>Endpoint</w:t>
            </w:r>
          </w:p>
        </w:tc>
        <w:tc>
          <w:tcPr>
            <w:tcW w:type="dxa" w:w="3408"/>
            <w:vAlign w:val="center"/>
            <w:shd w:fill="D9EAF7"/>
          </w:tcPr>
          <w:p>
            <w:r/>
            <w:r>
              <w:rPr>
                <w:b/>
                <w:sz w:val="16"/>
              </w:rPr>
              <w:t>Purpose</w:t>
            </w:r>
          </w:p>
        </w:tc>
      </w:tr>
      <w:tr>
        <w:tc>
          <w:tcPr>
            <w:tcW w:type="dxa" w:w="3408"/>
            <w:vAlign w:val="center"/>
          </w:tcPr>
          <w:p>
            <w:r/>
            <w:r>
              <w:rPr>
                <w:b w:val="0"/>
                <w:sz w:val="16"/>
              </w:rPr>
              <w:t>POST</w:t>
            </w:r>
          </w:p>
        </w:tc>
        <w:tc>
          <w:tcPr>
            <w:tcW w:type="dxa" w:w="3408"/>
            <w:vAlign w:val="center"/>
          </w:tcPr>
          <w:p>
            <w:r/>
            <w:r>
              <w:rPr>
                <w:b w:val="0"/>
                <w:sz w:val="16"/>
              </w:rPr>
              <w:t>/admin/search/reindex</w:t>
            </w:r>
          </w:p>
        </w:tc>
        <w:tc>
          <w:tcPr>
            <w:tcW w:type="dxa" w:w="3408"/>
            <w:vAlign w:val="center"/>
          </w:tcPr>
          <w:p>
            <w:r/>
            <w:r>
              <w:rPr>
                <w:b w:val="0"/>
                <w:sz w:val="16"/>
              </w:rPr>
              <w:t>Trigger controlled rebuild/reindex operation.</w:t>
            </w:r>
          </w:p>
        </w:tc>
      </w:tr>
      <w:tr>
        <w:tc>
          <w:tcPr>
            <w:tcW w:type="dxa" w:w="3408"/>
            <w:vAlign w:val="center"/>
          </w:tcPr>
          <w:p>
            <w:r/>
            <w:r>
              <w:rPr>
                <w:b w:val="0"/>
                <w:sz w:val="16"/>
              </w:rPr>
              <w:t>GET</w:t>
            </w:r>
          </w:p>
        </w:tc>
        <w:tc>
          <w:tcPr>
            <w:tcW w:type="dxa" w:w="3408"/>
            <w:vAlign w:val="center"/>
          </w:tcPr>
          <w:p>
            <w:r/>
            <w:r>
              <w:rPr>
                <w:b w:val="0"/>
                <w:sz w:val="16"/>
              </w:rPr>
              <w:t>/admin/search/status</w:t>
            </w:r>
          </w:p>
        </w:tc>
        <w:tc>
          <w:tcPr>
            <w:tcW w:type="dxa" w:w="3408"/>
            <w:vAlign w:val="center"/>
          </w:tcPr>
          <w:p>
            <w:r/>
            <w:r>
              <w:rPr>
                <w:b w:val="0"/>
                <w:sz w:val="16"/>
              </w:rPr>
              <w:t>Return indexing health/status.</w:t>
            </w:r>
          </w:p>
        </w:tc>
      </w:tr>
    </w:tbl>
    <w:p/>
    <w:p>
      <w:r>
        <w:t>Reindexing is an administrative operation. It must be idempotent at the document level and must not mutate the authoritative database as a side effect.</w:t>
      </w:r>
    </w:p>
    <w:p>
      <w:pPr>
        <w:pStyle w:val="Heading1"/>
      </w:pPr>
      <w:r>
        <w:t>18. Pagination and Sorting</w:t>
      </w:r>
    </w:p>
    <w:p>
      <w:r>
        <w:t>Collection endpoints should use a consistent envelope.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Field</w:t>
            </w:r>
          </w:p>
        </w:tc>
        <w:tc>
          <w:tcPr>
            <w:tcW w:type="dxa" w:w="5112"/>
            <w:vAlign w:val="center"/>
            <w:shd w:fill="D9EAF7"/>
          </w:tcPr>
          <w:p>
            <w:r/>
            <w:r>
              <w:rPr>
                <w:b/>
                <w:sz w:val="16"/>
              </w:rPr>
              <w:t>Example</w:t>
            </w:r>
          </w:p>
        </w:tc>
      </w:tr>
      <w:tr>
        <w:tc>
          <w:tcPr>
            <w:tcW w:type="dxa" w:w="5112"/>
            <w:vAlign w:val="center"/>
          </w:tcPr>
          <w:p>
            <w:r/>
            <w:r>
              <w:rPr>
                <w:b w:val="0"/>
                <w:sz w:val="16"/>
              </w:rPr>
              <w:t>page</w:t>
            </w:r>
          </w:p>
        </w:tc>
        <w:tc>
          <w:tcPr>
            <w:tcW w:type="dxa" w:w="5112"/>
            <w:vAlign w:val="center"/>
          </w:tcPr>
          <w:p>
            <w:r/>
            <w:r>
              <w:rPr>
                <w:b w:val="0"/>
                <w:sz w:val="16"/>
              </w:rPr>
              <w:t>0</w:t>
            </w:r>
          </w:p>
        </w:tc>
      </w:tr>
      <w:tr>
        <w:tc>
          <w:tcPr>
            <w:tcW w:type="dxa" w:w="5112"/>
            <w:vAlign w:val="center"/>
          </w:tcPr>
          <w:p>
            <w:r/>
            <w:r>
              <w:rPr>
                <w:b w:val="0"/>
                <w:sz w:val="16"/>
              </w:rPr>
              <w:t>size</w:t>
            </w:r>
          </w:p>
        </w:tc>
        <w:tc>
          <w:tcPr>
            <w:tcW w:type="dxa" w:w="5112"/>
            <w:vAlign w:val="center"/>
          </w:tcPr>
          <w:p>
            <w:r/>
            <w:r>
              <w:rPr>
                <w:b w:val="0"/>
                <w:sz w:val="16"/>
              </w:rPr>
              <w:t>20</w:t>
            </w:r>
          </w:p>
        </w:tc>
      </w:tr>
      <w:tr>
        <w:tc>
          <w:tcPr>
            <w:tcW w:type="dxa" w:w="5112"/>
            <w:vAlign w:val="center"/>
          </w:tcPr>
          <w:p>
            <w:r/>
            <w:r>
              <w:rPr>
                <w:b w:val="0"/>
                <w:sz w:val="16"/>
              </w:rPr>
              <w:t>totalElements</w:t>
            </w:r>
          </w:p>
        </w:tc>
        <w:tc>
          <w:tcPr>
            <w:tcW w:type="dxa" w:w="5112"/>
            <w:vAlign w:val="center"/>
          </w:tcPr>
          <w:p>
            <w:r/>
            <w:r>
              <w:rPr>
                <w:b w:val="0"/>
                <w:sz w:val="16"/>
              </w:rPr>
              <w:t>128</w:t>
            </w:r>
          </w:p>
        </w:tc>
      </w:tr>
      <w:tr>
        <w:tc>
          <w:tcPr>
            <w:tcW w:type="dxa" w:w="5112"/>
            <w:vAlign w:val="center"/>
          </w:tcPr>
          <w:p>
            <w:r/>
            <w:r>
              <w:rPr>
                <w:b w:val="0"/>
                <w:sz w:val="16"/>
              </w:rPr>
              <w:t>totalPages</w:t>
            </w:r>
          </w:p>
        </w:tc>
        <w:tc>
          <w:tcPr>
            <w:tcW w:type="dxa" w:w="5112"/>
            <w:vAlign w:val="center"/>
          </w:tcPr>
          <w:p>
            <w:r/>
            <w:r>
              <w:rPr>
                <w:b w:val="0"/>
                <w:sz w:val="16"/>
              </w:rPr>
              <w:t>7</w:t>
            </w:r>
          </w:p>
        </w:tc>
      </w:tr>
      <w:tr>
        <w:tc>
          <w:tcPr>
            <w:tcW w:type="dxa" w:w="5112"/>
            <w:vAlign w:val="center"/>
          </w:tcPr>
          <w:p>
            <w:r/>
            <w:r>
              <w:rPr>
                <w:b w:val="0"/>
                <w:sz w:val="16"/>
              </w:rPr>
              <w:t>items</w:t>
            </w:r>
          </w:p>
        </w:tc>
        <w:tc>
          <w:tcPr>
            <w:tcW w:type="dxa" w:w="5112"/>
            <w:vAlign w:val="center"/>
          </w:tcPr>
          <w:p>
            <w:r/>
            <w:r>
              <w:rPr>
                <w:b w:val="0"/>
                <w:sz w:val="16"/>
              </w:rPr>
              <w:t>[...]</w:t>
            </w:r>
          </w:p>
        </w:tc>
      </w:tr>
      <w:tr>
        <w:tc>
          <w:tcPr>
            <w:tcW w:type="dxa" w:w="5112"/>
            <w:vAlign w:val="center"/>
          </w:tcPr>
          <w:p>
            <w:r/>
            <w:r>
              <w:rPr>
                <w:b w:val="0"/>
                <w:sz w:val="16"/>
              </w:rPr>
              <w:t>sort</w:t>
            </w:r>
          </w:p>
        </w:tc>
        <w:tc>
          <w:tcPr>
            <w:tcW w:type="dxa" w:w="5112"/>
            <w:vAlign w:val="center"/>
          </w:tcPr>
          <w:p>
            <w:r/>
            <w:r>
              <w:rPr>
                <w:b w:val="0"/>
                <w:sz w:val="16"/>
              </w:rPr>
              <w:t>name,asc</w:t>
            </w:r>
          </w:p>
        </w:tc>
      </w:tr>
    </w:tbl>
    <w:p/>
    <w:p>
      <w:r>
        <w:t>Maximum page size is server-configured. Clients cannot request unbounded result sets.</w:t>
      </w:r>
    </w:p>
    <w:p>
      <w:pPr>
        <w:pStyle w:val="Heading1"/>
      </w:pPr>
      <w:r>
        <w:t>19. Resource Representation Rules</w:t>
      </w:r>
    </w:p>
    <w:p>
      <w:pPr>
        <w:pStyle w:val="ListBullet"/>
      </w:pPr>
      <w:r>
        <w:t>Responses use stable field names and avoid database-specific naming unless it is part of the public contract.</w:t>
      </w:r>
    </w:p>
    <w:p>
      <w:pPr>
        <w:pStyle w:val="ListBullet"/>
      </w:pPr>
      <w:r>
        <w:t>Foreign-key IDs may be included alongside compact display objects where useful to the UI.</w:t>
      </w:r>
    </w:p>
    <w:p>
      <w:pPr>
        <w:pStyle w:val="ListBullet"/>
      </w:pPr>
      <w:r>
        <w:t>Large nested graphs are avoided; related collections are accessed through explicit endpoints when necessary.</w:t>
      </w:r>
    </w:p>
    <w:p>
      <w:pPr>
        <w:pStyle w:val="ListBullet"/>
      </w:pPr>
      <w:r>
        <w:t>Sensitive fields such as password hashes are never returned.</w:t>
      </w:r>
    </w:p>
    <w:p>
      <w:pPr>
        <w:pStyle w:val="ListBullet"/>
      </w:pPr>
      <w:r>
        <w:t>Audit responses expose audit metadata appropriate to the caller and must not expose secret material.</w:t>
      </w:r>
    </w:p>
    <w:p>
      <w:pPr>
        <w:pStyle w:val="Heading1"/>
      </w:pPr>
      <w:r>
        <w:t>20. Standard Error Contract</w:t>
      </w:r>
    </w:p>
    <w:p>
      <w:r>
        <w:t>All API errors should use a common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Field</w:t>
            </w:r>
          </w:p>
        </w:tc>
        <w:tc>
          <w:tcPr>
            <w:tcW w:type="dxa" w:w="5112"/>
            <w:vAlign w:val="center"/>
            <w:shd w:fill="D9EAF7"/>
          </w:tcPr>
          <w:p>
            <w:r/>
            <w:r>
              <w:rPr>
                <w:b/>
                <w:sz w:val="16"/>
              </w:rPr>
              <w:t>Meaning</w:t>
            </w:r>
          </w:p>
        </w:tc>
      </w:tr>
      <w:tr>
        <w:tc>
          <w:tcPr>
            <w:tcW w:type="dxa" w:w="5112"/>
            <w:vAlign w:val="center"/>
          </w:tcPr>
          <w:p>
            <w:r/>
            <w:r>
              <w:rPr>
                <w:b w:val="0"/>
                <w:sz w:val="16"/>
              </w:rPr>
              <w:t>timestamp</w:t>
            </w:r>
          </w:p>
        </w:tc>
        <w:tc>
          <w:tcPr>
            <w:tcW w:type="dxa" w:w="5112"/>
            <w:vAlign w:val="center"/>
          </w:tcPr>
          <w:p>
            <w:r/>
            <w:r>
              <w:rPr>
                <w:b w:val="0"/>
                <w:sz w:val="16"/>
              </w:rPr>
              <w:t>Server-generated error time.</w:t>
            </w:r>
          </w:p>
        </w:tc>
      </w:tr>
      <w:tr>
        <w:tc>
          <w:tcPr>
            <w:tcW w:type="dxa" w:w="5112"/>
            <w:vAlign w:val="center"/>
          </w:tcPr>
          <w:p>
            <w:r/>
            <w:r>
              <w:rPr>
                <w:b w:val="0"/>
                <w:sz w:val="16"/>
              </w:rPr>
              <w:t>status</w:t>
            </w:r>
          </w:p>
        </w:tc>
        <w:tc>
          <w:tcPr>
            <w:tcW w:type="dxa" w:w="5112"/>
            <w:vAlign w:val="center"/>
          </w:tcPr>
          <w:p>
            <w:r/>
            <w:r>
              <w:rPr>
                <w:b w:val="0"/>
                <w:sz w:val="16"/>
              </w:rPr>
              <w:t>HTTP status code.</w:t>
            </w:r>
          </w:p>
        </w:tc>
      </w:tr>
      <w:tr>
        <w:tc>
          <w:tcPr>
            <w:tcW w:type="dxa" w:w="5112"/>
            <w:vAlign w:val="center"/>
          </w:tcPr>
          <w:p>
            <w:r/>
            <w:r>
              <w:rPr>
                <w:b w:val="0"/>
                <w:sz w:val="16"/>
              </w:rPr>
              <w:t>code</w:t>
            </w:r>
          </w:p>
        </w:tc>
        <w:tc>
          <w:tcPr>
            <w:tcW w:type="dxa" w:w="5112"/>
            <w:vAlign w:val="center"/>
          </w:tcPr>
          <w:p>
            <w:r/>
            <w:r>
              <w:rPr>
                <w:b w:val="0"/>
                <w:sz w:val="16"/>
              </w:rPr>
              <w:t>Stable application error code.</w:t>
            </w:r>
          </w:p>
        </w:tc>
      </w:tr>
      <w:tr>
        <w:tc>
          <w:tcPr>
            <w:tcW w:type="dxa" w:w="5112"/>
            <w:vAlign w:val="center"/>
          </w:tcPr>
          <w:p>
            <w:r/>
            <w:r>
              <w:rPr>
                <w:b w:val="0"/>
                <w:sz w:val="16"/>
              </w:rPr>
              <w:t>message</w:t>
            </w:r>
          </w:p>
        </w:tc>
        <w:tc>
          <w:tcPr>
            <w:tcW w:type="dxa" w:w="5112"/>
            <w:vAlign w:val="center"/>
          </w:tcPr>
          <w:p>
            <w:r/>
            <w:r>
              <w:rPr>
                <w:b w:val="0"/>
                <w:sz w:val="16"/>
              </w:rPr>
              <w:t>Human-readable summary.</w:t>
            </w:r>
          </w:p>
        </w:tc>
      </w:tr>
      <w:tr>
        <w:tc>
          <w:tcPr>
            <w:tcW w:type="dxa" w:w="5112"/>
            <w:vAlign w:val="center"/>
          </w:tcPr>
          <w:p>
            <w:r/>
            <w:r>
              <w:rPr>
                <w:b w:val="0"/>
                <w:sz w:val="16"/>
              </w:rPr>
              <w:t>path</w:t>
            </w:r>
          </w:p>
        </w:tc>
        <w:tc>
          <w:tcPr>
            <w:tcW w:type="dxa" w:w="5112"/>
            <w:vAlign w:val="center"/>
          </w:tcPr>
          <w:p>
            <w:r/>
            <w:r>
              <w:rPr>
                <w:b w:val="0"/>
                <w:sz w:val="16"/>
              </w:rPr>
              <w:t>Request path.</w:t>
            </w:r>
          </w:p>
        </w:tc>
      </w:tr>
      <w:tr>
        <w:tc>
          <w:tcPr>
            <w:tcW w:type="dxa" w:w="5112"/>
            <w:vAlign w:val="center"/>
          </w:tcPr>
          <w:p>
            <w:r/>
            <w:r>
              <w:rPr>
                <w:b w:val="0"/>
                <w:sz w:val="16"/>
              </w:rPr>
              <w:t>traceId</w:t>
            </w:r>
          </w:p>
        </w:tc>
        <w:tc>
          <w:tcPr>
            <w:tcW w:type="dxa" w:w="5112"/>
            <w:vAlign w:val="center"/>
          </w:tcPr>
          <w:p>
            <w:r/>
            <w:r>
              <w:rPr>
                <w:b w:val="0"/>
                <w:sz w:val="16"/>
              </w:rPr>
              <w:t>Correlation identifier for diagnostics.</w:t>
            </w:r>
          </w:p>
        </w:tc>
      </w:tr>
      <w:tr>
        <w:tc>
          <w:tcPr>
            <w:tcW w:type="dxa" w:w="5112"/>
            <w:vAlign w:val="center"/>
          </w:tcPr>
          <w:p>
            <w:r/>
            <w:r>
              <w:rPr>
                <w:b w:val="0"/>
                <w:sz w:val="16"/>
              </w:rPr>
              <w:t>fieldErrors</w:t>
            </w:r>
          </w:p>
        </w:tc>
        <w:tc>
          <w:tcPr>
            <w:tcW w:type="dxa" w:w="5112"/>
            <w:vAlign w:val="center"/>
          </w:tcPr>
          <w:p>
            <w:r/>
            <w:r>
              <w:rPr>
                <w:b w:val="0"/>
                <w:sz w:val="16"/>
              </w:rPr>
              <w:t>Optional field-level validation details.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Example Code</w:t>
            </w:r>
          </w:p>
        </w:tc>
        <w:tc>
          <w:tcPr>
            <w:tcW w:type="dxa" w:w="3408"/>
            <w:vAlign w:val="center"/>
            <w:shd w:fill="D9EAF7"/>
          </w:tcPr>
          <w:p>
            <w:r/>
            <w:r>
              <w:rPr>
                <w:b/>
                <w:sz w:val="16"/>
              </w:rPr>
              <w:t>HTTP</w:t>
            </w:r>
          </w:p>
        </w:tc>
        <w:tc>
          <w:tcPr>
            <w:tcW w:type="dxa" w:w="3408"/>
            <w:vAlign w:val="center"/>
            <w:shd w:fill="D9EAF7"/>
          </w:tcPr>
          <w:p>
            <w:r/>
            <w:r>
              <w:rPr>
                <w:b/>
                <w:sz w:val="16"/>
              </w:rPr>
              <w:t>Meaning</w:t>
            </w:r>
          </w:p>
        </w:tc>
      </w:tr>
      <w:tr>
        <w:tc>
          <w:tcPr>
            <w:tcW w:type="dxa" w:w="3408"/>
            <w:vAlign w:val="center"/>
          </w:tcPr>
          <w:p>
            <w:r/>
            <w:r>
              <w:rPr>
                <w:b w:val="0"/>
                <w:sz w:val="16"/>
              </w:rPr>
              <w:t>AUTH_INVALID_CREDENTIALS</w:t>
            </w:r>
          </w:p>
        </w:tc>
        <w:tc>
          <w:tcPr>
            <w:tcW w:type="dxa" w:w="3408"/>
            <w:vAlign w:val="center"/>
          </w:tcPr>
          <w:p>
            <w:r/>
            <w:r>
              <w:rPr>
                <w:b w:val="0"/>
                <w:sz w:val="16"/>
              </w:rPr>
              <w:t>401</w:t>
            </w:r>
          </w:p>
        </w:tc>
        <w:tc>
          <w:tcPr>
            <w:tcW w:type="dxa" w:w="3408"/>
            <w:vAlign w:val="center"/>
          </w:tcPr>
          <w:p>
            <w:r/>
            <w:r>
              <w:rPr>
                <w:b w:val="0"/>
                <w:sz w:val="16"/>
              </w:rPr>
              <w:t>Authentication failed.</w:t>
            </w:r>
          </w:p>
        </w:tc>
      </w:tr>
      <w:tr>
        <w:tc>
          <w:tcPr>
            <w:tcW w:type="dxa" w:w="3408"/>
            <w:vAlign w:val="center"/>
          </w:tcPr>
          <w:p>
            <w:r/>
            <w:r>
              <w:rPr>
                <w:b w:val="0"/>
                <w:sz w:val="16"/>
              </w:rPr>
              <w:t>ACCESS_DENIED</w:t>
            </w:r>
          </w:p>
        </w:tc>
        <w:tc>
          <w:tcPr>
            <w:tcW w:type="dxa" w:w="3408"/>
            <w:vAlign w:val="center"/>
          </w:tcPr>
          <w:p>
            <w:r/>
            <w:r>
              <w:rPr>
                <w:b w:val="0"/>
                <w:sz w:val="16"/>
              </w:rPr>
              <w:t>403</w:t>
            </w:r>
          </w:p>
        </w:tc>
        <w:tc>
          <w:tcPr>
            <w:tcW w:type="dxa" w:w="3408"/>
            <w:vAlign w:val="center"/>
          </w:tcPr>
          <w:p>
            <w:r/>
            <w:r>
              <w:rPr>
                <w:b w:val="0"/>
                <w:sz w:val="16"/>
              </w:rPr>
              <w:t>User lacks required permission/scope.</w:t>
            </w:r>
          </w:p>
        </w:tc>
      </w:tr>
      <w:tr>
        <w:tc>
          <w:tcPr>
            <w:tcW w:type="dxa" w:w="3408"/>
            <w:vAlign w:val="center"/>
          </w:tcPr>
          <w:p>
            <w:r/>
            <w:r>
              <w:rPr>
                <w:b w:val="0"/>
                <w:sz w:val="16"/>
              </w:rPr>
              <w:t>RESOURCE_NOT_FOUND</w:t>
            </w:r>
          </w:p>
        </w:tc>
        <w:tc>
          <w:tcPr>
            <w:tcW w:type="dxa" w:w="3408"/>
            <w:vAlign w:val="center"/>
          </w:tcPr>
          <w:p>
            <w:r/>
            <w:r>
              <w:rPr>
                <w:b w:val="0"/>
                <w:sz w:val="16"/>
              </w:rPr>
              <w:t>404</w:t>
            </w:r>
          </w:p>
        </w:tc>
        <w:tc>
          <w:tcPr>
            <w:tcW w:type="dxa" w:w="3408"/>
            <w:vAlign w:val="center"/>
          </w:tcPr>
          <w:p>
            <w:r/>
            <w:r>
              <w:rPr>
                <w:b w:val="0"/>
                <w:sz w:val="16"/>
              </w:rPr>
              <w:t>Requested resource does not exist or is not exposed.</w:t>
            </w:r>
          </w:p>
        </w:tc>
      </w:tr>
      <w:tr>
        <w:tc>
          <w:tcPr>
            <w:tcW w:type="dxa" w:w="3408"/>
            <w:vAlign w:val="center"/>
          </w:tcPr>
          <w:p>
            <w:r/>
            <w:r>
              <w:rPr>
                <w:b w:val="0"/>
                <w:sz w:val="16"/>
              </w:rPr>
              <w:t>VALIDATION_FAILED</w:t>
            </w:r>
          </w:p>
        </w:tc>
        <w:tc>
          <w:tcPr>
            <w:tcW w:type="dxa" w:w="3408"/>
            <w:vAlign w:val="center"/>
          </w:tcPr>
          <w:p>
            <w:r/>
            <w:r>
              <w:rPr>
                <w:b w:val="0"/>
                <w:sz w:val="16"/>
              </w:rPr>
              <w:t>400</w:t>
            </w:r>
          </w:p>
        </w:tc>
        <w:tc>
          <w:tcPr>
            <w:tcW w:type="dxa" w:w="3408"/>
            <w:vAlign w:val="center"/>
          </w:tcPr>
          <w:p>
            <w:r/>
            <w:r>
              <w:rPr>
                <w:b w:val="0"/>
                <w:sz w:val="16"/>
              </w:rPr>
              <w:t>Request field validation failed.</w:t>
            </w:r>
          </w:p>
        </w:tc>
      </w:tr>
      <w:tr>
        <w:tc>
          <w:tcPr>
            <w:tcW w:type="dxa" w:w="3408"/>
            <w:vAlign w:val="center"/>
          </w:tcPr>
          <w:p>
            <w:r/>
            <w:r>
              <w:rPr>
                <w:b w:val="0"/>
                <w:sz w:val="16"/>
              </w:rPr>
              <w:t>SHOW_OVERLAP</w:t>
            </w:r>
          </w:p>
        </w:tc>
        <w:tc>
          <w:tcPr>
            <w:tcW w:type="dxa" w:w="3408"/>
            <w:vAlign w:val="center"/>
          </w:tcPr>
          <w:p>
            <w:r/>
            <w:r>
              <w:rPr>
                <w:b w:val="0"/>
                <w:sz w:val="16"/>
              </w:rPr>
              <w:t>409</w:t>
            </w:r>
          </w:p>
        </w:tc>
        <w:tc>
          <w:tcPr>
            <w:tcW w:type="dxa" w:w="3408"/>
            <w:vAlign w:val="center"/>
          </w:tcPr>
          <w:p>
            <w:r/>
            <w:r>
              <w:rPr>
                <w:b w:val="0"/>
                <w:sz w:val="16"/>
              </w:rPr>
              <w:t>Conflicting active show exists on the same screen.</w:t>
            </w:r>
          </w:p>
        </w:tc>
      </w:tr>
      <w:tr>
        <w:tc>
          <w:tcPr>
            <w:tcW w:type="dxa" w:w="3408"/>
            <w:vAlign w:val="center"/>
          </w:tcPr>
          <w:p>
            <w:r/>
            <w:r>
              <w:rPr>
                <w:b w:val="0"/>
                <w:sz w:val="16"/>
              </w:rPr>
              <w:t>INVALID_MOVIE_LANGUAGE</w:t>
            </w:r>
          </w:p>
        </w:tc>
        <w:tc>
          <w:tcPr>
            <w:tcW w:type="dxa" w:w="3408"/>
            <w:vAlign w:val="center"/>
          </w:tcPr>
          <w:p>
            <w:r/>
            <w:r>
              <w:rPr>
                <w:b w:val="0"/>
                <w:sz w:val="16"/>
              </w:rPr>
              <w:t>409</w:t>
            </w:r>
          </w:p>
        </w:tc>
        <w:tc>
          <w:tcPr>
            <w:tcW w:type="dxa" w:w="3408"/>
            <w:vAlign w:val="center"/>
          </w:tcPr>
          <w:p>
            <w:r/>
            <w:r>
              <w:rPr>
                <w:b w:val="0"/>
                <w:sz w:val="16"/>
              </w:rPr>
              <w:t>Movie-language relationship is invalid.</w:t>
            </w:r>
          </w:p>
        </w:tc>
      </w:tr>
      <w:tr>
        <w:tc>
          <w:tcPr>
            <w:tcW w:type="dxa" w:w="3408"/>
            <w:vAlign w:val="center"/>
          </w:tcPr>
          <w:p>
            <w:r/>
            <w:r>
              <w:rPr>
                <w:b w:val="0"/>
                <w:sz w:val="16"/>
              </w:rPr>
              <w:t>INVALID_SCREEN_CAPABILITY</w:t>
            </w:r>
          </w:p>
        </w:tc>
        <w:tc>
          <w:tcPr>
            <w:tcW w:type="dxa" w:w="3408"/>
            <w:vAlign w:val="center"/>
          </w:tcPr>
          <w:p>
            <w:r/>
            <w:r>
              <w:rPr>
                <w:b w:val="0"/>
                <w:sz w:val="16"/>
              </w:rPr>
              <w:t>409</w:t>
            </w:r>
          </w:p>
        </w:tc>
        <w:tc>
          <w:tcPr>
            <w:tcW w:type="dxa" w:w="3408"/>
            <w:vAlign w:val="center"/>
          </w:tcPr>
          <w:p>
            <w:r/>
            <w:r>
              <w:rPr>
                <w:b w:val="0"/>
                <w:sz w:val="16"/>
              </w:rPr>
              <w:t>Capability does not belong to selected screen.</w:t>
            </w:r>
          </w:p>
        </w:tc>
      </w:tr>
      <w:tr>
        <w:tc>
          <w:tcPr>
            <w:tcW w:type="dxa" w:w="3408"/>
            <w:vAlign w:val="center"/>
          </w:tcPr>
          <w:p>
            <w:r/>
            <w:r>
              <w:rPr>
                <w:b w:val="0"/>
                <w:sz w:val="16"/>
              </w:rPr>
              <w:t>SEARCH_UNAVAILABLE</w:t>
            </w:r>
          </w:p>
        </w:tc>
        <w:tc>
          <w:tcPr>
            <w:tcW w:type="dxa" w:w="3408"/>
            <w:vAlign w:val="center"/>
          </w:tcPr>
          <w:p>
            <w:r/>
            <w:r>
              <w:rPr>
                <w:b w:val="0"/>
                <w:sz w:val="16"/>
              </w:rPr>
              <w:t>503</w:t>
            </w:r>
          </w:p>
        </w:tc>
        <w:tc>
          <w:tcPr>
            <w:tcW w:type="dxa" w:w="3408"/>
            <w:vAlign w:val="center"/>
          </w:tcPr>
          <w:p>
            <w:r/>
            <w:r>
              <w:rPr>
                <w:b w:val="0"/>
                <w:sz w:val="16"/>
              </w:rPr>
              <w:t>Search service unavailable.</w:t>
            </w:r>
          </w:p>
        </w:tc>
      </w:tr>
      <w:tr>
        <w:tc>
          <w:tcPr>
            <w:tcW w:type="dxa" w:w="3408"/>
            <w:vAlign w:val="center"/>
          </w:tcPr>
          <w:p>
            <w:r/>
            <w:r>
              <w:rPr>
                <w:b w:val="0"/>
                <w:sz w:val="16"/>
              </w:rPr>
              <w:t>INTERNAL_ERROR</w:t>
            </w:r>
          </w:p>
        </w:tc>
        <w:tc>
          <w:tcPr>
            <w:tcW w:type="dxa" w:w="3408"/>
            <w:vAlign w:val="center"/>
          </w:tcPr>
          <w:p>
            <w:r/>
            <w:r>
              <w:rPr>
                <w:b w:val="0"/>
                <w:sz w:val="16"/>
              </w:rPr>
              <w:t>500</w:t>
            </w:r>
          </w:p>
        </w:tc>
        <w:tc>
          <w:tcPr>
            <w:tcW w:type="dxa" w:w="3408"/>
            <w:vAlign w:val="center"/>
          </w:tcPr>
          <w:p>
            <w:r/>
            <w:r>
              <w:rPr>
                <w:b w:val="0"/>
                <w:sz w:val="16"/>
              </w:rPr>
              <w:t>Unexpected server-side error.</w:t>
            </w:r>
          </w:p>
        </w:tc>
      </w:tr>
    </w:tbl>
    <w:p/>
    <w:p>
      <w:pPr>
        <w:pStyle w:val="Heading1"/>
      </w:pPr>
      <w:r>
        <w:t>21. Idempotency and Concurrency</w:t>
      </w:r>
    </w:p>
    <w:p>
      <w:pPr>
        <w:pStyle w:val="ListBullet"/>
      </w:pPr>
      <w:r>
        <w:t>GET requests are read-only and safe to retry.</w:t>
      </w:r>
    </w:p>
    <w:p>
      <w:pPr>
        <w:pStyle w:val="ListBullet"/>
      </w:pPr>
      <w:r>
        <w:t>Create operations must not accidentally create duplicate relationships when the database uniqueness model prohibits duplicates.</w:t>
      </w:r>
    </w:p>
    <w:p>
      <w:pPr>
        <w:pStyle w:val="ListBullet"/>
      </w:pPr>
      <w:r>
        <w:t>PATCH/PUT semantics must be explicitly defined for each mutable resource.</w:t>
      </w:r>
    </w:p>
    <w:p>
      <w:pPr>
        <w:pStyle w:val="ListBullet"/>
      </w:pPr>
      <w:r>
        <w:t>Critical scheduling operations must perform concurrency-safe conflict validation.</w:t>
      </w:r>
    </w:p>
    <w:p>
      <w:pPr>
        <w:pStyle w:val="ListBullet"/>
      </w:pPr>
      <w:r>
        <w:t>Where a client retry could duplicate a critical command, an idempotency mechanism may be introduced during detailed implementation if required.</w:t>
      </w:r>
    </w:p>
    <w:p>
      <w:pPr>
        <w:pStyle w:val="Heading1"/>
      </w:pPr>
      <w:r>
        <w:t>22. Transaction Boundaries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API Operation</w:t>
            </w:r>
          </w:p>
        </w:tc>
        <w:tc>
          <w:tcPr>
            <w:tcW w:type="dxa" w:w="5112"/>
            <w:vAlign w:val="center"/>
            <w:shd w:fill="D9EAF7"/>
          </w:tcPr>
          <w:p>
            <w:r/>
            <w:r>
              <w:rPr>
                <w:b/>
                <w:sz w:val="16"/>
              </w:rPr>
              <w:t>Transaction Requirement</w:t>
            </w:r>
          </w:p>
        </w:tc>
      </w:tr>
      <w:tr>
        <w:tc>
          <w:tcPr>
            <w:tcW w:type="dxa" w:w="5112"/>
            <w:vAlign w:val="center"/>
          </w:tcPr>
          <w:p>
            <w:r/>
            <w:r>
              <w:rPr>
                <w:b w:val="0"/>
                <w:sz w:val="16"/>
              </w:rPr>
              <w:t>Create show</w:t>
            </w:r>
          </w:p>
        </w:tc>
        <w:tc>
          <w:tcPr>
            <w:tcW w:type="dxa" w:w="5112"/>
            <w:vAlign w:val="center"/>
          </w:tcPr>
          <w:p>
            <w:r/>
            <w:r>
              <w:rPr>
                <w:b w:val="0"/>
                <w:sz w:val="16"/>
              </w:rPr>
              <w:t>Single transaction covering validation and authoritative show persistence.</w:t>
            </w:r>
          </w:p>
        </w:tc>
      </w:tr>
      <w:tr>
        <w:tc>
          <w:tcPr>
            <w:tcW w:type="dxa" w:w="5112"/>
            <w:vAlign w:val="center"/>
          </w:tcPr>
          <w:p>
            <w:r/>
            <w:r>
              <w:rPr>
                <w:b w:val="0"/>
                <w:sz w:val="16"/>
              </w:rPr>
              <w:t>Update show</w:t>
            </w:r>
          </w:p>
        </w:tc>
        <w:tc>
          <w:tcPr>
            <w:tcW w:type="dxa" w:w="5112"/>
            <w:vAlign w:val="center"/>
          </w:tcPr>
          <w:p>
            <w:r/>
            <w:r>
              <w:rPr>
                <w:b w:val="0"/>
                <w:sz w:val="16"/>
              </w:rPr>
              <w:t>Single transaction covering conflict validation and update.</w:t>
            </w:r>
          </w:p>
        </w:tc>
      </w:tr>
      <w:tr>
        <w:tc>
          <w:tcPr>
            <w:tcW w:type="dxa" w:w="5112"/>
            <w:vAlign w:val="center"/>
          </w:tcPr>
          <w:p>
            <w:r/>
            <w:r>
              <w:rPr>
                <w:b w:val="0"/>
                <w:sz w:val="16"/>
              </w:rPr>
              <w:t>Manager assignment</w:t>
            </w:r>
          </w:p>
        </w:tc>
        <w:tc>
          <w:tcPr>
            <w:tcW w:type="dxa" w:w="5112"/>
            <w:vAlign w:val="center"/>
          </w:tcPr>
          <w:p>
            <w:r/>
            <w:r>
              <w:rPr>
                <w:b w:val="0"/>
                <w:sz w:val="16"/>
              </w:rPr>
              <w:t>Single transaction covering relationship creation and uniqueness validation.</w:t>
            </w:r>
          </w:p>
        </w:tc>
      </w:tr>
      <w:tr>
        <w:tc>
          <w:tcPr>
            <w:tcW w:type="dxa" w:w="5112"/>
            <w:vAlign w:val="center"/>
          </w:tcPr>
          <w:p>
            <w:r/>
            <w:r>
              <w:rPr>
                <w:b w:val="0"/>
                <w:sz w:val="16"/>
              </w:rPr>
              <w:t>Catalogue relationship update</w:t>
            </w:r>
          </w:p>
        </w:tc>
        <w:tc>
          <w:tcPr>
            <w:tcW w:type="dxa" w:w="5112"/>
            <w:vAlign w:val="center"/>
          </w:tcPr>
          <w:p>
            <w:r/>
            <w:r>
              <w:rPr>
                <w:b w:val="0"/>
                <w:sz w:val="16"/>
              </w:rPr>
              <w:t>Single transaction where multiple related tables are changed.</w:t>
            </w:r>
          </w:p>
        </w:tc>
      </w:tr>
      <w:tr>
        <w:tc>
          <w:tcPr>
            <w:tcW w:type="dxa" w:w="5112"/>
            <w:vAlign w:val="center"/>
          </w:tcPr>
          <w:p>
            <w:r/>
            <w:r>
              <w:rPr>
                <w:b w:val="0"/>
                <w:sz w:val="16"/>
              </w:rPr>
              <w:t>Search reindex</w:t>
            </w:r>
          </w:p>
        </w:tc>
        <w:tc>
          <w:tcPr>
            <w:tcW w:type="dxa" w:w="5112"/>
            <w:vAlign w:val="center"/>
          </w:tcPr>
          <w:p>
            <w:r/>
            <w:r>
              <w:rPr>
                <w:b w:val="0"/>
                <w:sz w:val="16"/>
              </w:rPr>
              <w:t>Independent from operational transactions; failure must not corrupt source data.</w:t>
            </w:r>
          </w:p>
        </w:tc>
      </w:tr>
    </w:tbl>
    <w:p/>
    <w:p>
      <w:pPr>
        <w:pStyle w:val="Heading1"/>
      </w:pPr>
      <w:r>
        <w:t>23. Internal Search-Service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Method</w:t>
            </w:r>
          </w:p>
        </w:tc>
        <w:tc>
          <w:tcPr>
            <w:tcW w:type="dxa" w:w="3408"/>
            <w:vAlign w:val="center"/>
            <w:shd w:fill="D9EAF7"/>
          </w:tcPr>
          <w:p>
            <w:r/>
            <w:r>
              <w:rPr>
                <w:b/>
                <w:sz w:val="16"/>
              </w:rPr>
              <w:t>Endpoint</w:t>
            </w:r>
          </w:p>
        </w:tc>
        <w:tc>
          <w:tcPr>
            <w:tcW w:type="dxa" w:w="3408"/>
            <w:vAlign w:val="center"/>
            <w:shd w:fill="D9EAF7"/>
          </w:tcPr>
          <w:p>
            <w:r/>
            <w:r>
              <w:rPr>
                <w:b/>
                <w:sz w:val="16"/>
              </w:rPr>
              <w:t>Purpose</w:t>
            </w:r>
          </w:p>
        </w:tc>
      </w:tr>
      <w:tr>
        <w:tc>
          <w:tcPr>
            <w:tcW w:type="dxa" w:w="3408"/>
            <w:vAlign w:val="center"/>
          </w:tcPr>
          <w:p>
            <w:r/>
            <w:r>
              <w:rPr>
                <w:b w:val="0"/>
                <w:sz w:val="16"/>
              </w:rPr>
              <w:t>POST</w:t>
            </w:r>
          </w:p>
        </w:tc>
        <w:tc>
          <w:tcPr>
            <w:tcW w:type="dxa" w:w="3408"/>
            <w:vAlign w:val="center"/>
          </w:tcPr>
          <w:p>
            <w:r/>
            <w:r>
              <w:rPr>
                <w:b w:val="0"/>
                <w:sz w:val="16"/>
              </w:rPr>
              <w:t>/internal/search/query</w:t>
            </w:r>
          </w:p>
        </w:tc>
        <w:tc>
          <w:tcPr>
            <w:tcW w:type="dxa" w:w="3408"/>
            <w:vAlign w:val="center"/>
          </w:tcPr>
          <w:p>
            <w:r/>
            <w:r>
              <w:rPr>
                <w:b w:val="0"/>
                <w:sz w:val="16"/>
              </w:rPr>
              <w:t>Execute lexical/semantic/hybrid retrieval.</w:t>
            </w:r>
          </w:p>
        </w:tc>
      </w:tr>
      <w:tr>
        <w:tc>
          <w:tcPr>
            <w:tcW w:type="dxa" w:w="3408"/>
            <w:vAlign w:val="center"/>
          </w:tcPr>
          <w:p>
            <w:r/>
            <w:r>
              <w:rPr>
                <w:b w:val="0"/>
                <w:sz w:val="16"/>
              </w:rPr>
              <w:t>POST</w:t>
            </w:r>
          </w:p>
        </w:tc>
        <w:tc>
          <w:tcPr>
            <w:tcW w:type="dxa" w:w="3408"/>
            <w:vAlign w:val="center"/>
          </w:tcPr>
          <w:p>
            <w:r/>
            <w:r>
              <w:rPr>
                <w:b w:val="0"/>
                <w:sz w:val="16"/>
              </w:rPr>
              <w:t>/internal/index/documents</w:t>
            </w:r>
          </w:p>
        </w:tc>
        <w:tc>
          <w:tcPr>
            <w:tcW w:type="dxa" w:w="3408"/>
            <w:vAlign w:val="center"/>
          </w:tcPr>
          <w:p>
            <w:r/>
            <w:r>
              <w:rPr>
                <w:b w:val="0"/>
                <w:sz w:val="16"/>
              </w:rPr>
              <w:t>Index/update derived documents.</w:t>
            </w:r>
          </w:p>
        </w:tc>
      </w:tr>
      <w:tr>
        <w:tc>
          <w:tcPr>
            <w:tcW w:type="dxa" w:w="3408"/>
            <w:vAlign w:val="center"/>
          </w:tcPr>
          <w:p>
            <w:r/>
            <w:r>
              <w:rPr>
                <w:b w:val="0"/>
                <w:sz w:val="16"/>
              </w:rPr>
              <w:t>POST</w:t>
            </w:r>
          </w:p>
        </w:tc>
        <w:tc>
          <w:tcPr>
            <w:tcW w:type="dxa" w:w="3408"/>
            <w:vAlign w:val="center"/>
          </w:tcPr>
          <w:p>
            <w:r/>
            <w:r>
              <w:rPr>
                <w:b w:val="0"/>
                <w:sz w:val="16"/>
              </w:rPr>
              <w:t>/internal/index/rebuild</w:t>
            </w:r>
          </w:p>
        </w:tc>
        <w:tc>
          <w:tcPr>
            <w:tcW w:type="dxa" w:w="3408"/>
            <w:vAlign w:val="center"/>
          </w:tcPr>
          <w:p>
            <w:r/>
            <w:r>
              <w:rPr>
                <w:b w:val="0"/>
                <w:sz w:val="16"/>
              </w:rPr>
              <w:t>Controlled rebuild.</w:t>
            </w:r>
          </w:p>
        </w:tc>
      </w:tr>
      <w:tr>
        <w:tc>
          <w:tcPr>
            <w:tcW w:type="dxa" w:w="3408"/>
            <w:vAlign w:val="center"/>
          </w:tcPr>
          <w:p>
            <w:r/>
            <w:r>
              <w:rPr>
                <w:b w:val="0"/>
                <w:sz w:val="16"/>
              </w:rPr>
              <w:t>GET</w:t>
            </w:r>
          </w:p>
        </w:tc>
        <w:tc>
          <w:tcPr>
            <w:tcW w:type="dxa" w:w="3408"/>
            <w:vAlign w:val="center"/>
          </w:tcPr>
          <w:p>
            <w:r/>
            <w:r>
              <w:rPr>
                <w:b w:val="0"/>
                <w:sz w:val="16"/>
              </w:rPr>
              <w:t>/internal/index/status</w:t>
            </w:r>
          </w:p>
        </w:tc>
        <w:tc>
          <w:tcPr>
            <w:tcW w:type="dxa" w:w="3408"/>
            <w:vAlign w:val="center"/>
          </w:tcPr>
          <w:p>
            <w:r/>
            <w:r>
              <w:rPr>
                <w:b w:val="0"/>
                <w:sz w:val="16"/>
              </w:rPr>
              <w:t>Return index health/version.</w:t>
            </w:r>
          </w:p>
        </w:tc>
      </w:tr>
    </w:tbl>
    <w:p/>
    <w:p>
      <w:r>
        <w:t>These endpoints are internal service contracts and must not be exposed directly to untrusted browsers. Authentication between services and network controls are implementation responsibilities.</w:t>
      </w:r>
    </w:p>
    <w:p>
      <w:pPr>
        <w:pStyle w:val="Heading1"/>
      </w:pPr>
      <w:r>
        <w:t>24. Audit Requirements at API Boundary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Event</w:t>
            </w:r>
          </w:p>
        </w:tc>
        <w:tc>
          <w:tcPr>
            <w:tcW w:type="dxa" w:w="5112"/>
            <w:vAlign w:val="center"/>
            <w:shd w:fill="D9EAF7"/>
          </w:tcPr>
          <w:p>
            <w:r/>
            <w:r>
              <w:rPr>
                <w:b/>
                <w:sz w:val="16"/>
              </w:rPr>
              <w:t>Audit Data</w:t>
            </w:r>
          </w:p>
        </w:tc>
      </w:tr>
      <w:tr>
        <w:tc>
          <w:tcPr>
            <w:tcW w:type="dxa" w:w="5112"/>
            <w:vAlign w:val="center"/>
          </w:tcPr>
          <w:p>
            <w:r/>
            <w:r>
              <w:rPr>
                <w:b w:val="0"/>
                <w:sz w:val="16"/>
              </w:rPr>
              <w:t>User/role administration</w:t>
            </w:r>
          </w:p>
        </w:tc>
        <w:tc>
          <w:tcPr>
            <w:tcW w:type="dxa" w:w="5112"/>
            <w:vAlign w:val="center"/>
          </w:tcPr>
          <w:p>
            <w:r/>
            <w:r>
              <w:rPr>
                <w:b w:val="0"/>
                <w:sz w:val="16"/>
              </w:rPr>
              <w:t>Actor, target, action, timestamp, outcome.</w:t>
            </w:r>
          </w:p>
        </w:tc>
      </w:tr>
      <w:tr>
        <w:tc>
          <w:tcPr>
            <w:tcW w:type="dxa" w:w="5112"/>
            <w:vAlign w:val="center"/>
          </w:tcPr>
          <w:p>
            <w:r/>
            <w:r>
              <w:rPr>
                <w:b w:val="0"/>
                <w:sz w:val="16"/>
              </w:rPr>
              <w:t>Theatre manager assignment</w:t>
            </w:r>
          </w:p>
        </w:tc>
        <w:tc>
          <w:tcPr>
            <w:tcW w:type="dxa" w:w="5112"/>
            <w:vAlign w:val="center"/>
          </w:tcPr>
          <w:p>
            <w:r/>
            <w:r>
              <w:rPr>
                <w:b w:val="0"/>
                <w:sz w:val="16"/>
              </w:rPr>
              <w:t>Actor, employee, theatre, action, timestamp.</w:t>
            </w:r>
          </w:p>
        </w:tc>
      </w:tr>
      <w:tr>
        <w:tc>
          <w:tcPr>
            <w:tcW w:type="dxa" w:w="5112"/>
            <w:vAlign w:val="center"/>
          </w:tcPr>
          <w:p>
            <w:r/>
            <w:r>
              <w:rPr>
                <w:b w:val="0"/>
                <w:sz w:val="16"/>
              </w:rPr>
              <w:t>Catalogue mutation</w:t>
            </w:r>
          </w:p>
        </w:tc>
        <w:tc>
          <w:tcPr>
            <w:tcW w:type="dxa" w:w="5112"/>
            <w:vAlign w:val="center"/>
          </w:tcPr>
          <w:p>
            <w:r/>
            <w:r>
              <w:rPr>
                <w:b w:val="0"/>
                <w:sz w:val="16"/>
              </w:rPr>
              <w:t>Actor, entity, action, timestamp, outcome.</w:t>
            </w:r>
          </w:p>
        </w:tc>
      </w:tr>
      <w:tr>
        <w:tc>
          <w:tcPr>
            <w:tcW w:type="dxa" w:w="5112"/>
            <w:vAlign w:val="center"/>
          </w:tcPr>
          <w:p>
            <w:r/>
            <w:r>
              <w:rPr>
                <w:b w:val="0"/>
                <w:sz w:val="16"/>
              </w:rPr>
              <w:t>Show scheduling mutation</w:t>
            </w:r>
          </w:p>
        </w:tc>
        <w:tc>
          <w:tcPr>
            <w:tcW w:type="dxa" w:w="5112"/>
            <w:vAlign w:val="center"/>
          </w:tcPr>
          <w:p>
            <w:r/>
            <w:r>
              <w:rPr>
                <w:b w:val="0"/>
                <w:sz w:val="16"/>
              </w:rPr>
              <w:t>Actor, show/theatre context, action, timestamp, outcome.</w:t>
            </w:r>
          </w:p>
        </w:tc>
      </w:tr>
      <w:tr>
        <w:tc>
          <w:tcPr>
            <w:tcW w:type="dxa" w:w="5112"/>
            <w:vAlign w:val="center"/>
          </w:tcPr>
          <w:p>
            <w:r/>
            <w:r>
              <w:rPr>
                <w:b w:val="0"/>
                <w:sz w:val="16"/>
              </w:rPr>
              <w:t>Search administration</w:t>
            </w:r>
          </w:p>
        </w:tc>
        <w:tc>
          <w:tcPr>
            <w:tcW w:type="dxa" w:w="5112"/>
            <w:vAlign w:val="center"/>
          </w:tcPr>
          <w:p>
            <w:r/>
            <w:r>
              <w:rPr>
                <w:b w:val="0"/>
                <w:sz w:val="16"/>
              </w:rPr>
              <w:t>Actor, reindex/status action, timestamp, outcome.</w:t>
            </w:r>
          </w:p>
        </w:tc>
      </w:tr>
    </w:tbl>
    <w:p/>
    <w:p>
      <w:r>
        <w:t>AUDIT_LOG is treated as append-only historical evidence. API code must not provide normal update/delete operations for historical audit entries.</w:t>
      </w:r>
    </w:p>
    <w:p>
      <w:pPr>
        <w:pStyle w:val="Heading1"/>
      </w:pPr>
      <w:r>
        <w:t>25. API Security Rules</w:t>
      </w:r>
    </w:p>
    <w:p>
      <w:pPr>
        <w:pStyle w:val="ListBullet"/>
      </w:pPr>
      <w:r>
        <w:t>Validate and normalize input before use.</w:t>
      </w:r>
    </w:p>
    <w:p>
      <w:pPr>
        <w:pStyle w:val="ListBullet"/>
      </w:pPr>
      <w:r>
        <w:t>Use parameterized persistence operations; never construct SQL from raw query parameters.</w:t>
      </w:r>
    </w:p>
    <w:p>
      <w:pPr>
        <w:pStyle w:val="ListBullet"/>
      </w:pPr>
      <w:r>
        <w:t>Do not log passwords, tokens, authorization headers, or sensitive credentials.</w:t>
      </w:r>
    </w:p>
    <w:p>
      <w:pPr>
        <w:pStyle w:val="ListBullet"/>
      </w:pPr>
      <w:r>
        <w:t>Apply authorization at service/resource level, not only at route level.</w:t>
      </w:r>
    </w:p>
    <w:p>
      <w:pPr>
        <w:pStyle w:val="ListBullet"/>
      </w:pPr>
      <w:r>
        <w:t>Prevent object-level authorization bypass by checking ownership/scope for every protected resource.</w:t>
      </w:r>
    </w:p>
    <w:p>
      <w:pPr>
        <w:pStyle w:val="ListBullet"/>
      </w:pPr>
      <w:r>
        <w:t>Return generic authentication failure messages.</w:t>
      </w:r>
    </w:p>
    <w:p>
      <w:pPr>
        <w:pStyle w:val="ListBullet"/>
      </w:pPr>
      <w:r>
        <w:t>Restrict administrative endpoints to appropriate roles/permissions.</w:t>
      </w:r>
    </w:p>
    <w:p>
      <w:pPr>
        <w:pStyle w:val="ListBullet"/>
      </w:pPr>
      <w:r>
        <w:t>Use configured request-size and rate controls where required.</w:t>
      </w:r>
    </w:p>
    <w:p>
      <w:pPr>
        <w:pStyle w:val="ListBullet"/>
      </w:pPr>
      <w:r>
        <w:t>Use secure CORS policy; do not use unrestricted wildcard origins in production when credentials are involved.</w:t>
      </w:r>
    </w:p>
    <w:p>
      <w:pPr>
        <w:pStyle w:val="Heading1"/>
      </w:pPr>
      <w:r>
        <w:t>26. API Dependency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API Area</w:t>
            </w:r>
          </w:p>
        </w:tc>
        <w:tc>
          <w:tcPr>
            <w:tcW w:type="dxa" w:w="2045"/>
            <w:vAlign w:val="center"/>
            <w:shd w:fill="D9EAF7"/>
          </w:tcPr>
          <w:p>
            <w:r/>
            <w:r>
              <w:rPr>
                <w:b/>
                <w:sz w:val="16"/>
              </w:rPr>
              <w:t>MySQL</w:t>
            </w:r>
          </w:p>
        </w:tc>
        <w:tc>
          <w:tcPr>
            <w:tcW w:type="dxa" w:w="2045"/>
            <w:vAlign w:val="center"/>
            <w:shd w:fill="D9EAF7"/>
          </w:tcPr>
          <w:p>
            <w:r/>
            <w:r>
              <w:rPr>
                <w:b/>
                <w:sz w:val="16"/>
              </w:rPr>
              <w:t>Search Service</w:t>
            </w:r>
          </w:p>
        </w:tc>
        <w:tc>
          <w:tcPr>
            <w:tcW w:type="dxa" w:w="2045"/>
            <w:vAlign w:val="center"/>
            <w:shd w:fill="D9EAF7"/>
          </w:tcPr>
          <w:p>
            <w:r/>
            <w:r>
              <w:rPr>
                <w:b/>
                <w:sz w:val="16"/>
              </w:rPr>
              <w:t>Auth Context</w:t>
            </w:r>
          </w:p>
        </w:tc>
        <w:tc>
          <w:tcPr>
            <w:tcW w:type="dxa" w:w="2045"/>
            <w:vAlign w:val="center"/>
            <w:shd w:fill="D9EAF7"/>
          </w:tcPr>
          <w:p>
            <w:r/>
            <w:r>
              <w:rPr>
                <w:b/>
                <w:sz w:val="16"/>
              </w:rPr>
              <w:t>Audit</w:t>
            </w:r>
          </w:p>
        </w:tc>
      </w:tr>
      <w:tr>
        <w:tc>
          <w:tcPr>
            <w:tcW w:type="dxa" w:w="2045"/>
            <w:vAlign w:val="center"/>
          </w:tcPr>
          <w:p>
            <w:r/>
            <w:r>
              <w:rPr>
                <w:b w:val="0"/>
                <w:sz w:val="16"/>
              </w:rPr>
              <w:t>Auth</w:t>
            </w:r>
          </w:p>
        </w:tc>
        <w:tc>
          <w:tcPr>
            <w:tcW w:type="dxa" w:w="2045"/>
            <w:vAlign w:val="center"/>
          </w:tcPr>
          <w:p>
            <w:r/>
            <w:r>
              <w:rPr>
                <w:b w:val="0"/>
                <w:sz w:val="16"/>
              </w:rPr>
              <w:t>Yes</w:t>
            </w:r>
          </w:p>
        </w:tc>
        <w:tc>
          <w:tcPr>
            <w:tcW w:type="dxa" w:w="2045"/>
            <w:vAlign w:val="center"/>
          </w:tcPr>
          <w:p>
            <w:r/>
            <w:r>
              <w:rPr>
                <w:b w:val="0"/>
                <w:sz w:val="16"/>
              </w:rPr>
              <w:t>No</w:t>
            </w:r>
          </w:p>
        </w:tc>
        <w:tc>
          <w:tcPr>
            <w:tcW w:type="dxa" w:w="2045"/>
            <w:vAlign w:val="center"/>
          </w:tcPr>
          <w:p>
            <w:r/>
            <w:r>
              <w:rPr>
                <w:b w:val="0"/>
                <w:sz w:val="16"/>
              </w:rPr>
              <w:t>Required for protected calls</w:t>
            </w:r>
          </w:p>
        </w:tc>
        <w:tc>
          <w:tcPr>
            <w:tcW w:type="dxa" w:w="2045"/>
            <w:vAlign w:val="center"/>
          </w:tcPr>
          <w:p>
            <w:r/>
            <w:r>
              <w:rPr>
                <w:b w:val="0"/>
                <w:sz w:val="16"/>
              </w:rPr>
              <w:t>Selected events</w:t>
            </w:r>
          </w:p>
        </w:tc>
      </w:tr>
      <w:tr>
        <w:tc>
          <w:tcPr>
            <w:tcW w:type="dxa" w:w="2045"/>
            <w:vAlign w:val="center"/>
          </w:tcPr>
          <w:p>
            <w:r/>
            <w:r>
              <w:rPr>
                <w:b w:val="0"/>
                <w:sz w:val="16"/>
              </w:rPr>
              <w:t>Movies/Catalogue</w:t>
            </w:r>
          </w:p>
        </w:tc>
        <w:tc>
          <w:tcPr>
            <w:tcW w:type="dxa" w:w="2045"/>
            <w:vAlign w:val="center"/>
          </w:tcPr>
          <w:p>
            <w:r/>
            <w:r>
              <w:rPr>
                <w:b w:val="0"/>
                <w:sz w:val="16"/>
              </w:rPr>
              <w:t>Yes</w:t>
            </w:r>
          </w:p>
        </w:tc>
        <w:tc>
          <w:tcPr>
            <w:tcW w:type="dxa" w:w="2045"/>
            <w:vAlign w:val="center"/>
          </w:tcPr>
          <w:p>
            <w:r/>
            <w:r>
              <w:rPr>
                <w:b w:val="0"/>
                <w:sz w:val="16"/>
              </w:rPr>
              <w:t>Optional</w:t>
            </w:r>
          </w:p>
        </w:tc>
        <w:tc>
          <w:tcPr>
            <w:tcW w:type="dxa" w:w="2045"/>
            <w:vAlign w:val="center"/>
          </w:tcPr>
          <w:p>
            <w:r/>
            <w:r>
              <w:rPr>
                <w:b w:val="0"/>
                <w:sz w:val="16"/>
              </w:rPr>
              <w:t>Public/read or admin write</w:t>
            </w:r>
          </w:p>
        </w:tc>
        <w:tc>
          <w:tcPr>
            <w:tcW w:type="dxa" w:w="2045"/>
            <w:vAlign w:val="center"/>
          </w:tcPr>
          <w:p>
            <w:r/>
            <w:r>
              <w:rPr>
                <w:b w:val="0"/>
                <w:sz w:val="16"/>
              </w:rPr>
              <w:t>Writes</w:t>
            </w:r>
          </w:p>
        </w:tc>
      </w:tr>
      <w:tr>
        <w:tc>
          <w:tcPr>
            <w:tcW w:type="dxa" w:w="2045"/>
            <w:vAlign w:val="center"/>
          </w:tcPr>
          <w:p>
            <w:r/>
            <w:r>
              <w:rPr>
                <w:b w:val="0"/>
                <w:sz w:val="16"/>
              </w:rPr>
              <w:t>Theatres</w:t>
            </w:r>
          </w:p>
        </w:tc>
        <w:tc>
          <w:tcPr>
            <w:tcW w:type="dxa" w:w="2045"/>
            <w:vAlign w:val="center"/>
          </w:tcPr>
          <w:p>
            <w:r/>
            <w:r>
              <w:rPr>
                <w:b w:val="0"/>
                <w:sz w:val="16"/>
              </w:rPr>
              <w:t>Yes</w:t>
            </w:r>
          </w:p>
        </w:tc>
        <w:tc>
          <w:tcPr>
            <w:tcW w:type="dxa" w:w="2045"/>
            <w:vAlign w:val="center"/>
          </w:tcPr>
          <w:p>
            <w:r/>
            <w:r>
              <w:rPr>
                <w:b w:val="0"/>
                <w:sz w:val="16"/>
              </w:rPr>
              <w:t>Optional</w:t>
            </w:r>
          </w:p>
        </w:tc>
        <w:tc>
          <w:tcPr>
            <w:tcW w:type="dxa" w:w="2045"/>
            <w:vAlign w:val="center"/>
          </w:tcPr>
          <w:p>
            <w:r/>
            <w:r>
              <w:rPr>
                <w:b w:val="0"/>
                <w:sz w:val="16"/>
              </w:rPr>
              <w:t>Public/read or scoped admin write</w:t>
            </w:r>
          </w:p>
        </w:tc>
        <w:tc>
          <w:tcPr>
            <w:tcW w:type="dxa" w:w="2045"/>
            <w:vAlign w:val="center"/>
          </w:tcPr>
          <w:p>
            <w:r/>
            <w:r>
              <w:rPr>
                <w:b w:val="0"/>
                <w:sz w:val="16"/>
              </w:rPr>
              <w:t>Writes</w:t>
            </w:r>
          </w:p>
        </w:tc>
      </w:tr>
      <w:tr>
        <w:tc>
          <w:tcPr>
            <w:tcW w:type="dxa" w:w="2045"/>
            <w:vAlign w:val="center"/>
          </w:tcPr>
          <w:p>
            <w:r/>
            <w:r>
              <w:rPr>
                <w:b w:val="0"/>
                <w:sz w:val="16"/>
              </w:rPr>
              <w:t>Shows</w:t>
            </w:r>
          </w:p>
        </w:tc>
        <w:tc>
          <w:tcPr>
            <w:tcW w:type="dxa" w:w="2045"/>
            <w:vAlign w:val="center"/>
          </w:tcPr>
          <w:p>
            <w:r/>
            <w:r>
              <w:rPr>
                <w:b w:val="0"/>
                <w:sz w:val="16"/>
              </w:rPr>
              <w:t>Yes</w:t>
            </w:r>
          </w:p>
        </w:tc>
        <w:tc>
          <w:tcPr>
            <w:tcW w:type="dxa" w:w="2045"/>
            <w:vAlign w:val="center"/>
          </w:tcPr>
          <w:p>
            <w:r/>
            <w:r>
              <w:rPr>
                <w:b w:val="0"/>
                <w:sz w:val="16"/>
              </w:rPr>
              <w:t>Optional</w:t>
            </w:r>
          </w:p>
        </w:tc>
        <w:tc>
          <w:tcPr>
            <w:tcW w:type="dxa" w:w="2045"/>
            <w:vAlign w:val="center"/>
          </w:tcPr>
          <w:p>
            <w:r/>
            <w:r>
              <w:rPr>
                <w:b w:val="0"/>
                <w:sz w:val="16"/>
              </w:rPr>
              <w:t>Public/read or scoped manager write</w:t>
            </w:r>
          </w:p>
        </w:tc>
        <w:tc>
          <w:tcPr>
            <w:tcW w:type="dxa" w:w="2045"/>
            <w:vAlign w:val="center"/>
          </w:tcPr>
          <w:p>
            <w:r/>
            <w:r>
              <w:rPr>
                <w:b w:val="0"/>
                <w:sz w:val="16"/>
              </w:rPr>
              <w:t>Writes</w:t>
            </w:r>
          </w:p>
        </w:tc>
      </w:tr>
      <w:tr>
        <w:tc>
          <w:tcPr>
            <w:tcW w:type="dxa" w:w="2045"/>
            <w:vAlign w:val="center"/>
          </w:tcPr>
          <w:p>
            <w:r/>
            <w:r>
              <w:rPr>
                <w:b w:val="0"/>
                <w:sz w:val="16"/>
              </w:rPr>
              <w:t>Availability</w:t>
            </w:r>
          </w:p>
        </w:tc>
        <w:tc>
          <w:tcPr>
            <w:tcW w:type="dxa" w:w="2045"/>
            <w:vAlign w:val="center"/>
          </w:tcPr>
          <w:p>
            <w:r/>
            <w:r>
              <w:rPr>
                <w:b w:val="0"/>
                <w:sz w:val="16"/>
              </w:rPr>
              <w:t>Yes</w:t>
            </w:r>
          </w:p>
        </w:tc>
        <w:tc>
          <w:tcPr>
            <w:tcW w:type="dxa" w:w="2045"/>
            <w:vAlign w:val="center"/>
          </w:tcPr>
          <w:p>
            <w:r/>
            <w:r>
              <w:rPr>
                <w:b w:val="0"/>
                <w:sz w:val="16"/>
              </w:rPr>
              <w:t>No</w:t>
            </w:r>
          </w:p>
        </w:tc>
        <w:tc>
          <w:tcPr>
            <w:tcW w:type="dxa" w:w="2045"/>
            <w:vAlign w:val="center"/>
          </w:tcPr>
          <w:p>
            <w:r/>
            <w:r>
              <w:rPr>
                <w:b w:val="0"/>
                <w:sz w:val="16"/>
              </w:rPr>
              <w:t>Public/read; manager mutation if permitted</w:t>
            </w:r>
          </w:p>
        </w:tc>
        <w:tc>
          <w:tcPr>
            <w:tcW w:type="dxa" w:w="2045"/>
            <w:vAlign w:val="center"/>
          </w:tcPr>
          <w:p>
            <w:r/>
            <w:r>
              <w:rPr>
                <w:b w:val="0"/>
                <w:sz w:val="16"/>
              </w:rPr>
              <w:t>Selected writes</w:t>
            </w:r>
          </w:p>
        </w:tc>
      </w:tr>
      <w:tr>
        <w:tc>
          <w:tcPr>
            <w:tcW w:type="dxa" w:w="2045"/>
            <w:vAlign w:val="center"/>
          </w:tcPr>
          <w:p>
            <w:r/>
            <w:r>
              <w:rPr>
                <w:b w:val="0"/>
                <w:sz w:val="16"/>
              </w:rPr>
              <w:t>Search</w:t>
            </w:r>
          </w:p>
        </w:tc>
        <w:tc>
          <w:tcPr>
            <w:tcW w:type="dxa" w:w="2045"/>
            <w:vAlign w:val="center"/>
          </w:tcPr>
          <w:p>
            <w:r/>
            <w:r>
              <w:rPr>
                <w:b w:val="0"/>
                <w:sz w:val="16"/>
              </w:rPr>
              <w:t>For authoritative resolution</w:t>
            </w:r>
          </w:p>
        </w:tc>
        <w:tc>
          <w:tcPr>
            <w:tcW w:type="dxa" w:w="2045"/>
            <w:vAlign w:val="center"/>
          </w:tcPr>
          <w:p>
            <w:r/>
            <w:r>
              <w:rPr>
                <w:b w:val="0"/>
                <w:sz w:val="16"/>
              </w:rPr>
              <w:t>Yes</w:t>
            </w:r>
          </w:p>
        </w:tc>
        <w:tc>
          <w:tcPr>
            <w:tcW w:type="dxa" w:w="2045"/>
            <w:vAlign w:val="center"/>
          </w:tcPr>
          <w:p>
            <w:r/>
            <w:r>
              <w:rPr>
                <w:b w:val="0"/>
                <w:sz w:val="16"/>
              </w:rPr>
              <w:t>Public/read; admin controls protected</w:t>
            </w:r>
          </w:p>
        </w:tc>
        <w:tc>
          <w:tcPr>
            <w:tcW w:type="dxa" w:w="2045"/>
            <w:vAlign w:val="center"/>
          </w:tcPr>
          <w:p>
            <w:r/>
            <w:r>
              <w:rPr>
                <w:b w:val="0"/>
                <w:sz w:val="16"/>
              </w:rPr>
              <w:t>Query/index events</w:t>
            </w:r>
          </w:p>
        </w:tc>
      </w:tr>
      <w:tr>
        <w:tc>
          <w:tcPr>
            <w:tcW w:type="dxa" w:w="2045"/>
            <w:vAlign w:val="center"/>
          </w:tcPr>
          <w:p>
            <w:r/>
            <w:r>
              <w:rPr>
                <w:b w:val="0"/>
                <w:sz w:val="16"/>
              </w:rPr>
              <w:t>Audit</w:t>
            </w:r>
          </w:p>
        </w:tc>
        <w:tc>
          <w:tcPr>
            <w:tcW w:type="dxa" w:w="2045"/>
            <w:vAlign w:val="center"/>
          </w:tcPr>
          <w:p>
            <w:r/>
            <w:r>
              <w:rPr>
                <w:b w:val="0"/>
                <w:sz w:val="16"/>
              </w:rPr>
              <w:t>Yes</w:t>
            </w:r>
          </w:p>
        </w:tc>
        <w:tc>
          <w:tcPr>
            <w:tcW w:type="dxa" w:w="2045"/>
            <w:vAlign w:val="center"/>
          </w:tcPr>
          <w:p>
            <w:r/>
            <w:r>
              <w:rPr>
                <w:b w:val="0"/>
                <w:sz w:val="16"/>
              </w:rPr>
              <w:t>No</w:t>
            </w:r>
          </w:p>
        </w:tc>
        <w:tc>
          <w:tcPr>
            <w:tcW w:type="dxa" w:w="2045"/>
            <w:vAlign w:val="center"/>
          </w:tcPr>
          <w:p>
            <w:r/>
            <w:r>
              <w:rPr>
                <w:b w:val="0"/>
                <w:sz w:val="16"/>
              </w:rPr>
              <w:t>Super Admin</w:t>
            </w:r>
          </w:p>
        </w:tc>
        <w:tc>
          <w:tcPr>
            <w:tcW w:type="dxa" w:w="2045"/>
            <w:vAlign w:val="center"/>
          </w:tcPr>
          <w:p>
            <w:r/>
            <w:r>
              <w:rPr>
                <w:b w:val="0"/>
                <w:sz w:val="16"/>
              </w:rPr>
              <w:t>Read-only</w:t>
            </w:r>
          </w:p>
        </w:tc>
      </w:tr>
    </w:tbl>
    <w:p/>
    <w:p>
      <w:pPr>
        <w:pStyle w:val="Heading1"/>
      </w:pPr>
      <w:r>
        <w:t>27. Implementation Rules</w:t>
      </w:r>
    </w:p>
    <w:p>
      <w:pPr>
        <w:pStyle w:val="ListBullet"/>
      </w:pPr>
      <w:r>
        <w:t>Generate or manually maintain DTOs and validation classes rather than returning JPA entities directly.</w:t>
      </w:r>
    </w:p>
    <w:p>
      <w:pPr>
        <w:pStyle w:val="ListBullet"/>
      </w:pPr>
      <w:r>
        <w:t>Centralize exception-to-error-response mapping.</w:t>
      </w:r>
    </w:p>
    <w:p>
      <w:pPr>
        <w:pStyle w:val="ListBullet"/>
      </w:pPr>
      <w:r>
        <w:t>Centralize authorization checks and avoid duplicating role logic in controllers.</w:t>
      </w:r>
    </w:p>
    <w:p>
      <w:pPr>
        <w:pStyle w:val="ListBullet"/>
      </w:pPr>
      <w:r>
        <w:t>Use service-layer transactions for multi-table operations.</w:t>
      </w:r>
    </w:p>
    <w:p>
      <w:pPr>
        <w:pStyle w:val="ListBullet"/>
      </w:pPr>
      <w:r>
        <w:t>Write integration tests for every critical API business rule.</w:t>
      </w:r>
    </w:p>
    <w:p>
      <w:pPr>
        <w:pStyle w:val="ListBullet"/>
      </w:pPr>
      <w:r>
        <w:t>Write contract tests for the backend/search-service boundary.</w:t>
      </w:r>
    </w:p>
    <w:p>
      <w:pPr>
        <w:pStyle w:val="ListBullet"/>
      </w:pPr>
      <w:r>
        <w:t>Use database migrations for schema changes; do not rely on ad-hoc production schema editing.</w:t>
      </w:r>
    </w:p>
    <w:p>
      <w:pPr>
        <w:pStyle w:val="ListBullet"/>
      </w:pPr>
      <w:r>
        <w:t>Document every new endpoint before frontend integration.</w:t>
      </w:r>
    </w:p>
    <w:p>
      <w:pPr>
        <w:pStyle w:val="Heading1"/>
      </w:pPr>
      <w:r>
        <w:t>28. API Test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Test Category</w:t>
            </w:r>
          </w:p>
        </w:tc>
        <w:tc>
          <w:tcPr>
            <w:tcW w:type="dxa" w:w="5112"/>
            <w:vAlign w:val="center"/>
            <w:shd w:fill="D9EAF7"/>
          </w:tcPr>
          <w:p>
            <w:r/>
            <w:r>
              <w:rPr>
                <w:b/>
                <w:sz w:val="16"/>
              </w:rPr>
              <w:t>Minimum Coverage</w:t>
            </w:r>
          </w:p>
        </w:tc>
      </w:tr>
      <w:tr>
        <w:tc>
          <w:tcPr>
            <w:tcW w:type="dxa" w:w="5112"/>
            <w:vAlign w:val="center"/>
          </w:tcPr>
          <w:p>
            <w:r/>
            <w:r>
              <w:rPr>
                <w:b w:val="0"/>
                <w:sz w:val="16"/>
              </w:rPr>
              <w:t>Contract</w:t>
            </w:r>
          </w:p>
        </w:tc>
        <w:tc>
          <w:tcPr>
            <w:tcW w:type="dxa" w:w="5112"/>
            <w:vAlign w:val="center"/>
          </w:tcPr>
          <w:p>
            <w:r/>
            <w:r>
              <w:rPr>
                <w:b w:val="0"/>
                <w:sz w:val="16"/>
              </w:rPr>
              <w:t>Request/response schema and status-code behavior.</w:t>
            </w:r>
          </w:p>
        </w:tc>
      </w:tr>
      <w:tr>
        <w:tc>
          <w:tcPr>
            <w:tcW w:type="dxa" w:w="5112"/>
            <w:vAlign w:val="center"/>
          </w:tcPr>
          <w:p>
            <w:r/>
            <w:r>
              <w:rPr>
                <w:b w:val="0"/>
                <w:sz w:val="16"/>
              </w:rPr>
              <w:t>Authentication</w:t>
            </w:r>
          </w:p>
        </w:tc>
        <w:tc>
          <w:tcPr>
            <w:tcW w:type="dxa" w:w="5112"/>
            <w:vAlign w:val="center"/>
          </w:tcPr>
          <w:p>
            <w:r/>
            <w:r>
              <w:rPr>
                <w:b w:val="0"/>
                <w:sz w:val="16"/>
              </w:rPr>
              <w:t>Valid/invalid credentials and protected endpoint access.</w:t>
            </w:r>
          </w:p>
        </w:tc>
      </w:tr>
      <w:tr>
        <w:tc>
          <w:tcPr>
            <w:tcW w:type="dxa" w:w="5112"/>
            <w:vAlign w:val="center"/>
          </w:tcPr>
          <w:p>
            <w:r/>
            <w:r>
              <w:rPr>
                <w:b w:val="0"/>
                <w:sz w:val="16"/>
              </w:rPr>
              <w:t>Authorization</w:t>
            </w:r>
          </w:p>
        </w:tc>
        <w:tc>
          <w:tcPr>
            <w:tcW w:type="dxa" w:w="5112"/>
            <w:vAlign w:val="center"/>
          </w:tcPr>
          <w:p>
            <w:r/>
            <w:r>
              <w:rPr>
                <w:b w:val="0"/>
                <w:sz w:val="16"/>
              </w:rPr>
              <w:t>Customer vs Theatre Manager vs Super Admin; cross-theatre denial.</w:t>
            </w:r>
          </w:p>
        </w:tc>
      </w:tr>
      <w:tr>
        <w:tc>
          <w:tcPr>
            <w:tcW w:type="dxa" w:w="5112"/>
            <w:vAlign w:val="center"/>
          </w:tcPr>
          <w:p>
            <w:r/>
            <w:r>
              <w:rPr>
                <w:b w:val="0"/>
                <w:sz w:val="16"/>
              </w:rPr>
              <w:t>Validation</w:t>
            </w:r>
          </w:p>
        </w:tc>
        <w:tc>
          <w:tcPr>
            <w:tcW w:type="dxa" w:w="5112"/>
            <w:vAlign w:val="center"/>
          </w:tcPr>
          <w:p>
            <w:r/>
            <w:r>
              <w:rPr>
                <w:b w:val="0"/>
                <w:sz w:val="16"/>
              </w:rPr>
              <w:t>Required fields, formats, invalid relationships.</w:t>
            </w:r>
          </w:p>
        </w:tc>
      </w:tr>
      <w:tr>
        <w:tc>
          <w:tcPr>
            <w:tcW w:type="dxa" w:w="5112"/>
            <w:vAlign w:val="center"/>
          </w:tcPr>
          <w:p>
            <w:r/>
            <w:r>
              <w:rPr>
                <w:b w:val="0"/>
                <w:sz w:val="16"/>
              </w:rPr>
              <w:t>Business rules</w:t>
            </w:r>
          </w:p>
        </w:tc>
        <w:tc>
          <w:tcPr>
            <w:tcW w:type="dxa" w:w="5112"/>
            <w:vAlign w:val="center"/>
          </w:tcPr>
          <w:p>
            <w:r/>
            <w:r>
              <w:rPr>
                <w:b w:val="0"/>
                <w:sz w:val="16"/>
              </w:rPr>
              <w:t>Show overlap, capability compatibility, movie-language validity.</w:t>
            </w:r>
          </w:p>
        </w:tc>
      </w:tr>
      <w:tr>
        <w:tc>
          <w:tcPr>
            <w:tcW w:type="dxa" w:w="5112"/>
            <w:vAlign w:val="center"/>
          </w:tcPr>
          <w:p>
            <w:r/>
            <w:r>
              <w:rPr>
                <w:b w:val="0"/>
                <w:sz w:val="16"/>
              </w:rPr>
              <w:t>Persistence</w:t>
            </w:r>
          </w:p>
        </w:tc>
        <w:tc>
          <w:tcPr>
            <w:tcW w:type="dxa" w:w="5112"/>
            <w:vAlign w:val="center"/>
          </w:tcPr>
          <w:p>
            <w:r/>
            <w:r>
              <w:rPr>
                <w:b w:val="0"/>
                <w:sz w:val="16"/>
              </w:rPr>
              <w:t>Transaction rollback and database constraint behavior.</w:t>
            </w:r>
          </w:p>
        </w:tc>
      </w:tr>
      <w:tr>
        <w:tc>
          <w:tcPr>
            <w:tcW w:type="dxa" w:w="5112"/>
            <w:vAlign w:val="center"/>
          </w:tcPr>
          <w:p>
            <w:r/>
            <w:r>
              <w:rPr>
                <w:b w:val="0"/>
                <w:sz w:val="16"/>
              </w:rPr>
              <w:t>Search</w:t>
            </w:r>
          </w:p>
        </w:tc>
        <w:tc>
          <w:tcPr>
            <w:tcW w:type="dxa" w:w="5112"/>
            <w:vAlign w:val="center"/>
          </w:tcPr>
          <w:p>
            <w:r/>
            <w:r>
              <w:rPr>
                <w:b w:val="0"/>
                <w:sz w:val="16"/>
              </w:rPr>
              <w:t>Lexical, semantic/hybrid mode contract, stale-data handling.</w:t>
            </w:r>
          </w:p>
        </w:tc>
      </w:tr>
      <w:tr>
        <w:tc>
          <w:tcPr>
            <w:tcW w:type="dxa" w:w="5112"/>
            <w:vAlign w:val="center"/>
          </w:tcPr>
          <w:p>
            <w:r/>
            <w:r>
              <w:rPr>
                <w:b w:val="0"/>
                <w:sz w:val="16"/>
              </w:rPr>
              <w:t>Error handling</w:t>
            </w:r>
          </w:p>
        </w:tc>
        <w:tc>
          <w:tcPr>
            <w:tcW w:type="dxa" w:w="5112"/>
            <w:vAlign w:val="center"/>
          </w:tcPr>
          <w:p>
            <w:r/>
            <w:r>
              <w:rPr>
                <w:b w:val="0"/>
                <w:sz w:val="16"/>
              </w:rPr>
              <w:t>Consistent error envelope and no sensitive leakage.</w:t>
            </w:r>
          </w:p>
        </w:tc>
      </w:tr>
      <w:tr>
        <w:tc>
          <w:tcPr>
            <w:tcW w:type="dxa" w:w="5112"/>
            <w:vAlign w:val="center"/>
          </w:tcPr>
          <w:p>
            <w:r/>
            <w:r>
              <w:rPr>
                <w:b w:val="0"/>
                <w:sz w:val="16"/>
              </w:rPr>
              <w:t>Concurrency</w:t>
            </w:r>
          </w:p>
        </w:tc>
        <w:tc>
          <w:tcPr>
            <w:tcW w:type="dxa" w:w="5112"/>
            <w:vAlign w:val="center"/>
          </w:tcPr>
          <w:p>
            <w:r/>
            <w:r>
              <w:rPr>
                <w:b w:val="0"/>
                <w:sz w:val="16"/>
              </w:rPr>
              <w:t>Conflicting scheduling requests.</w:t>
            </w:r>
          </w:p>
        </w:tc>
      </w:tr>
    </w:tbl>
    <w:p/>
    <w:p>
      <w:pPr>
        <w:pStyle w:val="Heading1"/>
      </w:pPr>
      <w:r>
        <w:t>29. API-to-Requirement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Requirement Area</w:t>
            </w:r>
          </w:p>
        </w:tc>
        <w:tc>
          <w:tcPr>
            <w:tcW w:type="dxa" w:w="5112"/>
            <w:vAlign w:val="center"/>
            <w:shd w:fill="D9EAF7"/>
          </w:tcPr>
          <w:p>
            <w:r/>
            <w:r>
              <w:rPr>
                <w:b/>
                <w:sz w:val="16"/>
              </w:rPr>
              <w:t>Primary API Surface</w:t>
            </w:r>
          </w:p>
        </w:tc>
      </w:tr>
      <w:tr>
        <w:tc>
          <w:tcPr>
            <w:tcW w:type="dxa" w:w="5112"/>
            <w:vAlign w:val="center"/>
          </w:tcPr>
          <w:p>
            <w:r/>
            <w:r>
              <w:rPr>
                <w:b w:val="0"/>
                <w:sz w:val="16"/>
              </w:rPr>
              <w:t>Identity and Access</w:t>
            </w:r>
          </w:p>
        </w:tc>
        <w:tc>
          <w:tcPr>
            <w:tcW w:type="dxa" w:w="5112"/>
            <w:vAlign w:val="center"/>
          </w:tcPr>
          <w:p>
            <w:r/>
            <w:r>
              <w:rPr>
                <w:b w:val="0"/>
                <w:sz w:val="16"/>
              </w:rPr>
              <w:t>/auth/*, /admin/users, /admin/roles</w:t>
            </w:r>
          </w:p>
        </w:tc>
      </w:tr>
      <w:tr>
        <w:tc>
          <w:tcPr>
            <w:tcW w:type="dxa" w:w="5112"/>
            <w:vAlign w:val="center"/>
          </w:tcPr>
          <w:p>
            <w:r/>
            <w:r>
              <w:rPr>
                <w:b w:val="0"/>
                <w:sz w:val="16"/>
              </w:rPr>
              <w:t>Customer Profile</w:t>
            </w:r>
          </w:p>
        </w:tc>
        <w:tc>
          <w:tcPr>
            <w:tcW w:type="dxa" w:w="5112"/>
            <w:vAlign w:val="center"/>
          </w:tcPr>
          <w:p>
            <w:r/>
            <w:r>
              <w:rPr>
                <w:b w:val="0"/>
                <w:sz w:val="16"/>
              </w:rPr>
              <w:t>/me/profile</w:t>
            </w:r>
          </w:p>
        </w:tc>
      </w:tr>
      <w:tr>
        <w:tc>
          <w:tcPr>
            <w:tcW w:type="dxa" w:w="5112"/>
            <w:vAlign w:val="center"/>
          </w:tcPr>
          <w:p>
            <w:r/>
            <w:r>
              <w:rPr>
                <w:b w:val="0"/>
                <w:sz w:val="16"/>
              </w:rPr>
              <w:t>Cities/Theatres</w:t>
            </w:r>
          </w:p>
        </w:tc>
        <w:tc>
          <w:tcPr>
            <w:tcW w:type="dxa" w:w="5112"/>
            <w:vAlign w:val="center"/>
          </w:tcPr>
          <w:p>
            <w:r/>
            <w:r>
              <w:rPr>
                <w:b w:val="0"/>
                <w:sz w:val="16"/>
              </w:rPr>
              <w:t>/cities/*, /theatres/*, /admin/cities, /admin/theatres</w:t>
            </w:r>
          </w:p>
        </w:tc>
      </w:tr>
      <w:tr>
        <w:tc>
          <w:tcPr>
            <w:tcW w:type="dxa" w:w="5112"/>
            <w:vAlign w:val="center"/>
          </w:tcPr>
          <w:p>
            <w:r/>
            <w:r>
              <w:rPr>
                <w:b w:val="0"/>
                <w:sz w:val="16"/>
              </w:rPr>
              <w:t>Screens/Seats</w:t>
            </w:r>
          </w:p>
        </w:tc>
        <w:tc>
          <w:tcPr>
            <w:tcW w:type="dxa" w:w="5112"/>
            <w:vAlign w:val="center"/>
          </w:tcPr>
          <w:p>
            <w:r/>
            <w:r>
              <w:rPr>
                <w:b w:val="0"/>
                <w:sz w:val="16"/>
              </w:rPr>
              <w:t>/manager/theatres/*/screens, /manager/screens/*/seats</w:t>
            </w:r>
          </w:p>
        </w:tc>
      </w:tr>
      <w:tr>
        <w:tc>
          <w:tcPr>
            <w:tcW w:type="dxa" w:w="5112"/>
            <w:vAlign w:val="center"/>
          </w:tcPr>
          <w:p>
            <w:r/>
            <w:r>
              <w:rPr>
                <w:b w:val="0"/>
                <w:sz w:val="16"/>
              </w:rPr>
              <w:t>Movies/Genres/Languages</w:t>
            </w:r>
          </w:p>
        </w:tc>
        <w:tc>
          <w:tcPr>
            <w:tcW w:type="dxa" w:w="5112"/>
            <w:vAlign w:val="center"/>
          </w:tcPr>
          <w:p>
            <w:r/>
            <w:r>
              <w:rPr>
                <w:b w:val="0"/>
                <w:sz w:val="16"/>
              </w:rPr>
              <w:t>/movies/*, /admin/movies</w:t>
            </w:r>
          </w:p>
        </w:tc>
      </w:tr>
      <w:tr>
        <w:tc>
          <w:tcPr>
            <w:tcW w:type="dxa" w:w="5112"/>
            <w:vAlign w:val="center"/>
          </w:tcPr>
          <w:p>
            <w:r/>
            <w:r>
              <w:rPr>
                <w:b w:val="0"/>
                <w:sz w:val="16"/>
              </w:rPr>
              <w:t>Show Configuration</w:t>
            </w:r>
          </w:p>
        </w:tc>
        <w:tc>
          <w:tcPr>
            <w:tcW w:type="dxa" w:w="5112"/>
            <w:vAlign w:val="center"/>
          </w:tcPr>
          <w:p>
            <w:r/>
            <w:r>
              <w:rPr>
                <w:b w:val="0"/>
                <w:sz w:val="16"/>
              </w:rPr>
              <w:t>/manager/theatres/*/shows, /shows/*</w:t>
            </w:r>
          </w:p>
        </w:tc>
      </w:tr>
      <w:tr>
        <w:tc>
          <w:tcPr>
            <w:tcW w:type="dxa" w:w="5112"/>
            <w:vAlign w:val="center"/>
          </w:tcPr>
          <w:p>
            <w:r/>
            <w:r>
              <w:rPr>
                <w:b w:val="0"/>
                <w:sz w:val="16"/>
              </w:rPr>
              <w:t>Availability</w:t>
            </w:r>
          </w:p>
        </w:tc>
        <w:tc>
          <w:tcPr>
            <w:tcW w:type="dxa" w:w="5112"/>
            <w:vAlign w:val="center"/>
          </w:tcPr>
          <w:p>
            <w:r/>
            <w:r>
              <w:rPr>
                <w:b w:val="0"/>
                <w:sz w:val="16"/>
              </w:rPr>
              <w:t>/shows/*/seats</w:t>
            </w:r>
          </w:p>
        </w:tc>
      </w:tr>
      <w:tr>
        <w:tc>
          <w:tcPr>
            <w:tcW w:type="dxa" w:w="5112"/>
            <w:vAlign w:val="center"/>
          </w:tcPr>
          <w:p>
            <w:r/>
            <w:r>
              <w:rPr>
                <w:b w:val="0"/>
                <w:sz w:val="16"/>
              </w:rPr>
              <w:t>Search</w:t>
            </w:r>
          </w:p>
        </w:tc>
        <w:tc>
          <w:tcPr>
            <w:tcW w:type="dxa" w:w="5112"/>
            <w:vAlign w:val="center"/>
          </w:tcPr>
          <w:p>
            <w:r/>
            <w:r>
              <w:rPr>
                <w:b w:val="0"/>
                <w:sz w:val="16"/>
              </w:rPr>
              <w:t>/search, /admin/search/*</w:t>
            </w:r>
          </w:p>
        </w:tc>
      </w:tr>
      <w:tr>
        <w:tc>
          <w:tcPr>
            <w:tcW w:type="dxa" w:w="5112"/>
            <w:vAlign w:val="center"/>
          </w:tcPr>
          <w:p>
            <w:r/>
            <w:r>
              <w:rPr>
                <w:b w:val="0"/>
                <w:sz w:val="16"/>
              </w:rPr>
              <w:t>Audit</w:t>
            </w:r>
          </w:p>
        </w:tc>
        <w:tc>
          <w:tcPr>
            <w:tcW w:type="dxa" w:w="5112"/>
            <w:vAlign w:val="center"/>
          </w:tcPr>
          <w:p>
            <w:r/>
            <w:r>
              <w:rPr>
                <w:b w:val="0"/>
                <w:sz w:val="16"/>
              </w:rPr>
              <w:t>/admin/audit-logs</w:t>
            </w:r>
          </w:p>
        </w:tc>
      </w:tr>
    </w:tbl>
    <w:p/>
    <w:p>
      <w:pPr>
        <w:pStyle w:val="Heading1"/>
      </w:pPr>
      <w:r>
        <w:t>30. Explicit API Exclusions</w:t>
      </w:r>
    </w:p>
    <w:p>
      <w:pPr>
        <w:pStyle w:val="ListBullet"/>
      </w:pPr>
      <w:r>
        <w:t>No payment gateway endpoints.</w:t>
      </w:r>
    </w:p>
    <w:p>
      <w:pPr>
        <w:pStyle w:val="ListBullet"/>
      </w:pPr>
      <w:r>
        <w:t>No payment-method storage endpoints.</w:t>
      </w:r>
    </w:p>
    <w:p>
      <w:pPr>
        <w:pStyle w:val="ListBullet"/>
      </w:pPr>
      <w:r>
        <w:t>No settlement or reconciliation endpoints.</w:t>
      </w:r>
    </w:p>
    <w:p>
      <w:pPr>
        <w:pStyle w:val="ListBullet"/>
      </w:pPr>
      <w:r>
        <w:t>No loyalty/reward endpoints.</w:t>
      </w:r>
    </w:p>
    <w:p>
      <w:pPr>
        <w:pStyle w:val="ListBullet"/>
      </w:pPr>
      <w:r>
        <w:t>No marketplace/vendor endpoints.</w:t>
      </w:r>
    </w:p>
    <w:p>
      <w:pPr>
        <w:pStyle w:val="ListBullet"/>
      </w:pPr>
      <w:r>
        <w:t>No financial accounting endpoints.</w:t>
      </w:r>
    </w:p>
    <w:p>
      <w:pPr>
        <w:pStyle w:val="ListBullet"/>
      </w:pPr>
      <w:r>
        <w:t>No general-purpose file upload API unless separately approved.</w:t>
      </w:r>
    </w:p>
    <w:p>
      <w:pPr>
        <w:pStyle w:val="ListBullet"/>
      </w:pPr>
      <w:r>
        <w:t>No direct database query endpoint.</w:t>
      </w:r>
    </w:p>
    <w:p>
      <w:pPr>
        <w:pStyle w:val="ListBullet"/>
      </w:pPr>
      <w:r>
        <w:t>No direct search-index query endpoint for public clients.</w:t>
      </w:r>
    </w:p>
    <w:p>
      <w:r>
        <w:t>These exclusions preserve the approved scope rather than leaving ambiguous API openings.</w:t>
      </w:r>
    </w:p>
    <w:p>
      <w:pPr>
        <w:pStyle w:val="Heading1"/>
      </w:pPr>
      <w:r>
        <w:t>31. API Decisions Requiring Confirmation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ID</w:t>
            </w:r>
          </w:p>
        </w:tc>
        <w:tc>
          <w:tcPr>
            <w:tcW w:type="dxa" w:w="3408"/>
            <w:vAlign w:val="center"/>
            <w:shd w:fill="D9EAF7"/>
          </w:tcPr>
          <w:p>
            <w:r/>
            <w:r>
              <w:rPr>
                <w:b/>
                <w:sz w:val="16"/>
              </w:rPr>
              <w:t>Decision</w:t>
            </w:r>
          </w:p>
        </w:tc>
        <w:tc>
          <w:tcPr>
            <w:tcW w:type="dxa" w:w="3408"/>
            <w:vAlign w:val="center"/>
            <w:shd w:fill="D9EAF7"/>
          </w:tcPr>
          <w:p>
            <w:r/>
            <w:r>
              <w:rPr>
                <w:b/>
                <w:sz w:val="16"/>
              </w:rPr>
              <w:t>Impact</w:t>
            </w:r>
          </w:p>
        </w:tc>
      </w:tr>
      <w:tr>
        <w:tc>
          <w:tcPr>
            <w:tcW w:type="dxa" w:w="3408"/>
            <w:vAlign w:val="center"/>
          </w:tcPr>
          <w:p>
            <w:r/>
            <w:r>
              <w:rPr>
                <w:b w:val="0"/>
                <w:sz w:val="16"/>
              </w:rPr>
              <w:t>API-TBD-001</w:t>
            </w:r>
          </w:p>
        </w:tc>
        <w:tc>
          <w:tcPr>
            <w:tcW w:type="dxa" w:w="3408"/>
            <w:vAlign w:val="center"/>
          </w:tcPr>
          <w:p>
            <w:r/>
            <w:r>
              <w:rPr>
                <w:b w:val="0"/>
                <w:sz w:val="16"/>
              </w:rPr>
              <w:t>Exact authentication/session mechanism</w:t>
            </w:r>
          </w:p>
        </w:tc>
        <w:tc>
          <w:tcPr>
            <w:tcW w:type="dxa" w:w="3408"/>
            <w:vAlign w:val="center"/>
          </w:tcPr>
          <w:p>
            <w:r/>
            <w:r>
              <w:rPr>
                <w:b w:val="0"/>
                <w:sz w:val="16"/>
              </w:rPr>
              <w:t>Login/logout and Authorization header semantics.</w:t>
            </w:r>
          </w:p>
        </w:tc>
      </w:tr>
      <w:tr>
        <w:tc>
          <w:tcPr>
            <w:tcW w:type="dxa" w:w="3408"/>
            <w:vAlign w:val="center"/>
          </w:tcPr>
          <w:p>
            <w:r/>
            <w:r>
              <w:rPr>
                <w:b w:val="0"/>
                <w:sz w:val="16"/>
              </w:rPr>
              <w:t>API-TBD-002</w:t>
            </w:r>
          </w:p>
        </w:tc>
        <w:tc>
          <w:tcPr>
            <w:tcW w:type="dxa" w:w="3408"/>
            <w:vAlign w:val="center"/>
          </w:tcPr>
          <w:p>
            <w:r/>
            <w:r>
              <w:rPr>
                <w:b w:val="0"/>
                <w:sz w:val="16"/>
              </w:rPr>
              <w:t>Exact API versioning policy beyond v1</w:t>
            </w:r>
          </w:p>
        </w:tc>
        <w:tc>
          <w:tcPr>
            <w:tcW w:type="dxa" w:w="3408"/>
            <w:vAlign w:val="center"/>
          </w:tcPr>
          <w:p>
            <w:r/>
            <w:r>
              <w:rPr>
                <w:b w:val="0"/>
                <w:sz w:val="16"/>
              </w:rPr>
              <w:t>Future compatibility.</w:t>
            </w:r>
          </w:p>
        </w:tc>
      </w:tr>
      <w:tr>
        <w:tc>
          <w:tcPr>
            <w:tcW w:type="dxa" w:w="3408"/>
            <w:vAlign w:val="center"/>
          </w:tcPr>
          <w:p>
            <w:r/>
            <w:r>
              <w:rPr>
                <w:b w:val="0"/>
                <w:sz w:val="16"/>
              </w:rPr>
              <w:t>API-TBD-003</w:t>
            </w:r>
          </w:p>
        </w:tc>
        <w:tc>
          <w:tcPr>
            <w:tcW w:type="dxa" w:w="3408"/>
            <w:vAlign w:val="center"/>
          </w:tcPr>
          <w:p>
            <w:r/>
            <w:r>
              <w:rPr>
                <w:b w:val="0"/>
                <w:sz w:val="16"/>
              </w:rPr>
              <w:t>Exact rate limits</w:t>
            </w:r>
          </w:p>
        </w:tc>
        <w:tc>
          <w:tcPr>
            <w:tcW w:type="dxa" w:w="3408"/>
            <w:vAlign w:val="center"/>
          </w:tcPr>
          <w:p>
            <w:r/>
            <w:r>
              <w:rPr>
                <w:b w:val="0"/>
                <w:sz w:val="16"/>
              </w:rPr>
              <w:t>Operational protection and client behavior.</w:t>
            </w:r>
          </w:p>
        </w:tc>
      </w:tr>
      <w:tr>
        <w:tc>
          <w:tcPr>
            <w:tcW w:type="dxa" w:w="3408"/>
            <w:vAlign w:val="center"/>
          </w:tcPr>
          <w:p>
            <w:r/>
            <w:r>
              <w:rPr>
                <w:b w:val="0"/>
                <w:sz w:val="16"/>
              </w:rPr>
              <w:t>API-TBD-004</w:t>
            </w:r>
          </w:p>
        </w:tc>
        <w:tc>
          <w:tcPr>
            <w:tcW w:type="dxa" w:w="3408"/>
            <w:vAlign w:val="center"/>
          </w:tcPr>
          <w:p>
            <w:r/>
            <w:r>
              <w:rPr>
                <w:b w:val="0"/>
                <w:sz w:val="16"/>
              </w:rPr>
              <w:t>Exact theatre-manager catalogue permissions</w:t>
            </w:r>
          </w:p>
        </w:tc>
        <w:tc>
          <w:tcPr>
            <w:tcW w:type="dxa" w:w="3408"/>
            <w:vAlign w:val="center"/>
          </w:tcPr>
          <w:p>
            <w:r/>
            <w:r>
              <w:rPr>
                <w:b w:val="0"/>
                <w:sz w:val="16"/>
              </w:rPr>
              <w:t>Administrative endpoint authorization.</w:t>
            </w:r>
          </w:p>
        </w:tc>
      </w:tr>
      <w:tr>
        <w:tc>
          <w:tcPr>
            <w:tcW w:type="dxa" w:w="3408"/>
            <w:vAlign w:val="center"/>
          </w:tcPr>
          <w:p>
            <w:r/>
            <w:r>
              <w:rPr>
                <w:b w:val="0"/>
                <w:sz w:val="16"/>
              </w:rPr>
              <w:t>API-TBD-005</w:t>
            </w:r>
          </w:p>
        </w:tc>
        <w:tc>
          <w:tcPr>
            <w:tcW w:type="dxa" w:w="3408"/>
            <w:vAlign w:val="center"/>
          </w:tcPr>
          <w:p>
            <w:r/>
            <w:r>
              <w:rPr>
                <w:b w:val="0"/>
                <w:sz w:val="16"/>
              </w:rPr>
              <w:t>Exact search engine/vector-store implementation</w:t>
            </w:r>
          </w:p>
        </w:tc>
        <w:tc>
          <w:tcPr>
            <w:tcW w:type="dxa" w:w="3408"/>
            <w:vAlign w:val="center"/>
          </w:tcPr>
          <w:p>
            <w:r/>
            <w:r>
              <w:rPr>
                <w:b w:val="0"/>
                <w:sz w:val="16"/>
              </w:rPr>
              <w:t>Internal search contract implementation.</w:t>
            </w:r>
          </w:p>
        </w:tc>
      </w:tr>
      <w:tr>
        <w:tc>
          <w:tcPr>
            <w:tcW w:type="dxa" w:w="3408"/>
            <w:vAlign w:val="center"/>
          </w:tcPr>
          <w:p>
            <w:r/>
            <w:r>
              <w:rPr>
                <w:b w:val="0"/>
                <w:sz w:val="16"/>
              </w:rPr>
              <w:t>API-TBD-006</w:t>
            </w:r>
          </w:p>
        </w:tc>
        <w:tc>
          <w:tcPr>
            <w:tcW w:type="dxa" w:w="3408"/>
            <w:vAlign w:val="center"/>
          </w:tcPr>
          <w:p>
            <w:r/>
            <w:r>
              <w:rPr>
                <w:b w:val="0"/>
                <w:sz w:val="16"/>
              </w:rPr>
              <w:t>Exact audit event catalogue</w:t>
            </w:r>
          </w:p>
        </w:tc>
        <w:tc>
          <w:tcPr>
            <w:tcW w:type="dxa" w:w="3408"/>
            <w:vAlign w:val="center"/>
          </w:tcPr>
          <w:p>
            <w:r/>
            <w:r>
              <w:rPr>
                <w:b w:val="0"/>
                <w:sz w:val="16"/>
              </w:rPr>
              <w:t>Which mutations create AUDIT_LOG rows.</w:t>
            </w:r>
          </w:p>
        </w:tc>
      </w:tr>
    </w:tbl>
    <w:p/>
    <w:p>
      <w:r>
        <w:t>These are deliberately isolated. They do not block implementation of the core API structure.</w:t>
      </w:r>
    </w:p>
    <w:p>
      <w:pPr>
        <w:pStyle w:val="Heading1"/>
      </w:pPr>
      <w:r>
        <w:t>32. API Baseline Review Checklist</w:t>
      </w:r>
    </w:p>
    <w:p>
      <w:pPr>
        <w:pStyle w:val="ListBullet"/>
      </w:pPr>
      <w:r>
        <w:t>Every endpoint has a clear owner and purpose.</w:t>
      </w:r>
    </w:p>
    <w:p>
      <w:pPr>
        <w:pStyle w:val="ListBullet"/>
      </w:pPr>
      <w:r>
        <w:t>Every protected endpoint has an authorization rule.</w:t>
      </w:r>
    </w:p>
    <w:p>
      <w:pPr>
        <w:pStyle w:val="ListBullet"/>
      </w:pPr>
      <w:r>
        <w:t>Theatre-scoped operations validate server-side theatre assignment.</w:t>
      </w:r>
    </w:p>
    <w:p>
      <w:pPr>
        <w:pStyle w:val="ListBullet"/>
      </w:pPr>
      <w:r>
        <w:t>No API exposes MySQL directly.</w:t>
      </w:r>
    </w:p>
    <w:p>
      <w:pPr>
        <w:pStyle w:val="ListBullet"/>
      </w:pPr>
      <w:r>
        <w:t>No public API exposes search infrastructure directly.</w:t>
      </w:r>
    </w:p>
    <w:p>
      <w:pPr>
        <w:pStyle w:val="ListBullet"/>
      </w:pPr>
      <w:r>
        <w:t>Show scheduling validates all cross-entity and overlap rules.</w:t>
      </w:r>
    </w:p>
    <w:p>
      <w:pPr>
        <w:pStyle w:val="ListBullet"/>
      </w:pPr>
      <w:r>
        <w:t>Error responses are consistent.</w:t>
      </w:r>
    </w:p>
    <w:p>
      <w:pPr>
        <w:pStyle w:val="ListBullet"/>
      </w:pPr>
      <w:r>
        <w:t>Sensitive data is excluded from responses and logs.</w:t>
      </w:r>
    </w:p>
    <w:p>
      <w:pPr>
        <w:pStyle w:val="ListBullet"/>
      </w:pPr>
      <w:r>
        <w:t>Pagination is bounded.</w:t>
      </w:r>
    </w:p>
    <w:p>
      <w:pPr>
        <w:pStyle w:val="ListBullet"/>
      </w:pPr>
      <w:r>
        <w:t>Search is treated as derived.</w:t>
      </w:r>
    </w:p>
    <w:p>
      <w:pPr>
        <w:pStyle w:val="ListBullet"/>
      </w:pPr>
      <w:r>
        <w:t>Excluded payment/financial/marketplace functionality is absent.</w:t>
      </w:r>
    </w:p>
    <w:p>
      <w:pPr>
        <w:pStyle w:val="ListBullet"/>
      </w:pPr>
      <w:r>
        <w:t>The API remains compatible with the locked 28-entity database.</w:t>
      </w:r>
    </w:p>
    <w:p>
      <w:pPr>
        <w:pStyle w:val="Heading1"/>
      </w:pPr>
      <w:r>
        <w:t>33. Next Artifact</w:t>
      </w:r>
    </w:p>
    <w:p>
      <w:r>
        <w:t>A-06 — UI/UX Specification should define the screen inventory, navigation hierarchy, role-specific flows, customer movie-details flow, theatre-wise show presentation, search experience, seat-availability presentation, validation/error states, and responsive behavior. It must consume this API contract rather than inventing data outside the API/database baselines.</w:t>
      </w:r>
    </w:p>
    <w:p>
      <w:pPr>
        <w:pStyle w:val="Heading1"/>
      </w:pPr>
      <w:r>
        <w:t>34. References</w:t>
      </w:r>
    </w:p>
    <w:p>
      <w:pPr>
        <w:pStyle w:val="ListBullet"/>
      </w:pPr>
      <w:r>
        <w:t>PVK-SDP-001 — Software Development Process, Version 1.0.</w:t>
      </w:r>
    </w:p>
    <w:p>
      <w:pPr>
        <w:pStyle w:val="ListBullet"/>
      </w:pPr>
      <w:r>
        <w:t>PVK-SRS-001 — Software Requirements Specification, Version 1.0.</w:t>
      </w:r>
    </w:p>
    <w:p>
      <w:pPr>
        <w:pStyle w:val="ListBullet"/>
      </w:pPr>
      <w:r>
        <w:t>PVK-ARCH-001 — System &amp; Software Architecture, Version 1.0.</w:t>
      </w:r>
    </w:p>
    <w:p>
      <w:pPr>
        <w:pStyle w:val="ListBullet"/>
      </w:pPr>
      <w:r>
        <w:t>PVK Cinemas Final Database Design — Version 1.0; LOCKED FOR IMPLEMENTATION.</w:t>
      </w:r>
    </w:p>
    <w:p>
      <w:pPr>
        <w:pStyle w:val="ListBullet"/>
      </w:pPr>
      <w:r>
        <w:t>ISO/IEC/IEEE 29148:2018 — Requirements engineering.</w:t>
      </w:r>
    </w:p>
    <w:p>
      <w:pPr>
        <w:pStyle w:val="ListBullet"/>
      </w:pPr>
      <w:r>
        <w:t>RFC 9110 — HTTP Semantics.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PVK Cinemas — API Specification | PVK-API-001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