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Pair 1</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31, a civil engineer for the county, bridges and culverts, mostly. My degree is from the state university. Five foot eleven, average build, white. Agnostic, though I put no real effort into it. I grew up two hours from here, in the town where my parents still live.</w:t>
      </w:r>
    </w:p>
    <w:p>
      <w:pPr>
        <w:spacing w:after="160"/>
      </w:pPr>
      <w:r>
        <w:t xml:space="preserve">People tell me I'm easy to be around, and I think they're mostly right. I notice when somebody has had a difficult week and I generally say so, which a few people find intrusive. I have never once been late collecting anybody from an airport. In a group I'll happily book the table and let somebody else run the evening.</w:t>
      </w:r>
    </w:p>
    <w:p>
      <w:pPr>
        <w:spacing w:after="160"/>
      </w:pPr>
      <w:r>
        <w:t xml:space="preserve">There's an old frame I've been rebuilding in the garage since spring. Otherwise it's forty or fifty miles whenever the weather and the calendar cooperate. I cook a proper meal most evenings, the best part of my day, usually with records on rather than a playlist.</w:t>
      </w:r>
    </w:p>
    <w:p>
      <w:pPr>
        <w:spacing w:after="160"/>
      </w:pPr>
      <w:r>
        <w:t xml:space="preserve">Message me if you ride, or if you want to learn. It would help if you can make me laugh. One thing worth knowing: my weeks look very much like one another. I plan my rides two weeks out, I am not a spontaneous person, and I would never decide at eight on a Friday evening to drive to the coast.</w:t>
      </w:r>
    </w:p>
    <w:p>
      <w:pPr>
        <w:spacing w:after="120" w:before="200"/>
      </w:pPr>
      <w:r>
        <w:rPr>
          <w:b/>
          <w:bCs/>
        </w:rPr>
        <w:t xml:space="preserve">Female Profile:</w:t>
      </w:r>
    </w:p>
    <w:p>
      <w:pPr>
        <w:spacing w:after="160"/>
      </w:pPr>
      <w:r>
        <w:t xml:space="preserve">I'm 29 and I work as a physical therapist at an outpatient clinic, college degree, then the clinical qualification. Five foot six with an average build, white. Religion rarely crosses my mind; agnostic would be the accurate word. My mother and two brothers are an hour north, where I grew up.</w:t>
      </w:r>
    </w:p>
    <w:p>
      <w:pPr>
        <w:spacing w:after="160"/>
      </w:pPr>
      <w:r>
        <w:t xml:space="preserve">I get comfortable with people quickly, which is convenient at work and occasionally exhausting outside it. If I have said I'll be somewhere, I am already parked outside. I take things as they arrive, more than most people expect. I have never wanted to be the person who runs the group, and I stopped pretending otherwise several years ago.</w:t>
      </w:r>
    </w:p>
    <w:p>
      <w:pPr>
        <w:spacing w:after="160"/>
      </w:pPr>
      <w:r>
        <w:t xml:space="preserve">Most of my week happens on the bicycle. I commute on it, and then do something long most weekends. My cooking has improved enormously over the past few years. Live music whenever possible, generally in the smaller rooms around town. That accounts for nearly all of it, and I am content with that.</w:t>
      </w:r>
    </w:p>
    <w:p>
      <w:pPr>
        <w:spacing w:after="160"/>
      </w:pPr>
      <w:r>
        <w:t xml:space="preserve">What I really want is a spontaneous person. I like making arrangements as I go along, and planning everything a month ahead makes me restless. Somebody funny. Somebody who would come on a long ride without turning it into a race. Mostly I would like a partner who treats last-minute plans as ordinary rather than alarming.</w:t>
      </w:r>
    </w:p>
    <w:p>
      <w:pPr>
        <w:spacing w:after="8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compatibility rating on social and demographic characteristics?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compatibility rating of their psychological characteristics?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compatibility rating of their hobbies, lifestyle, and interests?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compatibility rating of partner expectations?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80"/>
      </w:pPr>
      <w:r>
        <w:t xml:space="preserve">13.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spacing w:after="40"/>
        <w:ind w:left="720"/>
      </w:pPr>
      <w:r>
        <w:t xml:space="preserve">(1) Briefly indicate whether it increased or decreased compatibility; and</w:t>
      </w:r>
    </w:p>
    <w:p>
      <w:pPr>
        <w:spacing w:after="160"/>
        <w:ind w:left="720"/>
      </w:pPr>
      <w:r>
        <w:t xml:space="preserve">(2) Distribute 100 points over all factors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2026-08-22T20:30:42.050Z</dcterms:created>
  <dcterms:modified xsi:type="dcterms:W3CDTF">2026-08-22T20:30:42.063Z</dcterms:modified>
</cp:coreProperties>
</file>

<file path=docProps/custom.xml><?xml version="1.0" encoding="utf-8"?>
<Properties xmlns="http://schemas.openxmlformats.org/officeDocument/2006/custom-properties" xmlns:vt="http://schemas.openxmlformats.org/officeDocument/2006/docPropsVTypes"/>
</file>