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Profile Pair Compatibility Questionnaire — Pair 6</w:t>
      </w:r>
    </w:p>
    <w:p>
      <w:pPr>
        <w:spacing w:after="300"/>
      </w:pPr>
      <w:r>
        <w:t xml:space="preserve">You will be presented with a pair of dating profiles selected from an online dating site. Evaluate the pair independently and base your judgments only on the information provided in the profiles below. Rate the pair on four compatibility dimensions followed by an overall compatibility assessment.</w:t>
      </w:r>
    </w:p>
    <w:p>
      <w:pPr>
        <w:spacing w:after="100" w:before="200"/>
      </w:pPr>
      <w:r>
        <w:rPr>
          <w:b/>
          <w:bCs/>
        </w:rPr>
        <w:t xml:space="preserve">Male Profile:</w:t>
      </w:r>
    </w:p>
    <w:p>
      <w:pPr>
        <w:spacing w:after="150"/>
      </w:pPr>
      <w:r>
        <w:t xml:space="preserve">I'm 33 and I run projects for a commercial construction company here in Buffalo, mostly schools and medical offices. I have a college degree, and I've been at the same company for eleven years. Five foot eleven, solid build, white. Catholic in the way where I turn up at Christmas and my mother notices when I don't.</w:t>
      </w:r>
    </w:p>
    <w:p>
      <w:pPr>
        <w:spacing w:after="150"/>
      </w:pPr>
      <w:r>
        <w:t xml:space="preserve">I like people and I generally have a considerable number of them around. I'm usually the one who ends up hosting, which suits me completely. I don't rattle easily and I don't hold on to things. If I have said seven o'clock, I am there at ten minutes to, and I have been told this is annoying.</w:t>
      </w:r>
    </w:p>
    <w:p>
      <w:pPr>
        <w:spacing w:after="150"/>
      </w:pPr>
      <w:r>
        <w:t xml:space="preserve">Pickleball every Saturday morning with the same four guys, and Bills games on Sunday at my place with whoever turns up. We go to concerts constantly - anything at Artpark or the Town Ballroom. And the motorcycle: I've had it nine years and I ride most days that it isn't raining.</w:t>
      </w:r>
    </w:p>
    <w:p>
      <w:pPr>
        <w:spacing w:after="150"/>
      </w:pPr>
      <w:r>
        <w:t xml:space="preserve">The motorcycle isn't a phase. It is the thing I look forward to all winter and I would rather say so now than later. Otherwise I want somebody who enjoys a full house, because mine generally is. There is a game on Saturday and another on Sunday, and you would be welcome at either.</w:t>
      </w:r>
    </w:p>
    <w:p>
      <w:pPr>
        <w:spacing w:after="100" w:before="200"/>
      </w:pPr>
      <w:r>
        <w:rPr>
          <w:b/>
          <w:bCs/>
        </w:rPr>
        <w:t xml:space="preserve">Female Profile:</w:t>
      </w:r>
    </w:p>
    <w:p>
      <w:pPr>
        <w:spacing w:after="150"/>
      </w:pPr>
      <w:r>
        <w:t xml:space="preserve">I'm 30 and I'm a dental hygienist at a practice. I have a college degree. Five foot five, average build, white. Catholic the same way most people I grew up with are Catholic - Christmas, Easter, and a quantity of guilt I've mostly talked myself out of.</w:t>
      </w:r>
    </w:p>
    <w:p>
      <w:pPr>
        <w:spacing w:after="150"/>
      </w:pPr>
      <w:r>
        <w:t xml:space="preserve">I get friendly quickly and my house is generally full of people. I would honestly rather have eight of them over than go anywhere at all. I have never been the loudest person in a room and I have never wanted to be. If I say I'll do something, it is in the calendar before I have hung up the phone.</w:t>
      </w:r>
    </w:p>
    <w:p>
      <w:pPr>
        <w:spacing w:after="150"/>
      </w:pPr>
      <w:r>
        <w:t xml:space="preserve">Sunday is the Bills, and I take that more seriously than is entirely reasonable. Saturday mornings there's pickleball, where I am considerably better than I look. I cook for whoever is coming over, which is usually a considerable number of people, and I get to live music when I can, mostly the smaller places downtown.</w:t>
      </w:r>
    </w:p>
    <w:p>
      <w:pPr>
        <w:spacing w:after="150"/>
      </w:pPr>
      <w:r>
        <w:t xml:space="preserve">I can't do motorcycles. I lost a friend to one in college and I have never really got past it, so I won't ride, and I would find it difficult watching somebody I care about ride. Everything else about me is easy. I would rather host than be hosted, and easy to be around counts for a great deal.</w:t>
      </w:r>
    </w:p>
    <w:p>
      <w:pPr>
        <w:pStyle w:val="Heading2"/>
        <w:spacing w:after="150" w:before="300"/>
      </w:pPr>
      <w:r>
        <w:rPr>
          <w:b/>
          <w:bCs/>
        </w:rPr>
        <w:t xml:space="preserve">Questions</w:t>
      </w:r>
    </w:p>
    <w:p>
      <w:pPr>
        <w:spacing w:after="200"/>
      </w:pPr>
      <w:r>
        <w:t xml:space="preserve">1. How realistic do these two dating profiles appear? (1 = Not at all realistic, 7 = Highly realistic)</w:t>
      </w:r>
    </w:p>
    <w:p>
      <w:pPr>
        <w:spacing w:after="200"/>
      </w:pPr>
      <w:r>
        <w:t xml:space="preserve">2. Which of the following best describes how these profiles were constructed:</w:t>
      </w:r>
    </w:p>
    <w:p>
      <w:pPr>
        <w:spacing w:after="100"/>
        <w:ind w:left="360"/>
      </w:pPr>
      <w:r>
        <w:t xml:space="preserve">1. Written by LLMs without human input</w:t>
      </w:r>
    </w:p>
    <w:p>
      <w:pPr>
        <w:spacing w:after="100"/>
        <w:ind w:left="360"/>
      </w:pPr>
      <w:r>
        <w:t xml:space="preserve">2. Written by Humans without LLM assistance</w:t>
      </w:r>
    </w:p>
    <w:p>
      <w:pPr>
        <w:spacing w:after="100"/>
        <w:ind w:left="360"/>
      </w:pPr>
      <w:r>
        <w:t xml:space="preserve">3. Written through human-AI collaboration</w:t>
      </w:r>
    </w:p>
    <w:p>
      <w:pPr>
        <w:spacing w:after="100"/>
      </w:pPr>
    </w:p>
    <w:p>
      <w:pPr>
        <w:spacing w:after="20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200"/>
      </w:pPr>
      <w:r>
        <w:t xml:space="preserve">4. How confident are you in your social and demographic rating? (0 = Not at all confident, 100 = Extremely confident)</w:t>
      </w:r>
    </w:p>
    <w:p>
      <w:pPr>
        <w:spacing w:after="200"/>
      </w:pPr>
      <w:r>
        <w:t xml:space="preserve">5. On a scale of 0-100 (0 = No compatibility, 100 = Perfect compatibility), rate the compatibility of the pair based on their psychological characteristics, personality, and interpersonal style.</w:t>
      </w:r>
    </w:p>
    <w:p>
      <w:pPr>
        <w:spacing w:after="200"/>
      </w:pPr>
      <w:r>
        <w:t xml:space="preserve">6. How confident are you in your psychological compatibility rating? (0 = Not at all confident, 100 = Extremely confident)?</w:t>
      </w:r>
    </w:p>
    <w:p>
      <w:pPr>
        <w:spacing w:after="200"/>
      </w:pPr>
      <w:r>
        <w:t xml:space="preserve">7. On a scale of 0-100 (0 = No compatibility, 100 = Perfect compatibility), rate the compatibility of the pair based on their hobbies, lifestyles, activities, and interests.</w:t>
      </w:r>
    </w:p>
    <w:p>
      <w:pPr>
        <w:spacing w:after="200"/>
      </w:pPr>
      <w:r>
        <w:t xml:space="preserve">8. How confident are you in your hobbies, lifestyle, and interests compatibility rating? (0 = Not at all confident, 100 = Extremely confident)?</w:t>
      </w:r>
    </w:p>
    <w:p>
      <w:pPr>
        <w:spacing w:after="200"/>
      </w:pPr>
      <w:r>
        <w:t xml:space="preserve">9. On a scale of 0-100 (0 = No compatibility, 100 = Perfect compatibility), rate the compatibility of the pair based on their expectations from their partner or relationship.</w:t>
      </w:r>
    </w:p>
    <w:p>
      <w:pPr>
        <w:spacing w:after="200"/>
      </w:pPr>
      <w:r>
        <w:t xml:space="preserve">10. How confident are you in your partner-expectation compatibility rating? (0 = Not at all confident, 100 = Extremely confident)</w:t>
      </w:r>
    </w:p>
    <w:p>
      <w:pPr>
        <w:spacing w:after="200"/>
      </w:pPr>
      <w:r>
        <w:t xml:space="preserve">11. Considering the profiles as a whole, on a scale of 0-100 (0 = No compatibility, 100 = Perfect compatibility), rate the overall compatibility of the pair?</w:t>
      </w:r>
    </w:p>
    <w:p>
      <w:pPr>
        <w:spacing w:after="200"/>
      </w:pPr>
      <w:r>
        <w:t xml:space="preserve">12. How confident are you in your overall compatibility rating? (0 = Not at all confident, 100 = Extremely confident)?</w:t>
      </w:r>
    </w:p>
    <w:p>
      <w:pPr>
        <w:spacing w:after="200"/>
      </w:pPr>
      <w:r>
        <w:t xml:space="preserve">13. List the five most important factors that influenced your overall compatibility rating, ordered from most important to least important. For each factor, briefly indicate whether it increased or decreased compatibility.</w:t>
      </w:r>
    </w:p>
    <w:p>
      <w:pPr>
        <w:spacing w:before="200"/>
      </w:pPr>
      <w:r>
        <w:rPr>
          <w:i/>
          <w:iCs/>
        </w:rPr>
        <w:t xml:space="preserve">Please return your responses in numbered order and provide one numeric value for each scale item.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2026-08-19T05:37:49.255Z</dcterms:created>
  <dcterms:modified xsi:type="dcterms:W3CDTF">2026-08-19T05:37:49.255Z</dcterms:modified>
</cp:coreProperties>
</file>

<file path=docProps/custom.xml><?xml version="1.0" encoding="utf-8"?>
<Properties xmlns="http://schemas.openxmlformats.org/officeDocument/2006/custom-properties" xmlns:vt="http://schemas.openxmlformats.org/officeDocument/2006/docPropsVTypes"/>
</file>