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Profile Pair Compatibility Questionnaire — Pair 14</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32, and I'm a pharmacist at a hospital, which is considerably more clinical than the retail version and I substantially prefer it that way. Doctorate in pharmacy. White, five foot six, and I have been exactly that height since I was approximately fourteen. My parents live about an hour away.</w:t>
      </w:r>
    </w:p>
    <w:p>
      <w:pPr>
        <w:spacing w:after="160"/>
      </w:pPr>
      <w:r>
        <w:t xml:space="preserve">I'm steady and hard to knock off balance, which the job rewards continuously. I would rather raise something awkward immediately than let it become permanent through neglect. No one has ever called me spontaneous, and I have made my peace with that. I'm reliably told that I am easy company, which I sincerely hope is accurate.</w:t>
      </w:r>
    </w:p>
    <w:p>
      <w:pPr>
        <w:spacing w:after="160"/>
      </w:pPr>
      <w:r>
        <w:t xml:space="preserve">Most of my week ends at a bouldering wall, and I'm considerably stronger than I appear to be. I swim when my shoulders need a break from the climbing. I do the crossword most mornings and I'm generally a puzzle junkie about anything similar. I listen to a great deal of jazz, and I care unreasonably about high-definition audio.</w:t>
      </w:r>
    </w:p>
    <w:p>
      <w:pPr>
        <w:spacing w:after="160"/>
      </w:pPr>
      <w:r>
        <w:t xml:space="preserve">Message me if you climb, or would be willing to try it. Direct suits me. And plainly: I am five foot six, and I know that ends the conversation for a considerable number of people, so I would rather establish it now than after three messages.</w:t>
      </w:r>
    </w:p>
    <w:p>
      <w:pPr>
        <w:spacing w:after="120" w:before="200"/>
      </w:pPr>
      <w:r>
        <w:rPr>
          <w:b/>
          <w:bCs/>
        </w:rPr>
        <w:t xml:space="preserve">Female Profile:</w:t>
      </w:r>
    </w:p>
    <w:p>
      <w:pPr>
        <w:spacing w:after="160"/>
      </w:pPr>
      <w:r>
        <w:t xml:space="preserve">I'm 29, and I'm a structural engineer, mostly working on bridges and parking structures. Professional license, and a master's degree before it. White, six foot exactly — the tallest woman in every room since middle school. I grew up here and I intend to stay.</w:t>
      </w:r>
    </w:p>
    <w:p>
      <w:pPr>
        <w:spacing w:after="160"/>
      </w:pPr>
      <w:r>
        <w:t xml:space="preserve">I'm direct, occasionally more than people are expecting. I would rather have an uncomfortable conversation today than a resentful one later. I'm reasonably warm once I'm no longer being measured, which does take a while. Genuinely difficult to offend, and I have had a considerable amount of practice.</w:t>
      </w:r>
    </w:p>
    <w:p>
      <w:pPr>
        <w:spacing w:after="160"/>
      </w:pPr>
      <w:r>
        <w:t xml:space="preserve">The jazz I inherited from my father, and it has proved permanent. The crossword happens every day, and I am strict about it. Bouldering occupies three or four evenings a week — the reach contributes considerably more than people assume. On weekends I run.</w:t>
      </w:r>
    </w:p>
    <w:p>
      <w:pPr>
        <w:spacing w:after="160"/>
      </w:pPr>
      <w:r>
        <w:t xml:space="preserve">I am six foot, and men have been strange about that my entire life. I would rather you decided about it now than resented it quietly later. Otherwise, I am looking for somebody who says the awkward thing out loud, and who already climbs or would let me drag them to a wall once.</w:t>
      </w:r>
    </w:p>
    <w:p>
      <w:pPr>
        <w:spacing w:after="8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160"/>
      </w:pPr>
      <w:r>
        <w:t xml:space="preserve">4. How confident are you in your compatibility rating on social and demographic characteristics? (0 = Not at all confident, 100 = Extremely confident)</w:t>
      </w:r>
    </w:p>
    <w:p>
      <w:pPr>
        <w:spacing w:after="160"/>
      </w:pPr>
      <w:r>
        <w:t xml:space="preserve">5. On a scale of 0-100 (0 = No compatibility, 100 = Perfect compatibility), rate the compatibility of the pair based on their psychological characteristics, personality, and interpersonal style.</w:t>
      </w:r>
    </w:p>
    <w:p>
      <w:pPr>
        <w:spacing w:after="160"/>
      </w:pPr>
      <w:r>
        <w:t xml:space="preserve">6. How confident are you in your compatibility rating of their psychological characteristics? (0 = Not at all confident, 100 = Extremely confident)?</w:t>
      </w:r>
    </w:p>
    <w:p>
      <w:pPr>
        <w:spacing w:after="160"/>
      </w:pPr>
      <w:r>
        <w:t xml:space="preserve">7. On a scale of 0-100 (0 = No compatibility, 100 = Perfect compatibility), rate the compatibility of the pair based on their hobbies, lifestyles, activities, and interests.</w:t>
      </w:r>
    </w:p>
    <w:p>
      <w:pPr>
        <w:spacing w:after="160"/>
      </w:pPr>
      <w:r>
        <w:t xml:space="preserve">8. How confident are you in your compatibility rating of their hobbies, lifestyle, and interests? (0 = Not at all confident, 100 = Extremely confident)?</w:t>
      </w:r>
    </w:p>
    <w:p>
      <w:pPr>
        <w:spacing w:after="160"/>
      </w:pPr>
      <w:r>
        <w:t xml:space="preserve">9. On a scale of 0-100 (0 = No compatibility, 100 = Perfect compatibility), rate the compatibility of the pair based on their expectations from their partner or relationship.</w:t>
      </w:r>
    </w:p>
    <w:p>
      <w:pPr>
        <w:spacing w:after="160"/>
      </w:pPr>
      <w:r>
        <w:t xml:space="preserve">10. How confident are you in your compatibility rating of partner expectations? (0 = Not at all confident, 100 = Extremely confident)</w:t>
      </w:r>
    </w:p>
    <w:p>
      <w:pPr>
        <w:spacing w:after="160"/>
      </w:pPr>
      <w:r>
        <w:t xml:space="preserve">11. Considering the profiles as a whole, on a scale of 0-100 (0 = No compatibility, 100 = Perfect compatibility), rate the overall compatibility of the pair?</w:t>
      </w:r>
    </w:p>
    <w:p>
      <w:pPr>
        <w:spacing w:after="160"/>
      </w:pPr>
      <w:r>
        <w:t xml:space="preserve">12. How confident are you in your overall compatibility rating? (0 = Not at all confident, 100 = Extremely confident)?</w:t>
      </w:r>
    </w:p>
    <w:p>
      <w:pPr>
        <w:spacing w:after="80"/>
      </w:pPr>
      <w:r>
        <w:t xml:space="preserve">13.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spacing w:after="40"/>
        <w:ind w:left="720"/>
      </w:pPr>
      <w:r>
        <w:t xml:space="preserve">(1) Briefly indicate whether it increased or decreased compatibility; and</w:t>
      </w:r>
    </w:p>
    <w:p>
      <w:pPr>
        <w:spacing w:after="160"/>
        <w:ind w:left="720"/>
      </w:pPr>
      <w:r>
        <w:t xml:space="preserve">(2) Distribute 100 points over all factors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2026-08-22T20:12:32.821Z</dcterms:created>
  <dcterms:modified xsi:type="dcterms:W3CDTF">2026-08-22T20:12:32.821Z</dcterms:modified>
</cp:coreProperties>
</file>

<file path=docProps/custom.xml><?xml version="1.0" encoding="utf-8"?>
<Properties xmlns="http://schemas.openxmlformats.org/officeDocument/2006/custom-properties" xmlns:vt="http://schemas.openxmlformats.org/officeDocument/2006/docPropsVTypes"/>
</file>