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The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Imagine that there is a stream which ingests 300 million raw data in a day.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•</w:t>
        <w:tab/>
        <w:t xml:space="preserve">Data comes from various sources. e.g. web sites, mobile apps.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•</w:t>
        <w:tab/>
        <w:t xml:space="preserve">It consists of users’ clickstream and events data according to their behaviors.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•</w:t>
        <w:tab/>
        <w:t xml:space="preserve">Each user has a unique session id. Sessions expire in 30 minutes if the user is not on the web site/mobile app up to 30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•</w:t>
        <w:tab/>
        <w:t xml:space="preserve">In special days (e.g Black Friday, Christmas Week) delivered amount of data can be higher than normal day. It can reach 500 million raw data in a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•</w:t>
        <w:tab/>
        <w:t xml:space="preserve">Keeping the system scalable, low latency and fault-tolerant.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•</w:t>
        <w:tab/>
        <w:t xml:space="preserve">Analytics of the data to be able to report all the sessions/users.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•</w:t>
        <w:tab/>
        <w:t xml:space="preserve">Processing the data in real-time. e.g Last visits, purchases, cart amounts, pre-defined events (add to cart, whishlisted products) of each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•</w:t>
        <w:tab/>
        <w:t xml:space="preserve">Making predictions of the data in daily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•</w:t>
        <w:tab/>
        <w:t xml:space="preserve">Recognize users across different devices. To be able to make unficiation.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1- Draw a lambda architecture considering all the needs and it should operate on huge amount of data as mentioned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•</w:t>
        <w:tab/>
        <w:t xml:space="preserve">Specify the technologies that you will use in all the layers.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•</w:t>
        <w:tab/>
        <w:t xml:space="preserve">Explain why you use the technologies that you will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2- Choose one of the layers of the architecture that you draw above and develop it in a small-scale.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•</w:t>
        <w:tab/>
        <w:t xml:space="preserve">Use sample dataset below which data is coming from multiple sources. Transform the data and extract some features which will be used to predict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likelihood to purchase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of a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•</w:t>
        <w:tab/>
        <w:t xml:space="preserve">You should use at least one NoSQL database to persist them. e.g. Cassandra, HBase.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•</w:t>
        <w:tab/>
        <w:t xml:space="preserve">You can use a data processing engine. e.g Spark, Storm.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•</w:t>
        <w:tab/>
        <w:t xml:space="preserve">You can use a messaging system. e.g. Kafka, Kinesis.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Sample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Times" w:cs="Times" w:eastAsia="Times" w:hAnsi="Times"/>
          <w:color w:val="1155cc"/>
          <w:sz w:val="24"/>
          <w:szCs w:val="24"/>
          <w:u w:val="single"/>
          <w:rtl w:val="0"/>
        </w:rPr>
        <w:t xml:space="preserve">https://drive.google.com/open?id=1Fvp9HaxBIvJqL16z2od1taAyjTtrs1tL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</w:t>
        <w:tab/>
        <w:t xml:space="preserve">Example event: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"session_id": "995a888d-69a9-3779-9c91-0bb7ff7114c8_1510761641",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"event": "pageView",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"partner_id": "00215",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"partner_name": "lcwaikiki",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"cart_amount": 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"country": "TR",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"user_agent": "Mozilla/5.0 (Linux; Android 6.0.1; SAMSUNG SM-J700F Build/MMB29K) AppleWebKit/537.36 (KHTML, like Gecko) SamsungBrowser/5.4 Chrome/51.0.2704.106 Mobile Safari/537.36",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"user_id": "3939a171d2ce3.4126983939a",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"version": "1.0",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"language": "tr_TR",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"date": 1510758058,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"search_query": "tisort-body-ve-atlet",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"current_url": "http://www.lcwaikiki.com/tr-TR/TR/kategori/kiz-bebek/tisort-body-ve-atlet",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"category": ["Kız Bebek", "Tişört, Body ve Atlet"],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"referrer": "http://www.lcwaikiki.com/tr-TR/TR",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"init_session": false,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"page_type": "category"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•</w:t>
        <w:tab/>
        <w:t xml:space="preserve">“partner_name” can be changed. (e.g. 10 different partners)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•</w:t>
        <w:tab/>
        <w:t xml:space="preserve">“user_id” is unique for each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•</w:t>
        <w:tab/>
        <w:t xml:space="preserve">“session_id” is unique for each user and it expires in 30 minutes in client 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•</w:t>
        <w:tab/>
        <w:t xml:space="preserve">“page_type” can take 6 values. ("main", "product", "category", "cart", "success", "other")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•</w:t>
        <w:tab/>
        <w:t xml:space="preserve">“init_session” field becomes true/false and creates “session” event if the user opens a new session.</w:t>
      </w:r>
    </w:p>
    <w:p w:rsidR="00000000" w:rsidDel="00000000" w:rsidP="00000000" w:rsidRDefault="00000000" w:rsidRPr="00000000" w14:paraId="00000052">
      <w:pPr>
        <w:ind w:left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After you complete the test please send the result to parivallal.radhakrishnan@moneysmart.com with subject: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[MS Data Engineer] Application by “Name Surname” </w:t>
      </w:r>
      <w:r w:rsidDel="00000000" w:rsidR="00000000" w:rsidRPr="00000000">
        <w:rPr>
          <w:rtl w:val="0"/>
        </w:rPr>
      </w:r>
    </w:p>
    <w:sectPr>
      <w:pgSz w:h="16837" w:w="11905"/>
      <w:pgMar w:bottom="566" w:top="566" w:left="566" w:right="566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