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3E3" w:rsidRDefault="007F476D" w:rsidP="00937480">
      <w:pPr>
        <w:pStyle w:val="Ttulo1"/>
      </w:pPr>
      <w:r>
        <w:t xml:space="preserve">Manual de Usuario </w:t>
      </w:r>
      <w:proofErr w:type="spellStart"/>
      <w:r w:rsidR="003D53E3">
        <w:t>Protégé</w:t>
      </w:r>
      <w:proofErr w:type="spellEnd"/>
      <w:r w:rsidR="003D53E3">
        <w:t xml:space="preserve"> 5.2.0</w:t>
      </w:r>
    </w:p>
    <w:p w:rsidR="003D53E3" w:rsidRDefault="003D53E3"/>
    <w:p w:rsidR="003D53E3" w:rsidRDefault="003D53E3" w:rsidP="003D53E3">
      <w:pPr>
        <w:pStyle w:val="Prrafodelista"/>
        <w:numPr>
          <w:ilvl w:val="0"/>
          <w:numId w:val="1"/>
        </w:numPr>
      </w:pPr>
      <w:r>
        <w:t xml:space="preserve">Pestaña Principal de </w:t>
      </w:r>
      <w:proofErr w:type="spellStart"/>
      <w:r>
        <w:t>protégé</w:t>
      </w:r>
      <w:proofErr w:type="spellEnd"/>
    </w:p>
    <w:p w:rsidR="003D53E3" w:rsidRDefault="003D53E3" w:rsidP="003D53E3">
      <w:pPr>
        <w:pStyle w:val="Prrafodelista"/>
        <w:ind w:left="360"/>
      </w:pPr>
      <w:r>
        <w:t>1 -&gt; URI de la ontología (es modificable)</w:t>
      </w:r>
    </w:p>
    <w:p w:rsidR="00417DC4" w:rsidRDefault="003D53E3">
      <w:r>
        <w:rPr>
          <w:noProof/>
          <w:lang w:eastAsia="es-CR"/>
        </w:rPr>
        <w:drawing>
          <wp:inline distT="0" distB="0" distL="0" distR="0" wp14:anchorId="2C2D4144" wp14:editId="44188779">
            <wp:extent cx="5612130" cy="29991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480" w:rsidRDefault="00937480"/>
    <w:p w:rsidR="003D53E3" w:rsidRDefault="003D53E3" w:rsidP="003D53E3">
      <w:pPr>
        <w:pStyle w:val="Prrafodelista"/>
        <w:numPr>
          <w:ilvl w:val="0"/>
          <w:numId w:val="1"/>
        </w:numPr>
      </w:pPr>
      <w:r>
        <w:t>Ir a la pestaña “</w:t>
      </w:r>
      <w:proofErr w:type="spellStart"/>
      <w:r>
        <w:t>Entities</w:t>
      </w:r>
      <w:proofErr w:type="spellEnd"/>
      <w:r>
        <w:t>”</w:t>
      </w:r>
    </w:p>
    <w:p w:rsidR="003D53E3" w:rsidRDefault="003D53E3" w:rsidP="003D53E3">
      <w:r>
        <w:rPr>
          <w:noProof/>
          <w:lang w:eastAsia="es-CR"/>
        </w:rPr>
        <w:drawing>
          <wp:inline distT="0" distB="0" distL="0" distR="0" wp14:anchorId="77CD1D63" wp14:editId="638DC6B6">
            <wp:extent cx="5612130" cy="29991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E3" w:rsidRDefault="003D53E3">
      <w:r>
        <w:br w:type="page"/>
      </w:r>
    </w:p>
    <w:p w:rsidR="00937480" w:rsidRDefault="00937480" w:rsidP="00937480">
      <w:pPr>
        <w:pStyle w:val="Ttulo2"/>
      </w:pPr>
      <w:bookmarkStart w:id="0" w:name="_GoBack"/>
      <w:r>
        <w:lastRenderedPageBreak/>
        <w:t>Gestionar las clases</w:t>
      </w:r>
    </w:p>
    <w:bookmarkEnd w:id="0"/>
    <w:p w:rsidR="00937480" w:rsidRPr="00937480" w:rsidRDefault="00937480" w:rsidP="00937480"/>
    <w:p w:rsidR="003D53E3" w:rsidRDefault="003D53E3" w:rsidP="003D53E3">
      <w:pPr>
        <w:pStyle w:val="Prrafodelista"/>
        <w:numPr>
          <w:ilvl w:val="0"/>
          <w:numId w:val="1"/>
        </w:numPr>
      </w:pPr>
      <w:r>
        <w:t>Para ver las clases, ir a la pestaña “</w:t>
      </w:r>
      <w:proofErr w:type="spellStart"/>
      <w:r>
        <w:t>Classes</w:t>
      </w:r>
      <w:proofErr w:type="spellEnd"/>
      <w:r>
        <w:t>”</w:t>
      </w:r>
    </w:p>
    <w:p w:rsidR="003D53E3" w:rsidRDefault="003D53E3" w:rsidP="003D53E3">
      <w:r>
        <w:rPr>
          <w:noProof/>
          <w:lang w:eastAsia="es-CR"/>
        </w:rPr>
        <w:drawing>
          <wp:inline distT="0" distB="0" distL="0" distR="0" wp14:anchorId="0EAD6FDA" wp14:editId="201564FF">
            <wp:extent cx="5612130" cy="299910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480" w:rsidRDefault="00937480" w:rsidP="003D53E3"/>
    <w:p w:rsidR="003D53E3" w:rsidRDefault="003D53E3" w:rsidP="003D53E3">
      <w:pPr>
        <w:pStyle w:val="Prrafodelista"/>
        <w:numPr>
          <w:ilvl w:val="0"/>
          <w:numId w:val="1"/>
        </w:numPr>
      </w:pPr>
      <w:r>
        <w:t>Para crear o eliminar una nueva clase</w:t>
      </w:r>
    </w:p>
    <w:p w:rsidR="003D53E3" w:rsidRDefault="003D53E3" w:rsidP="003D53E3">
      <w:r>
        <w:rPr>
          <w:noProof/>
          <w:lang w:eastAsia="es-CR"/>
        </w:rPr>
        <w:drawing>
          <wp:inline distT="0" distB="0" distL="0" distR="0" wp14:anchorId="55A87539" wp14:editId="19AEB2EA">
            <wp:extent cx="5612130" cy="299275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E3" w:rsidRDefault="003D53E3" w:rsidP="003D53E3">
      <w:r>
        <w:rPr>
          <w:noProof/>
          <w:lang w:eastAsia="es-CR"/>
        </w:rPr>
        <w:lastRenderedPageBreak/>
        <w:drawing>
          <wp:inline distT="0" distB="0" distL="0" distR="0" wp14:anchorId="6DB6136E" wp14:editId="10332AC5">
            <wp:extent cx="5086350" cy="23241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480" w:rsidRDefault="00937480" w:rsidP="003D53E3"/>
    <w:p w:rsidR="00937480" w:rsidRDefault="00937480" w:rsidP="00937480">
      <w:pPr>
        <w:pStyle w:val="Ttulo2"/>
      </w:pPr>
      <w:r>
        <w:t xml:space="preserve">Gestionar los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Properties</w:t>
      </w:r>
      <w:proofErr w:type="spellEnd"/>
    </w:p>
    <w:p w:rsidR="00937480" w:rsidRPr="00937480" w:rsidRDefault="00937480" w:rsidP="00937480"/>
    <w:p w:rsidR="003D53E3" w:rsidRDefault="003D53E3" w:rsidP="003D53E3">
      <w:pPr>
        <w:pStyle w:val="Prrafodelista"/>
        <w:numPr>
          <w:ilvl w:val="0"/>
          <w:numId w:val="1"/>
        </w:numPr>
      </w:pPr>
      <w:r>
        <w:t xml:space="preserve">Para ver los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, ir a la pestaña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Properties</w:t>
      </w:r>
      <w:proofErr w:type="spellEnd"/>
    </w:p>
    <w:p w:rsidR="003D53E3" w:rsidRDefault="003D53E3" w:rsidP="003D53E3">
      <w:r>
        <w:rPr>
          <w:noProof/>
          <w:lang w:eastAsia="es-CR"/>
        </w:rPr>
        <w:drawing>
          <wp:inline distT="0" distB="0" distL="0" distR="0" wp14:anchorId="48A4C94B" wp14:editId="4F5AC544">
            <wp:extent cx="5612130" cy="299529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E3" w:rsidRDefault="003D53E3">
      <w:r>
        <w:br w:type="page"/>
      </w:r>
    </w:p>
    <w:p w:rsidR="003D53E3" w:rsidRDefault="003D53E3" w:rsidP="003D53E3">
      <w:pPr>
        <w:pStyle w:val="Prrafodelista"/>
        <w:numPr>
          <w:ilvl w:val="0"/>
          <w:numId w:val="1"/>
        </w:numPr>
      </w:pPr>
      <w:r>
        <w:lastRenderedPageBreak/>
        <w:t xml:space="preserve">Para crear o eliminar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>:</w:t>
      </w:r>
    </w:p>
    <w:p w:rsidR="003D53E3" w:rsidRDefault="003D53E3" w:rsidP="003D53E3">
      <w:r>
        <w:rPr>
          <w:noProof/>
          <w:lang w:eastAsia="es-CR"/>
        </w:rPr>
        <w:drawing>
          <wp:inline distT="0" distB="0" distL="0" distR="0" wp14:anchorId="35BC5A60" wp14:editId="2527AD58">
            <wp:extent cx="5612130" cy="3003550"/>
            <wp:effectExtent l="0" t="0" r="762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E3" w:rsidRDefault="003D53E3" w:rsidP="003D53E3"/>
    <w:p w:rsidR="003D53E3" w:rsidRDefault="003D53E3" w:rsidP="003D53E3">
      <w:pPr>
        <w:pStyle w:val="Prrafodelista"/>
        <w:numPr>
          <w:ilvl w:val="0"/>
          <w:numId w:val="1"/>
        </w:numPr>
      </w:pPr>
      <w:r>
        <w:t xml:space="preserve">Características de los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properties</w:t>
      </w:r>
      <w:proofErr w:type="spellEnd"/>
    </w:p>
    <w:p w:rsidR="003D53E3" w:rsidRDefault="00937480" w:rsidP="003D53E3">
      <w:r>
        <w:rPr>
          <w:noProof/>
          <w:lang w:eastAsia="es-CR"/>
        </w:rPr>
        <w:drawing>
          <wp:inline distT="0" distB="0" distL="0" distR="0" wp14:anchorId="7770E72D" wp14:editId="45BDC74F">
            <wp:extent cx="5612130" cy="299529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480" w:rsidRDefault="00937480">
      <w:r>
        <w:br w:type="page"/>
      </w:r>
    </w:p>
    <w:p w:rsidR="00937480" w:rsidRDefault="00937480" w:rsidP="00937480">
      <w:pPr>
        <w:pStyle w:val="Ttulo2"/>
      </w:pPr>
      <w:r>
        <w:lastRenderedPageBreak/>
        <w:t>Gestionar las entidades</w:t>
      </w:r>
    </w:p>
    <w:p w:rsidR="00937480" w:rsidRPr="00937480" w:rsidRDefault="00937480" w:rsidP="00937480"/>
    <w:p w:rsidR="00937480" w:rsidRDefault="00937480" w:rsidP="00937480">
      <w:pPr>
        <w:pStyle w:val="Prrafodelista"/>
        <w:numPr>
          <w:ilvl w:val="0"/>
          <w:numId w:val="1"/>
        </w:numPr>
      </w:pPr>
      <w:r>
        <w:t>Para ver las entidades, ir a la pestaña “</w:t>
      </w:r>
      <w:proofErr w:type="spellStart"/>
      <w:r>
        <w:t>Individuals</w:t>
      </w:r>
      <w:proofErr w:type="spellEnd"/>
      <w:r>
        <w:t>”</w:t>
      </w:r>
    </w:p>
    <w:p w:rsidR="00937480" w:rsidRDefault="00937480" w:rsidP="00937480">
      <w:r>
        <w:rPr>
          <w:noProof/>
          <w:lang w:eastAsia="es-CR"/>
        </w:rPr>
        <w:drawing>
          <wp:inline distT="0" distB="0" distL="0" distR="0" wp14:anchorId="573827D2" wp14:editId="35375263">
            <wp:extent cx="5612130" cy="299910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480" w:rsidRDefault="00937480" w:rsidP="00937480">
      <w:pPr>
        <w:pStyle w:val="Prrafodelista"/>
        <w:numPr>
          <w:ilvl w:val="0"/>
          <w:numId w:val="1"/>
        </w:numPr>
      </w:pPr>
      <w:r>
        <w:t>Para crear o eliminar entidades:</w:t>
      </w:r>
    </w:p>
    <w:p w:rsidR="00937480" w:rsidRDefault="00937480" w:rsidP="00937480">
      <w:r>
        <w:rPr>
          <w:noProof/>
          <w:lang w:eastAsia="es-CR"/>
        </w:rPr>
        <w:drawing>
          <wp:inline distT="0" distB="0" distL="0" distR="0" wp14:anchorId="2F2FC267" wp14:editId="57BD12F3">
            <wp:extent cx="5612130" cy="2983865"/>
            <wp:effectExtent l="0" t="0" r="762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480" w:rsidRDefault="00937480">
      <w:r>
        <w:br w:type="page"/>
      </w:r>
    </w:p>
    <w:p w:rsidR="00937480" w:rsidRDefault="00937480" w:rsidP="00937480">
      <w:pPr>
        <w:pStyle w:val="Prrafodelista"/>
        <w:numPr>
          <w:ilvl w:val="0"/>
          <w:numId w:val="1"/>
        </w:numPr>
      </w:pPr>
      <w:r>
        <w:lastRenderedPageBreak/>
        <w:t>Características de las entidades</w:t>
      </w:r>
    </w:p>
    <w:p w:rsidR="00937480" w:rsidRDefault="00937480" w:rsidP="00937480">
      <w:pPr>
        <w:ind w:left="360"/>
      </w:pPr>
      <w:r>
        <w:t>1 -&gt; Asignarle una clase a la entidad</w:t>
      </w:r>
    </w:p>
    <w:p w:rsidR="00937480" w:rsidRDefault="00937480" w:rsidP="00937480">
      <w:pPr>
        <w:ind w:left="360"/>
      </w:pPr>
      <w:r>
        <w:t xml:space="preserve">2 -&gt; Asignarle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a la entidad</w:t>
      </w:r>
    </w:p>
    <w:p w:rsidR="00937480" w:rsidRDefault="00937480" w:rsidP="00937480">
      <w:r>
        <w:rPr>
          <w:noProof/>
          <w:lang w:eastAsia="es-CR"/>
        </w:rPr>
        <w:drawing>
          <wp:inline distT="0" distB="0" distL="0" distR="0" wp14:anchorId="7BD4C312" wp14:editId="7A6298C7">
            <wp:extent cx="5612130" cy="299529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480" w:rsidRDefault="00937480" w:rsidP="00937480"/>
    <w:p w:rsidR="00937480" w:rsidRDefault="00937480" w:rsidP="00937480">
      <w:pPr>
        <w:pStyle w:val="Ttulo2"/>
      </w:pPr>
      <w:r>
        <w:t>Razonador</w:t>
      </w:r>
    </w:p>
    <w:p w:rsidR="00937480" w:rsidRPr="00937480" w:rsidRDefault="00937480" w:rsidP="00937480"/>
    <w:p w:rsidR="00937480" w:rsidRDefault="00937480" w:rsidP="00937480">
      <w:pPr>
        <w:pStyle w:val="Prrafodelista"/>
        <w:numPr>
          <w:ilvl w:val="0"/>
          <w:numId w:val="1"/>
        </w:numPr>
      </w:pPr>
      <w:r>
        <w:t xml:space="preserve">Para activar el razonador, ir a </w:t>
      </w:r>
      <w:proofErr w:type="spellStart"/>
      <w:r>
        <w:t>Reasoner</w:t>
      </w:r>
      <w:proofErr w:type="spellEnd"/>
      <w:r>
        <w:t xml:space="preserve"> -&gt; </w:t>
      </w:r>
      <w:proofErr w:type="spellStart"/>
      <w:r>
        <w:t>HermiT</w:t>
      </w:r>
      <w:proofErr w:type="spellEnd"/>
      <w:r>
        <w:t xml:space="preserve"> -&gt;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reasoner</w:t>
      </w:r>
      <w:proofErr w:type="spellEnd"/>
      <w:r>
        <w:t xml:space="preserve"> ( -&gt; </w:t>
      </w:r>
      <w:proofErr w:type="spellStart"/>
      <w:r>
        <w:t>Synchronize</w:t>
      </w:r>
      <w:proofErr w:type="spellEnd"/>
      <w:r>
        <w:t xml:space="preserve"> </w:t>
      </w:r>
      <w:proofErr w:type="spellStart"/>
      <w:r>
        <w:t>reasoner</w:t>
      </w:r>
      <w:proofErr w:type="spellEnd"/>
      <w:r>
        <w:t>, en caso de ser necesario)</w:t>
      </w:r>
    </w:p>
    <w:p w:rsidR="00937480" w:rsidRDefault="007F476D" w:rsidP="00937480">
      <w:r>
        <w:rPr>
          <w:noProof/>
          <w:lang w:eastAsia="es-CR"/>
        </w:rPr>
        <w:drawing>
          <wp:inline distT="0" distB="0" distL="0" distR="0">
            <wp:extent cx="5610225" cy="29908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76D" w:rsidRDefault="007F476D" w:rsidP="007F476D">
      <w:pPr>
        <w:pStyle w:val="Ttulo2"/>
      </w:pPr>
      <w:r>
        <w:lastRenderedPageBreak/>
        <w:t>Guardar la ontología</w:t>
      </w:r>
    </w:p>
    <w:p w:rsidR="007F476D" w:rsidRPr="007F476D" w:rsidRDefault="007F476D" w:rsidP="007F476D"/>
    <w:p w:rsidR="007F476D" w:rsidRDefault="007F476D" w:rsidP="007F476D">
      <w:pPr>
        <w:pStyle w:val="Prrafodelista"/>
        <w:numPr>
          <w:ilvl w:val="0"/>
          <w:numId w:val="1"/>
        </w:numPr>
      </w:pPr>
      <w:r>
        <w:t xml:space="preserve">Para guardar la ontología en un archivo, ir a File -&gt; </w:t>
      </w:r>
      <w:proofErr w:type="spellStart"/>
      <w:r>
        <w:t>Save</w:t>
      </w:r>
      <w:proofErr w:type="spellEnd"/>
      <w:r>
        <w:t xml:space="preserve"> as -&gt; </w:t>
      </w:r>
      <w:r w:rsidRPr="007F476D">
        <w:rPr>
          <w:b/>
          <w:u w:val="single"/>
        </w:rPr>
        <w:t>RDF/XML</w:t>
      </w:r>
      <w:r>
        <w:t xml:space="preserve"> </w:t>
      </w:r>
      <w:proofErr w:type="spellStart"/>
      <w:r>
        <w:t>ó</w:t>
      </w:r>
      <w:proofErr w:type="spellEnd"/>
      <w:r>
        <w:t xml:space="preserve"> </w:t>
      </w:r>
      <w:r w:rsidRPr="007F476D">
        <w:rPr>
          <w:b/>
          <w:u w:val="single"/>
        </w:rPr>
        <w:t>OWL/XML</w:t>
      </w:r>
      <w:r>
        <w:t xml:space="preserve"> (cualquiera de los 2), seleccionar ubicación y guardar.</w:t>
      </w:r>
    </w:p>
    <w:p w:rsidR="007F476D" w:rsidRDefault="007F476D" w:rsidP="00937480">
      <w:r>
        <w:rPr>
          <w:noProof/>
          <w:lang w:eastAsia="es-CR"/>
        </w:rPr>
        <w:drawing>
          <wp:inline distT="0" distB="0" distL="0" distR="0">
            <wp:extent cx="5610225" cy="299085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76D" w:rsidRDefault="007F476D" w:rsidP="00937480">
      <w:r>
        <w:rPr>
          <w:noProof/>
          <w:lang w:eastAsia="es-CR"/>
        </w:rPr>
        <w:drawing>
          <wp:inline distT="0" distB="0" distL="0" distR="0">
            <wp:extent cx="5610225" cy="299085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47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6E3768"/>
    <w:multiLevelType w:val="hybridMultilevel"/>
    <w:tmpl w:val="C82253B2"/>
    <w:lvl w:ilvl="0" w:tplc="1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3E3"/>
    <w:rsid w:val="003D53E3"/>
    <w:rsid w:val="00417DC4"/>
    <w:rsid w:val="007F476D"/>
    <w:rsid w:val="00894489"/>
    <w:rsid w:val="0093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AD85DF-F3F8-4151-A7ED-EE4565F42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74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74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53E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374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374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Zamora Arias</dc:creator>
  <cp:keywords/>
  <dc:description/>
  <cp:lastModifiedBy>Kevin Zamora Arias</cp:lastModifiedBy>
  <cp:revision>1</cp:revision>
  <dcterms:created xsi:type="dcterms:W3CDTF">2017-06-22T20:40:00Z</dcterms:created>
  <dcterms:modified xsi:type="dcterms:W3CDTF">2017-06-22T22:13:00Z</dcterms:modified>
</cp:coreProperties>
</file>