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F4966" w14:textId="77777777" w:rsidR="001C2ADE" w:rsidRDefault="00C40BFC">
      <w:pPr>
        <w:spacing w:after="20" w:line="240" w:lineRule="auto"/>
        <w:ind w:left="230" w:right="230"/>
        <w:jc w:val="center"/>
      </w:pPr>
      <w:r>
        <w:rPr>
          <w:noProof/>
        </w:rPr>
        <w:drawing>
          <wp:inline distT="0" distB="0" distL="0" distR="0" wp14:anchorId="6AE08A86" wp14:editId="432F2A98">
            <wp:extent cx="1024128" cy="485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p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48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84E6" w14:textId="77777777" w:rsidR="001C2ADE" w:rsidRPr="0001506F" w:rsidRDefault="00C40BFC">
      <w:pPr>
        <w:spacing w:after="0" w:line="240" w:lineRule="auto"/>
        <w:ind w:left="230" w:right="230"/>
        <w:jc w:val="center"/>
        <w:rPr>
          <w:lang w:val="es-PR"/>
        </w:rPr>
      </w:pPr>
      <w:r w:rsidRPr="0001506F">
        <w:rPr>
          <w:b/>
          <w:color w:val="1F4E79"/>
          <w:sz w:val="30"/>
          <w:lang w:val="es-PR"/>
        </w:rPr>
        <w:t>Instituto Tecnológico de Puerto Rico</w:t>
      </w:r>
    </w:p>
    <w:p w14:paraId="107A6A43" w14:textId="77777777" w:rsidR="001C2ADE" w:rsidRPr="0001506F" w:rsidRDefault="00C40BFC">
      <w:pPr>
        <w:spacing w:after="80" w:line="240" w:lineRule="auto"/>
        <w:ind w:left="230" w:right="230"/>
        <w:jc w:val="center"/>
        <w:rPr>
          <w:lang w:val="es-PR"/>
        </w:rPr>
      </w:pPr>
      <w:r w:rsidRPr="0001506F">
        <w:rPr>
          <w:b/>
          <w:color w:val="1F4E79"/>
          <w:sz w:val="27"/>
          <w:lang w:val="es-PR"/>
        </w:rPr>
        <w:t>Recinto de San Juan</w:t>
      </w: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14:paraId="39BF1C62" w14:textId="77777777">
        <w:trPr>
          <w:cantSplit/>
          <w:jc w:val="center"/>
        </w:trPr>
        <w:tc>
          <w:tcPr>
            <w:tcW w:w="9763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4B45BC" w14:textId="77777777" w:rsidR="001C2ADE" w:rsidRDefault="00C40BF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1"/>
              </w:rPr>
              <w:t>DOCUMENTACIÓN DEL PROGRAMA PERSONAL</w:t>
            </w:r>
          </w:p>
        </w:tc>
      </w:tr>
    </w:tbl>
    <w:p w14:paraId="73B0A255" w14:textId="77777777" w:rsidR="001C2ADE" w:rsidRDefault="00C40BFC">
      <w:pPr>
        <w:spacing w:after="20" w:line="240" w:lineRule="auto"/>
        <w:ind w:left="230" w:right="230"/>
        <w:jc w:val="center"/>
      </w:pPr>
      <w:r>
        <w:rPr>
          <w:b/>
          <w:color w:val="1F4E79"/>
          <w:sz w:val="25"/>
        </w:rPr>
        <w:t>Versiones 1.0 y 2.0</w:t>
      </w:r>
    </w:p>
    <w:p w14:paraId="5A5082B3" w14:textId="77777777" w:rsidR="001C2ADE" w:rsidRPr="0001506F" w:rsidRDefault="00C40BFC">
      <w:pPr>
        <w:spacing w:after="80" w:line="240" w:lineRule="auto"/>
        <w:ind w:left="230" w:right="230"/>
        <w:jc w:val="center"/>
        <w:rPr>
          <w:lang w:val="es-PR"/>
        </w:rPr>
      </w:pPr>
      <w:r w:rsidRPr="0001506F">
        <w:rPr>
          <w:i/>
          <w:color w:val="5F5F5F"/>
          <w:lang w:val="es-PR"/>
        </w:rPr>
        <w:t>Plantilla para acompañar el Laboratorio 2 - Semana 3</w:t>
      </w:r>
    </w:p>
    <w:tbl>
      <w:tblPr>
        <w:tblW w:w="9763" w:type="dxa"/>
        <w:jc w:val="center"/>
        <w:tblBorders>
          <w:top w:val="single" w:sz="1" w:space="0" w:color="F2C200"/>
          <w:left w:val="single" w:sz="1" w:space="0" w:color="F2C200"/>
          <w:bottom w:val="single" w:sz="1" w:space="0" w:color="F2C200"/>
          <w:right w:val="single" w:sz="1" w:space="0" w:color="F2C200"/>
          <w:insideH w:val="single" w:sz="1" w:space="0" w:color="F2C200"/>
          <w:insideV w:val="single" w:sz="1" w:space="0" w:color="F2C200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:rsidRPr="0001506F" w14:paraId="35830AF9" w14:textId="77777777">
        <w:trPr>
          <w:cantSplit/>
          <w:trHeight w:hRule="exact" w:val="230"/>
          <w:jc w:val="center"/>
        </w:trPr>
        <w:tc>
          <w:tcPr>
            <w:tcW w:w="9763" w:type="dxa"/>
            <w:shd w:val="clear" w:color="auto" w:fill="F2C2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2F58D" w14:textId="77777777" w:rsidR="001C2ADE" w:rsidRPr="0001506F" w:rsidRDefault="001C2ADE">
            <w:pPr>
              <w:rPr>
                <w:lang w:val="es-PR"/>
              </w:rPr>
            </w:pPr>
          </w:p>
        </w:tc>
      </w:tr>
    </w:tbl>
    <w:p w14:paraId="7F48C9BF" w14:textId="77777777" w:rsidR="001C2ADE" w:rsidRPr="0001506F" w:rsidRDefault="001C2ADE">
      <w:pPr>
        <w:spacing w:after="0"/>
        <w:ind w:left="230" w:right="230"/>
        <w:rPr>
          <w:lang w:val="es-PR"/>
        </w:rPr>
      </w:pPr>
    </w:p>
    <w:tbl>
      <w:tblPr>
        <w:tblW w:w="9763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733"/>
        <w:gridCol w:w="7030"/>
      </w:tblGrid>
      <w:tr w:rsidR="001C2ADE" w14:paraId="34B5F231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7095AE" w14:textId="77777777" w:rsidR="001C2ADE" w:rsidRDefault="00C40BFC">
            <w:r>
              <w:rPr>
                <w:b/>
                <w:color w:val="1F4E79"/>
                <w:sz w:val="20"/>
              </w:rPr>
              <w:t>Estudiante</w:t>
            </w:r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B0043" w14:textId="1B2308DC" w:rsidR="001C2ADE" w:rsidRDefault="00502A19">
            <w:r>
              <w:t>25_936310</w:t>
            </w:r>
          </w:p>
        </w:tc>
      </w:tr>
      <w:tr w:rsidR="001C2ADE" w:rsidRPr="0001506F" w14:paraId="1AA7366B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191233" w14:textId="77777777" w:rsidR="001C2ADE" w:rsidRDefault="00C40BFC">
            <w:r>
              <w:rPr>
                <w:b/>
                <w:color w:val="1F4E79"/>
                <w:sz w:val="20"/>
              </w:rPr>
              <w:t>Repositorio</w:t>
            </w:r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DC048C" w14:textId="1676EF0A" w:rsidR="001C2ADE" w:rsidRPr="0001506F" w:rsidRDefault="00C40BFC">
            <w:pPr>
              <w:rPr>
                <w:lang w:val="es-PR"/>
              </w:rPr>
            </w:pPr>
            <w:r w:rsidRPr="0001506F">
              <w:rPr>
                <w:sz w:val="20"/>
                <w:lang w:val="es-PR"/>
              </w:rPr>
              <w:t>TESI2105_Programa_Evolutivo</w:t>
            </w:r>
            <w:r w:rsidR="00502A19">
              <w:rPr>
                <w:sz w:val="20"/>
                <w:lang w:val="es-PR"/>
              </w:rPr>
              <w:t>_Geraldo</w:t>
            </w:r>
            <w:r w:rsidR="0001506F" w:rsidRPr="0001506F">
              <w:rPr>
                <w:sz w:val="20"/>
                <w:lang w:val="es-PR"/>
              </w:rPr>
              <w:t>_P</w:t>
            </w:r>
            <w:r w:rsidR="0001506F">
              <w:rPr>
                <w:sz w:val="20"/>
                <w:lang w:val="es-PR"/>
              </w:rPr>
              <w:t>rogrma</w:t>
            </w:r>
          </w:p>
        </w:tc>
      </w:tr>
      <w:tr w:rsidR="001C2ADE" w14:paraId="370A0D9F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DF6C42" w14:textId="77777777" w:rsidR="001C2ADE" w:rsidRDefault="00C40BFC">
            <w:proofErr w:type="spellStart"/>
            <w:r>
              <w:rPr>
                <w:b/>
                <w:color w:val="1F4E79"/>
                <w:sz w:val="20"/>
              </w:rPr>
              <w:t>Nombre</w:t>
            </w:r>
            <w:proofErr w:type="spellEnd"/>
            <w:r>
              <w:rPr>
                <w:b/>
                <w:color w:val="1F4E79"/>
                <w:sz w:val="20"/>
              </w:rPr>
              <w:t xml:space="preserve"> del </w:t>
            </w:r>
            <w:proofErr w:type="spellStart"/>
            <w:r>
              <w:rPr>
                <w:b/>
                <w:color w:val="1F4E79"/>
                <w:sz w:val="20"/>
              </w:rPr>
              <w:t>programa</w:t>
            </w:r>
            <w:proofErr w:type="spellEnd"/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8DB18" w14:textId="07A47255" w:rsidR="001C2ADE" w:rsidRDefault="004746D7">
            <w:proofErr w:type="spellStart"/>
            <w:r>
              <w:t>Programa</w:t>
            </w:r>
            <w:proofErr w:type="spellEnd"/>
            <w:r>
              <w:t xml:space="preserve"> Personal.py</w:t>
            </w:r>
          </w:p>
        </w:tc>
      </w:tr>
      <w:tr w:rsidR="001C2ADE" w14:paraId="4A726C0A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B967CD" w14:textId="77777777" w:rsidR="001C2ADE" w:rsidRDefault="00C40BFC">
            <w:r>
              <w:rPr>
                <w:b/>
                <w:color w:val="1F4E79"/>
                <w:sz w:val="20"/>
              </w:rPr>
              <w:t>Fecha</w:t>
            </w:r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CFF18C" w14:textId="3A7C84E4" w:rsidR="001C2ADE" w:rsidRDefault="00502A19">
            <w:r>
              <w:t xml:space="preserve">2 de </w:t>
            </w:r>
            <w:proofErr w:type="spellStart"/>
            <w:r>
              <w:t>septiembre</w:t>
            </w:r>
            <w:proofErr w:type="spellEnd"/>
            <w:r>
              <w:t xml:space="preserve"> 2026</w:t>
            </w:r>
          </w:p>
        </w:tc>
      </w:tr>
    </w:tbl>
    <w:p w14:paraId="22A78FDB" w14:textId="77777777" w:rsidR="001C2ADE" w:rsidRDefault="001C2ADE">
      <w:pPr>
        <w:spacing w:after="0"/>
        <w:ind w:left="230" w:right="230"/>
      </w:pP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14:paraId="58693814" w14:textId="77777777">
        <w:trPr>
          <w:cantSplit/>
          <w:jc w:val="center"/>
        </w:trPr>
        <w:tc>
          <w:tcPr>
            <w:tcW w:w="9763" w:type="dxa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1467E55" w14:textId="77777777" w:rsidR="001C2ADE" w:rsidRDefault="00C40BFC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1. DESCRIPCIÓN GENERAL DEL PROGRAMA</w:t>
            </w:r>
          </w:p>
        </w:tc>
      </w:tr>
    </w:tbl>
    <w:p w14:paraId="57992FC1" w14:textId="77777777" w:rsidR="001C2ADE" w:rsidRPr="0001506F" w:rsidRDefault="00C40BFC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¿Qué necesidad atiende el programa y quién lo utilizaría? Describe el propósito en 4 a 6 oraciones.</w:t>
      </w:r>
    </w:p>
    <w:p w14:paraId="08B81E1A" w14:textId="7C920C96" w:rsidR="001C2ADE" w:rsidRDefault="005D7C06" w:rsidP="005D7C06">
      <w:pPr>
        <w:spacing w:after="100" w:line="247" w:lineRule="auto"/>
        <w:ind w:left="230" w:right="230"/>
      </w:pPr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Sencillo</w:t>
      </w:r>
      <w:proofErr w:type="spellEnd"/>
      <w:r w:rsidR="00000716">
        <w:t xml:space="preserve"> </w:t>
      </w:r>
      <w:proofErr w:type="spellStart"/>
      <w:r w:rsidR="00000716">
        <w:t>permite</w:t>
      </w:r>
      <w:proofErr w:type="spellEnd"/>
      <w:r w:rsidR="00000716">
        <w:t xml:space="preserve"> registrar </w:t>
      </w:r>
      <w:proofErr w:type="spellStart"/>
      <w:r w:rsidR="00000716">
        <w:t>informacion</w:t>
      </w:r>
      <w:proofErr w:type="spellEnd"/>
      <w:r w:rsidR="00000716">
        <w:t xml:space="preserve"> </w:t>
      </w:r>
      <w:proofErr w:type="spellStart"/>
      <w:r w:rsidR="00000716">
        <w:t>basica</w:t>
      </w:r>
      <w:proofErr w:type="spellEnd"/>
      <w:r w:rsidR="00000716">
        <w:t xml:space="preserve"> de </w:t>
      </w:r>
      <w:proofErr w:type="spellStart"/>
      <w:r w:rsidR="00000716">
        <w:t>productos</w:t>
      </w:r>
      <w:proofErr w:type="spellEnd"/>
      <w:r w:rsidR="00000716">
        <w:t xml:space="preserve">. </w:t>
      </w:r>
      <w:proofErr w:type="spellStart"/>
      <w:r w:rsidR="00000716">
        <w:t>Solicita</w:t>
      </w:r>
      <w:proofErr w:type="spellEnd"/>
      <w:r w:rsidR="00000716">
        <w:t xml:space="preserve"> al </w:t>
      </w:r>
      <w:proofErr w:type="spellStart"/>
      <w:r w:rsidR="00000716">
        <w:t>usuario</w:t>
      </w:r>
      <w:proofErr w:type="spellEnd"/>
      <w:r w:rsidR="00000716">
        <w:t xml:space="preserve"> el </w:t>
      </w:r>
      <w:proofErr w:type="spellStart"/>
      <w:r w:rsidR="00000716">
        <w:t>nombre</w:t>
      </w:r>
      <w:proofErr w:type="spellEnd"/>
      <w:r w:rsidR="00000716">
        <w:t xml:space="preserve"> del </w:t>
      </w:r>
      <w:proofErr w:type="spellStart"/>
      <w:r w:rsidR="003D66FD">
        <w:t>producto</w:t>
      </w:r>
      <w:proofErr w:type="spellEnd"/>
      <w:r w:rsidR="009E7450">
        <w:t xml:space="preserve">, la </w:t>
      </w:r>
      <w:proofErr w:type="spellStart"/>
      <w:r w:rsidR="009E7450">
        <w:t>cantidad</w:t>
      </w:r>
      <w:proofErr w:type="spellEnd"/>
      <w:r w:rsidR="009E7450">
        <w:t xml:space="preserve"> </w:t>
      </w:r>
      <w:proofErr w:type="spellStart"/>
      <w:r w:rsidR="009E7450">
        <w:t>disponible</w:t>
      </w:r>
      <w:proofErr w:type="spellEnd"/>
      <w:r w:rsidR="009E7450">
        <w:t xml:space="preserve"> y </w:t>
      </w:r>
      <w:proofErr w:type="spellStart"/>
      <w:r w:rsidR="009E7450">
        <w:t>su</w:t>
      </w:r>
      <w:proofErr w:type="spellEnd"/>
      <w:r w:rsidR="009E7450">
        <w:t xml:space="preserve"> </w:t>
      </w:r>
      <w:proofErr w:type="spellStart"/>
      <w:r w:rsidR="009E7450">
        <w:t>precio</w:t>
      </w:r>
      <w:proofErr w:type="spellEnd"/>
      <w:r w:rsidR="009E7450">
        <w:t xml:space="preserve">. </w:t>
      </w:r>
      <w:proofErr w:type="spellStart"/>
      <w:r w:rsidR="009E7450">
        <w:t>Luego</w:t>
      </w:r>
      <w:proofErr w:type="spellEnd"/>
      <w:r w:rsidR="009E7450">
        <w:t xml:space="preserve"> </w:t>
      </w:r>
      <w:proofErr w:type="spellStart"/>
      <w:r w:rsidR="009E7450">
        <w:t>calcula</w:t>
      </w:r>
      <w:proofErr w:type="spellEnd"/>
      <w:r w:rsidR="009E7450">
        <w:t xml:space="preserve"> el valor</w:t>
      </w:r>
      <w:r w:rsidR="005B77F8">
        <w:t xml:space="preserve"> </w:t>
      </w:r>
      <w:proofErr w:type="gramStart"/>
      <w:r w:rsidR="005B77F8">
        <w:t>total</w:t>
      </w:r>
      <w:proofErr w:type="gramEnd"/>
      <w:r w:rsidR="005B77F8">
        <w:t xml:space="preserve"> del </w:t>
      </w:r>
      <w:proofErr w:type="spellStart"/>
      <w:r w:rsidR="005B77F8">
        <w:t>inventario</w:t>
      </w:r>
      <w:proofErr w:type="spellEnd"/>
      <w:r w:rsidR="005B77F8">
        <w:t xml:space="preserve"> </w:t>
      </w:r>
      <w:proofErr w:type="spellStart"/>
      <w:r w:rsidR="005B77F8">
        <w:t>utilizando</w:t>
      </w:r>
      <w:proofErr w:type="spellEnd"/>
      <w:r w:rsidR="005B77F8">
        <w:t xml:space="preserve"> la </w:t>
      </w:r>
      <w:proofErr w:type="spellStart"/>
      <w:r w:rsidR="005B77F8">
        <w:t>cantidad</w:t>
      </w:r>
      <w:proofErr w:type="spellEnd"/>
      <w:r w:rsidR="005B77F8">
        <w:t xml:space="preserve"> y el </w:t>
      </w:r>
      <w:proofErr w:type="spellStart"/>
      <w:r w:rsidR="005B77F8">
        <w:t>precio</w:t>
      </w:r>
      <w:proofErr w:type="spellEnd"/>
      <w:r w:rsidR="005B77F8">
        <w:t xml:space="preserve">. </w:t>
      </w:r>
      <w:proofErr w:type="spellStart"/>
      <w:r w:rsidR="005B77F8">
        <w:t>En</w:t>
      </w:r>
      <w:proofErr w:type="spellEnd"/>
      <w:r w:rsidR="005B77F8">
        <w:t xml:space="preserve"> la version 2.0 </w:t>
      </w:r>
      <w:proofErr w:type="spellStart"/>
      <w:r w:rsidR="005B77F8">
        <w:t>tambien</w:t>
      </w:r>
      <w:proofErr w:type="spellEnd"/>
      <w:r w:rsidR="005B77F8">
        <w:t xml:space="preserve"> </w:t>
      </w:r>
      <w:proofErr w:type="spellStart"/>
      <w:r w:rsidR="005B77F8">
        <w:t>indica</w:t>
      </w:r>
      <w:proofErr w:type="spellEnd"/>
      <w:r w:rsidR="005B77F8">
        <w:t xml:space="preserve"> el </w:t>
      </w:r>
      <w:proofErr w:type="spellStart"/>
      <w:r w:rsidR="005B77F8">
        <w:t>estado</w:t>
      </w:r>
      <w:proofErr w:type="spellEnd"/>
      <w:r w:rsidR="005B77F8">
        <w:t xml:space="preserve"> del </w:t>
      </w:r>
      <w:proofErr w:type="spellStart"/>
      <w:r w:rsidR="000716ED">
        <w:t>inventario</w:t>
      </w:r>
      <w:proofErr w:type="spellEnd"/>
      <w:r w:rsidR="000716ED">
        <w:t xml:space="preserve"> </w:t>
      </w:r>
      <w:proofErr w:type="spellStart"/>
      <w:r w:rsidR="000716ED">
        <w:t>segun</w:t>
      </w:r>
      <w:proofErr w:type="spellEnd"/>
      <w:r w:rsidR="000716ED">
        <w:t xml:space="preserve"> la </w:t>
      </w:r>
      <w:proofErr w:type="spellStart"/>
      <w:r w:rsidR="000716ED">
        <w:t>cantidad</w:t>
      </w:r>
      <w:proofErr w:type="spellEnd"/>
      <w:r w:rsidR="000716ED">
        <w:t xml:space="preserve"> </w:t>
      </w:r>
      <w:proofErr w:type="spellStart"/>
      <w:r w:rsidR="000716ED">
        <w:t>disponible</w:t>
      </w:r>
      <w:proofErr w:type="spellEnd"/>
      <w:r w:rsidR="000716ED">
        <w:t xml:space="preserve">. Este </w:t>
      </w:r>
      <w:proofErr w:type="spellStart"/>
      <w:r w:rsidR="000716ED">
        <w:t>programa</w:t>
      </w:r>
      <w:proofErr w:type="spellEnd"/>
      <w:r w:rsidR="000716ED">
        <w:t xml:space="preserve"> </w:t>
      </w:r>
      <w:proofErr w:type="spellStart"/>
      <w:r w:rsidR="000716ED">
        <w:t>puede</w:t>
      </w:r>
      <w:proofErr w:type="spellEnd"/>
      <w:r w:rsidR="000716ED">
        <w:t xml:space="preserve"> </w:t>
      </w:r>
      <w:proofErr w:type="spellStart"/>
      <w:r w:rsidR="000716ED">
        <w:t>ser</w:t>
      </w:r>
      <w:proofErr w:type="spellEnd"/>
      <w:r w:rsidR="000716ED">
        <w:t xml:space="preserve"> </w:t>
      </w:r>
      <w:proofErr w:type="spellStart"/>
      <w:r w:rsidR="000716ED">
        <w:t>utilizado</w:t>
      </w:r>
      <w:proofErr w:type="spellEnd"/>
      <w:r w:rsidR="000716ED">
        <w:t xml:space="preserve"> </w:t>
      </w:r>
      <w:proofErr w:type="spellStart"/>
      <w:r w:rsidR="000716ED">
        <w:t>por</w:t>
      </w:r>
      <w:proofErr w:type="spellEnd"/>
      <w:r w:rsidR="000716ED">
        <w:t xml:space="preserve"> </w:t>
      </w:r>
      <w:proofErr w:type="spellStart"/>
      <w:r w:rsidR="000716ED">
        <w:t>una</w:t>
      </w:r>
      <w:proofErr w:type="spellEnd"/>
      <w:r w:rsidR="000716ED">
        <w:t xml:space="preserve"> persona que </w:t>
      </w:r>
      <w:proofErr w:type="spellStart"/>
      <w:r w:rsidR="001D014D">
        <w:t>necesite</w:t>
      </w:r>
      <w:proofErr w:type="spellEnd"/>
      <w:r w:rsidR="001D014D">
        <w:t xml:space="preserve"> </w:t>
      </w:r>
      <w:proofErr w:type="spellStart"/>
      <w:r w:rsidR="001D014D">
        <w:t>llevar</w:t>
      </w:r>
      <w:proofErr w:type="spellEnd"/>
      <w:r w:rsidR="001D014D">
        <w:t xml:space="preserve"> un control </w:t>
      </w:r>
      <w:proofErr w:type="spellStart"/>
      <w:r w:rsidR="001D014D">
        <w:t>basico</w:t>
      </w:r>
      <w:proofErr w:type="spellEnd"/>
      <w:r w:rsidR="001D014D">
        <w:t xml:space="preserve"> de </w:t>
      </w:r>
      <w:proofErr w:type="spellStart"/>
      <w:r w:rsidR="001D014D">
        <w:t>sus</w:t>
      </w:r>
      <w:proofErr w:type="spellEnd"/>
      <w:r w:rsidR="001D014D">
        <w:t xml:space="preserve"> </w:t>
      </w:r>
      <w:proofErr w:type="spellStart"/>
      <w:r w:rsidR="001D014D">
        <w:t>productos</w:t>
      </w:r>
      <w:proofErr w:type="spellEnd"/>
      <w:r w:rsidR="001D014D">
        <w:t xml:space="preserve">. </w:t>
      </w: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221"/>
        <w:gridCol w:w="6542"/>
      </w:tblGrid>
      <w:tr w:rsidR="001C2ADE" w14:paraId="1140411B" w14:textId="77777777">
        <w:trPr>
          <w:cantSplit/>
          <w:jc w:val="center"/>
        </w:trPr>
        <w:tc>
          <w:tcPr>
            <w:tcW w:w="9763" w:type="dxa"/>
            <w:gridSpan w:val="2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A678AB0" w14:textId="77777777" w:rsidR="001C2ADE" w:rsidRDefault="00C40BFC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2. VERSIÓN 1.</w:t>
            </w:r>
            <w:r>
              <w:rPr>
                <w:b/>
                <w:color w:val="FFFFFF"/>
                <w:sz w:val="24"/>
              </w:rPr>
              <w:t>0 - PROGRAMA SECUENCIAL</w:t>
            </w:r>
          </w:p>
        </w:tc>
      </w:tr>
      <w:tr w:rsidR="001C2ADE" w14:paraId="5707F64D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0E6101" w14:textId="77777777" w:rsidR="001C2ADE" w:rsidRDefault="00C40BFC"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6542" w:type="dxa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AC460B" w14:textId="77777777" w:rsidR="001C2ADE" w:rsidRDefault="00C40BFC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1C2ADE" w14:paraId="3F3577B1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0CDCC" w14:textId="77777777" w:rsidR="001C2ADE" w:rsidRDefault="00C40BFC">
            <w:r>
              <w:rPr>
                <w:b/>
                <w:sz w:val="20"/>
              </w:rPr>
              <w:t>Entradas</w:t>
            </w:r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64058B" w14:textId="3557225F" w:rsidR="001C2ADE" w:rsidRDefault="0038135E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producto,cantidad</w:t>
            </w:r>
            <w:proofErr w:type="spellEnd"/>
            <w:r>
              <w:t xml:space="preserve"> </w:t>
            </w:r>
            <w:proofErr w:type="spellStart"/>
            <w:r>
              <w:t>disponible</w:t>
            </w:r>
            <w:proofErr w:type="spellEnd"/>
            <w:r>
              <w:t xml:space="preserve"> y </w:t>
            </w:r>
            <w:proofErr w:type="spellStart"/>
            <w:r>
              <w:t>precio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  <w:r>
              <w:t>.</w:t>
            </w:r>
          </w:p>
        </w:tc>
      </w:tr>
      <w:tr w:rsidR="001C2ADE" w14:paraId="092DF39A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DA51C" w14:textId="77777777" w:rsidR="001C2ADE" w:rsidRDefault="00C40BFC">
            <w:r>
              <w:rPr>
                <w:b/>
                <w:sz w:val="20"/>
              </w:rPr>
              <w:t>Variables / constante principal</w:t>
            </w:r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3D48D" w14:textId="41457F01" w:rsidR="001C2ADE" w:rsidRDefault="00095755">
            <w:proofErr w:type="spellStart"/>
            <w:r>
              <w:t>Producto</w:t>
            </w:r>
            <w:proofErr w:type="spellEnd"/>
            <w:r>
              <w:t>,</w:t>
            </w:r>
            <w:r w:rsidR="0091782C">
              <w:t xml:space="preserve"> </w:t>
            </w:r>
            <w:proofErr w:type="spellStart"/>
            <w:r>
              <w:t>Cantidad</w:t>
            </w:r>
            <w:proofErr w:type="spellEnd"/>
            <w:r>
              <w:t>,</w:t>
            </w:r>
            <w:r w:rsidR="0091782C">
              <w:t xml:space="preserve"> </w:t>
            </w:r>
            <w:proofErr w:type="spellStart"/>
            <w:r>
              <w:t>Precio</w:t>
            </w:r>
            <w:proofErr w:type="spellEnd"/>
            <w:r>
              <w:t xml:space="preserve"> y TOTAL.</w:t>
            </w:r>
          </w:p>
        </w:tc>
      </w:tr>
      <w:tr w:rsidR="001C2ADE" w14:paraId="14244612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719C6" w14:textId="77777777" w:rsidR="001C2ADE" w:rsidRDefault="00C40BFC">
            <w:r>
              <w:rPr>
                <w:b/>
                <w:sz w:val="20"/>
              </w:rPr>
              <w:t>Procesamiento / cálculo principal</w:t>
            </w:r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D49350" w14:textId="048C240D" w:rsidR="001C2ADE" w:rsidRDefault="0091782C">
            <w:proofErr w:type="spellStart"/>
            <w:r>
              <w:t>Calculo</w:t>
            </w:r>
            <w:proofErr w:type="spellEnd"/>
            <w:r>
              <w:t xml:space="preserve"> el valor total del </w:t>
            </w:r>
            <w:proofErr w:type="spellStart"/>
            <w:r>
              <w:t>inventario</w:t>
            </w:r>
            <w:proofErr w:type="spellEnd"/>
            <w:r>
              <w:t xml:space="preserve"> </w:t>
            </w:r>
            <w:proofErr w:type="spellStart"/>
            <w:r>
              <w:t>multiplicando</w:t>
            </w:r>
            <w:proofErr w:type="spellEnd"/>
            <w:r>
              <w:t xml:space="preserve"> la </w:t>
            </w: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precio</w:t>
            </w:r>
            <w:proofErr w:type="spellEnd"/>
            <w:r w:rsidR="00D27130">
              <w:t>.</w:t>
            </w:r>
          </w:p>
        </w:tc>
      </w:tr>
      <w:tr w:rsidR="001C2ADE" w14:paraId="4C220F37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A0EA7E" w14:textId="77777777" w:rsidR="001C2ADE" w:rsidRDefault="00C40BFC">
            <w:r>
              <w:rPr>
                <w:b/>
                <w:sz w:val="20"/>
              </w:rPr>
              <w:t>Salidas</w:t>
            </w:r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50C855" w14:textId="7806F623" w:rsidR="001C2ADE" w:rsidRDefault="00B922BC">
            <w:proofErr w:type="spellStart"/>
            <w:r>
              <w:t>Muestra</w:t>
            </w:r>
            <w:proofErr w:type="spellEnd"/>
            <w:r>
              <w:t xml:space="preserve"> el </w:t>
            </w:r>
            <w:proofErr w:type="spellStart"/>
            <w:r>
              <w:t>nombre</w:t>
            </w:r>
            <w:proofErr w:type="spellEnd"/>
            <w:r>
              <w:t xml:space="preserve"> del product, la </w:t>
            </w:r>
            <w:proofErr w:type="spellStart"/>
            <w:r>
              <w:t>cantidad</w:t>
            </w:r>
            <w:proofErr w:type="spellEnd"/>
            <w:r>
              <w:t xml:space="preserve">, el </w:t>
            </w:r>
            <w:proofErr w:type="spellStart"/>
            <w:r>
              <w:t>precio</w:t>
            </w:r>
            <w:proofErr w:type="spellEnd"/>
            <w:r>
              <w:t xml:space="preserve"> y el valor total del </w:t>
            </w:r>
            <w:proofErr w:type="spellStart"/>
            <w:r>
              <w:t>inventario</w:t>
            </w:r>
            <w:proofErr w:type="spellEnd"/>
            <w:r w:rsidR="000D7BD5">
              <w:t>.</w:t>
            </w:r>
          </w:p>
        </w:tc>
      </w:tr>
    </w:tbl>
    <w:p w14:paraId="604DB448" w14:textId="761AA54F" w:rsidR="000D7BD5" w:rsidRDefault="00C40BFC" w:rsidP="000D7BD5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Explica brevemente cómo funciona la Versión 1.0:</w:t>
      </w:r>
    </w:p>
    <w:p w14:paraId="7744D097" w14:textId="1655E69B" w:rsidR="000D7BD5" w:rsidRPr="000D7BD5" w:rsidRDefault="00C814E0" w:rsidP="000D7BD5">
      <w:pPr>
        <w:spacing w:after="100" w:line="247" w:lineRule="auto"/>
        <w:ind w:left="230" w:right="230"/>
        <w:rPr>
          <w:lang w:val="es-PR"/>
        </w:rPr>
      </w:pPr>
      <w:r>
        <w:rPr>
          <w:lang w:val="es-PR"/>
        </w:rPr>
        <w:t xml:space="preserve">Mi </w:t>
      </w:r>
      <w:proofErr w:type="spellStart"/>
      <w:r>
        <w:rPr>
          <w:lang w:val="es-PR"/>
        </w:rPr>
        <w:t>viersi</w:t>
      </w:r>
      <w:r>
        <w:rPr>
          <w:rFonts w:cs="Times New Roman"/>
          <w:lang w:val="es-PR"/>
        </w:rPr>
        <w:t>ó</w:t>
      </w:r>
      <w:r w:rsidR="000D7BD5">
        <w:rPr>
          <w:lang w:val="es-PR"/>
        </w:rPr>
        <w:t>n</w:t>
      </w:r>
      <w:proofErr w:type="spellEnd"/>
      <w:r w:rsidR="000D7BD5">
        <w:rPr>
          <w:lang w:val="es-PR"/>
        </w:rPr>
        <w:t xml:space="preserve"> 1.0 solicita al usuario</w:t>
      </w:r>
      <w:r w:rsidR="002B3B14">
        <w:rPr>
          <w:lang w:val="es-PR"/>
        </w:rPr>
        <w:t xml:space="preserve"> el nombre del producto, la cantidad disponible y el precio. Luego multiplica la cantidad por </w:t>
      </w:r>
      <w:r w:rsidR="008D5ACF">
        <w:rPr>
          <w:lang w:val="es-PR"/>
        </w:rPr>
        <w:t xml:space="preserve">el precio para calcular el valor total del inventario. Finalmente, muestra en pantalla la información del </w:t>
      </w:r>
      <w:r>
        <w:rPr>
          <w:lang w:val="es-PR"/>
        </w:rPr>
        <w:t xml:space="preserve">producto y el </w:t>
      </w:r>
      <w:r w:rsidR="00AF5AF8">
        <w:rPr>
          <w:lang w:val="es-PR"/>
        </w:rPr>
        <w:t>resultado del c</w:t>
      </w:r>
      <w:r w:rsidR="00AF5AF8">
        <w:rPr>
          <w:rFonts w:cs="Times New Roman"/>
          <w:lang w:val="es-PR"/>
        </w:rPr>
        <w:t>á</w:t>
      </w:r>
      <w:r>
        <w:rPr>
          <w:lang w:val="es-PR"/>
        </w:rPr>
        <w:t>lculo.</w:t>
      </w: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701"/>
        <w:gridCol w:w="6037"/>
        <w:gridCol w:w="25"/>
      </w:tblGrid>
      <w:tr w:rsidR="001C2ADE" w14:paraId="5254C64A" w14:textId="77777777">
        <w:trPr>
          <w:cantSplit/>
          <w:jc w:val="center"/>
        </w:trPr>
        <w:tc>
          <w:tcPr>
            <w:tcW w:w="9763" w:type="dxa"/>
            <w:gridSpan w:val="3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AED72AB" w14:textId="77777777" w:rsidR="001C2ADE" w:rsidRDefault="00C40BFC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3. DIAGRAMA D</w:t>
            </w:r>
            <w:r>
              <w:rPr>
                <w:b/>
                <w:color w:val="FFFFFF"/>
                <w:sz w:val="24"/>
              </w:rPr>
              <w:t>E FLUJO - VERSIÓN 1.0</w:t>
            </w:r>
          </w:p>
        </w:tc>
      </w:tr>
      <w:tr w:rsidR="001C2ADE" w:rsidRPr="0001506F" w14:paraId="74665A51" w14:textId="77777777">
        <w:tblPrEx>
          <w:tblBorders>
            <w:top w:val="single" w:sz="3" w:space="0" w:color="E6D287"/>
            <w:left w:val="single" w:sz="3" w:space="0" w:color="E6D287"/>
            <w:bottom w:val="single" w:sz="3" w:space="0" w:color="E6D287"/>
            <w:right w:val="single" w:sz="3" w:space="0" w:color="E6D287"/>
            <w:insideH w:val="single" w:sz="3" w:space="0" w:color="E6D287"/>
            <w:insideV w:val="single" w:sz="3" w:space="0" w:color="E6D287"/>
          </w:tblBorders>
        </w:tblPrEx>
        <w:trPr>
          <w:gridAfter w:val="1"/>
          <w:wAfter w:w="25" w:type="dxa"/>
          <w:cantSplit/>
          <w:jc w:val="center"/>
        </w:trPr>
        <w:tc>
          <w:tcPr>
            <w:tcW w:w="9763" w:type="dxa"/>
            <w:gridSpan w:val="2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47D941" w14:textId="77777777" w:rsidR="001C2ADE" w:rsidRPr="0001506F" w:rsidRDefault="00C40BFC">
            <w:pPr>
              <w:spacing w:after="0" w:line="240" w:lineRule="auto"/>
              <w:rPr>
                <w:lang w:val="es-PR"/>
              </w:rPr>
            </w:pPr>
            <w:r w:rsidRPr="0001506F">
              <w:rPr>
                <w:b/>
                <w:sz w:val="20"/>
                <w:lang w:val="es-PR"/>
              </w:rPr>
              <w:t>Inserta un diagrama de flujo que represente la secuencia de la Versión 1.0. Debe mostrar inicio, entradas, procesos/cálculos, salidas y fin.</w:t>
            </w:r>
          </w:p>
        </w:tc>
      </w:tr>
      <w:tr w:rsidR="001C2ADE" w:rsidRPr="0001506F" w14:paraId="484D3E6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rPr>
          <w:cantSplit/>
          <w:trHeight w:val="4032"/>
          <w:jc w:val="center"/>
        </w:trPr>
        <w:tc>
          <w:tcPr>
            <w:tcW w:w="9763" w:type="dxa"/>
            <w:gridSpan w:val="3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00BB6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06EF6550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26876AE7" w14:textId="66B7B7B5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  <w:r w:rsidRPr="0001506F">
              <w:rPr>
                <w:i/>
                <w:color w:val="5F5F5F"/>
                <w:sz w:val="19"/>
                <w:lang w:val="es-PR"/>
              </w:rPr>
              <w:t>Espacio para insertar el diagrama de flujo</w:t>
            </w:r>
          </w:p>
          <w:p w14:paraId="54E8CD31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718F1CF5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118B3A30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3E9D3B90" w14:textId="1895575B" w:rsidR="0001506F" w:rsidRDefault="00836306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  <w:r>
              <w:rPr>
                <w:i/>
                <w:noProof/>
                <w:color w:val="5F5F5F"/>
                <w:sz w:val="19"/>
              </w:rPr>
              <w:drawing>
                <wp:inline distT="0" distB="0" distL="0" distR="0" wp14:anchorId="3444F1C3" wp14:editId="2ADD1B0B">
                  <wp:extent cx="1293010" cy="59055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Versionv1.0.drawio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574" cy="594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3C85D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2E4C65CA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77488187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5E0A3E0A" w14:textId="6A36C9FF" w:rsidR="0001506F" w:rsidRDefault="0001506F" w:rsidP="00836306">
            <w:pPr>
              <w:spacing w:after="0" w:line="240" w:lineRule="auto"/>
              <w:rPr>
                <w:i/>
                <w:color w:val="5F5F5F"/>
                <w:sz w:val="19"/>
                <w:lang w:val="es-PR"/>
              </w:rPr>
            </w:pPr>
          </w:p>
          <w:p w14:paraId="52F02D01" w14:textId="62FB5262" w:rsidR="00836306" w:rsidRDefault="00836306" w:rsidP="00836306">
            <w:pPr>
              <w:spacing w:after="0" w:line="240" w:lineRule="auto"/>
              <w:rPr>
                <w:i/>
                <w:color w:val="5F5F5F"/>
                <w:sz w:val="19"/>
                <w:lang w:val="es-PR"/>
              </w:rPr>
            </w:pPr>
          </w:p>
          <w:p w14:paraId="5E945D54" w14:textId="7CCD56A6" w:rsidR="00836306" w:rsidRDefault="00836306" w:rsidP="00836306">
            <w:pPr>
              <w:spacing w:after="0" w:line="240" w:lineRule="auto"/>
              <w:rPr>
                <w:i/>
                <w:color w:val="5F5F5F"/>
                <w:sz w:val="19"/>
                <w:lang w:val="es-PR"/>
              </w:rPr>
            </w:pPr>
          </w:p>
          <w:p w14:paraId="6C821729" w14:textId="55BF7FA5" w:rsidR="00836306" w:rsidRDefault="00836306" w:rsidP="00836306">
            <w:pPr>
              <w:spacing w:after="0" w:line="240" w:lineRule="auto"/>
              <w:rPr>
                <w:i/>
                <w:color w:val="5F5F5F"/>
                <w:sz w:val="19"/>
                <w:lang w:val="es-PR"/>
              </w:rPr>
            </w:pPr>
          </w:p>
          <w:p w14:paraId="2E90D19B" w14:textId="77777777" w:rsidR="00836306" w:rsidRDefault="00836306" w:rsidP="00836306">
            <w:pPr>
              <w:spacing w:after="0" w:line="240" w:lineRule="auto"/>
              <w:rPr>
                <w:i/>
                <w:color w:val="5F5F5F"/>
                <w:sz w:val="19"/>
                <w:lang w:val="es-PR"/>
              </w:rPr>
            </w:pPr>
          </w:p>
          <w:p w14:paraId="3B0DD797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3AF051A1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13D66D93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52ACF6E0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15A3CF1D" w14:textId="310F7B0A" w:rsidR="001C2ADE" w:rsidRPr="0001506F" w:rsidRDefault="001C2ADE">
            <w:pPr>
              <w:spacing w:after="0" w:line="240" w:lineRule="auto"/>
              <w:jc w:val="center"/>
              <w:rPr>
                <w:lang w:val="es-PR"/>
              </w:rPr>
            </w:pPr>
          </w:p>
        </w:tc>
      </w:tr>
      <w:tr w:rsidR="001C2ADE" w:rsidRPr="0001506F" w14:paraId="4209EE1B" w14:textId="77777777">
        <w:trPr>
          <w:cantSplit/>
          <w:jc w:val="center"/>
        </w:trPr>
        <w:tc>
          <w:tcPr>
            <w:tcW w:w="9763" w:type="dxa"/>
            <w:gridSpan w:val="3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66028CC" w14:textId="77777777" w:rsidR="001C2ADE" w:rsidRPr="0001506F" w:rsidRDefault="00C40BFC">
            <w:pPr>
              <w:spacing w:after="0" w:line="240" w:lineRule="auto"/>
              <w:rPr>
                <w:lang w:val="es-PR"/>
              </w:rPr>
            </w:pPr>
            <w:r w:rsidRPr="0001506F">
              <w:rPr>
                <w:b/>
                <w:color w:val="FFFFFF"/>
                <w:sz w:val="24"/>
                <w:lang w:val="es-PR"/>
              </w:rPr>
              <w:lastRenderedPageBreak/>
              <w:t xml:space="preserve">4. VERSIÓN 2.0 - </w:t>
            </w:r>
            <w:r w:rsidRPr="0001506F">
              <w:rPr>
                <w:b/>
                <w:color w:val="FFFFFF"/>
                <w:sz w:val="24"/>
                <w:lang w:val="es-PR"/>
              </w:rPr>
              <w:t>CAMBIOS Y ESTRUCTURAS DE CONTROL</w:t>
            </w:r>
          </w:p>
        </w:tc>
      </w:tr>
      <w:tr w:rsidR="001C2ADE" w14:paraId="5AFD6787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10" w:type="dxa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004D0A" w14:textId="77777777" w:rsidR="001C2ADE" w:rsidRDefault="00C40BFC"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6053" w:type="dxa"/>
            <w:gridSpan w:val="2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83A32" w14:textId="77777777" w:rsidR="001C2ADE" w:rsidRDefault="00C40BFC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1C2ADE" w14:paraId="15EDBEEE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10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99E4E" w14:textId="77777777" w:rsidR="001C2ADE" w:rsidRDefault="00C40BFC">
            <w:r>
              <w:rPr>
                <w:b/>
                <w:sz w:val="20"/>
              </w:rPr>
              <w:t>Decisión incorporada</w:t>
            </w:r>
          </w:p>
        </w:tc>
        <w:tc>
          <w:tcPr>
            <w:tcW w:w="6053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ADE44" w14:textId="2A5EDC41" w:rsidR="001C2ADE" w:rsidRDefault="00330E4B">
            <w:r>
              <w:t xml:space="preserve">Se </w:t>
            </w:r>
            <w:proofErr w:type="spellStart"/>
            <w:r>
              <w:t>incorporo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condicional</w:t>
            </w:r>
            <w:proofErr w:type="spellEnd"/>
            <w:r>
              <w:t xml:space="preserve"> </w:t>
            </w:r>
            <w:proofErr w:type="spellStart"/>
            <w:r>
              <w:t>if,el</w:t>
            </w:r>
            <w:r w:rsidR="00CC4F8D">
              <w:t>if</w:t>
            </w:r>
            <w:proofErr w:type="spellEnd"/>
            <w:r w:rsidR="00CC4F8D">
              <w:t xml:space="preserve"> y else para determiner el </w:t>
            </w:r>
            <w:proofErr w:type="spellStart"/>
            <w:r w:rsidR="00CC4F8D">
              <w:t>estado</w:t>
            </w:r>
            <w:proofErr w:type="spellEnd"/>
            <w:r w:rsidR="00CC4F8D">
              <w:t xml:space="preserve"> del </w:t>
            </w:r>
            <w:proofErr w:type="spellStart"/>
            <w:r w:rsidR="00CC4F8D">
              <w:t>inventario</w:t>
            </w:r>
            <w:proofErr w:type="spellEnd"/>
            <w:r w:rsidR="00CC4F8D">
              <w:t xml:space="preserve"> </w:t>
            </w:r>
            <w:proofErr w:type="spellStart"/>
            <w:r w:rsidR="00CC4F8D">
              <w:t>segun</w:t>
            </w:r>
            <w:proofErr w:type="spellEnd"/>
            <w:r w:rsidR="00CC4F8D">
              <w:t xml:space="preserve"> la </w:t>
            </w:r>
            <w:proofErr w:type="spellStart"/>
            <w:r w:rsidR="00CC4F8D">
              <w:t>cantidad</w:t>
            </w:r>
            <w:proofErr w:type="spellEnd"/>
            <w:r w:rsidR="00CC4F8D">
              <w:t xml:space="preserve"> </w:t>
            </w:r>
            <w:proofErr w:type="spellStart"/>
            <w:r w:rsidR="00CC4F8D">
              <w:t>disponible</w:t>
            </w:r>
            <w:proofErr w:type="spellEnd"/>
            <w:r w:rsidR="00CC4F8D">
              <w:t>.</w:t>
            </w:r>
          </w:p>
        </w:tc>
      </w:tr>
      <w:tr w:rsidR="001C2ADE" w14:paraId="758B6D3E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10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27D56" w14:textId="77777777" w:rsidR="001C2ADE" w:rsidRDefault="00C40BFC">
            <w:r>
              <w:rPr>
                <w:b/>
                <w:sz w:val="20"/>
              </w:rPr>
              <w:t>Condición utilizada</w:t>
            </w:r>
          </w:p>
        </w:tc>
        <w:tc>
          <w:tcPr>
            <w:tcW w:w="6053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F3405" w14:textId="2C82BA5A" w:rsidR="001C2ADE" w:rsidRDefault="000C6034">
            <w:r>
              <w:t xml:space="preserve">Si la </w:t>
            </w: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es</w:t>
            </w:r>
            <w:proofErr w:type="spellEnd"/>
            <w:r>
              <w:t xml:space="preserve"> 0, el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agotado</w:t>
            </w:r>
            <w:proofErr w:type="spellEnd"/>
            <w:r w:rsidR="00064BBA">
              <w:t xml:space="preserve">; </w:t>
            </w:r>
            <w:proofErr w:type="spellStart"/>
            <w:r w:rsidR="00064BBA">
              <w:t>si</w:t>
            </w:r>
            <w:proofErr w:type="spellEnd"/>
            <w:r w:rsidR="00064BBA">
              <w:t xml:space="preserve"> la </w:t>
            </w:r>
            <w:proofErr w:type="spellStart"/>
            <w:r w:rsidR="00064BBA">
              <w:t>cantidad</w:t>
            </w:r>
            <w:proofErr w:type="spellEnd"/>
            <w:r w:rsidR="00064BBA">
              <w:t xml:space="preserve"> </w:t>
            </w:r>
            <w:proofErr w:type="spellStart"/>
            <w:r w:rsidR="00064BBA">
              <w:t>es</w:t>
            </w:r>
            <w:proofErr w:type="spellEnd"/>
            <w:r w:rsidR="00064BBA">
              <w:t xml:space="preserve"> </w:t>
            </w:r>
            <w:proofErr w:type="spellStart"/>
            <w:r w:rsidR="00064BBA">
              <w:t>menor</w:t>
            </w:r>
            <w:proofErr w:type="spellEnd"/>
            <w:r w:rsidR="00064BBA">
              <w:t xml:space="preserve"> o </w:t>
            </w:r>
            <w:proofErr w:type="spellStart"/>
            <w:r w:rsidR="00064BBA">
              <w:t>igual</w:t>
            </w:r>
            <w:proofErr w:type="spellEnd"/>
            <w:r w:rsidR="00064BBA">
              <w:t xml:space="preserve"> a 5, </w:t>
            </w:r>
            <w:proofErr w:type="spellStart"/>
            <w:r w:rsidR="00064BBA">
              <w:t>quedan</w:t>
            </w:r>
            <w:proofErr w:type="spellEnd"/>
            <w:r w:rsidR="00064BBA">
              <w:t xml:space="preserve"> </w:t>
            </w:r>
            <w:proofErr w:type="spellStart"/>
            <w:r w:rsidR="00064BBA">
              <w:t>pocas</w:t>
            </w:r>
            <w:proofErr w:type="spellEnd"/>
            <w:r w:rsidR="00064BBA">
              <w:t xml:space="preserve"> </w:t>
            </w:r>
            <w:proofErr w:type="spellStart"/>
            <w:r w:rsidR="00064BBA">
              <w:t>unidades</w:t>
            </w:r>
            <w:proofErr w:type="spellEnd"/>
            <w:r w:rsidR="00064BBA">
              <w:t xml:space="preserve">; de lo </w:t>
            </w:r>
            <w:proofErr w:type="spellStart"/>
            <w:r w:rsidR="00064BBA">
              <w:t>contrario</w:t>
            </w:r>
            <w:proofErr w:type="spellEnd"/>
            <w:r w:rsidR="00064BBA">
              <w:t xml:space="preserve">, el </w:t>
            </w:r>
            <w:proofErr w:type="spellStart"/>
            <w:r w:rsidR="00064BBA">
              <w:t>inventario</w:t>
            </w:r>
            <w:proofErr w:type="spellEnd"/>
            <w:r w:rsidR="00064BBA">
              <w:t xml:space="preserve"> </w:t>
            </w:r>
            <w:proofErr w:type="spellStart"/>
            <w:r w:rsidR="00064BBA">
              <w:t>esta</w:t>
            </w:r>
            <w:proofErr w:type="spellEnd"/>
            <w:r w:rsidR="00064BBA">
              <w:t xml:space="preserve"> </w:t>
            </w:r>
            <w:proofErr w:type="spellStart"/>
            <w:r w:rsidR="00064BBA">
              <w:t>disponible</w:t>
            </w:r>
            <w:proofErr w:type="spellEnd"/>
            <w:r w:rsidR="00064BBA">
              <w:t>.</w:t>
            </w:r>
          </w:p>
        </w:tc>
      </w:tr>
      <w:tr w:rsidR="001C2ADE" w14:paraId="3B443359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10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AE408" w14:textId="77777777" w:rsidR="001C2ADE" w:rsidRDefault="00C40BFC">
            <w:r>
              <w:rPr>
                <w:b/>
                <w:sz w:val="20"/>
              </w:rPr>
              <w:t>Ciclo incorporado</w:t>
            </w:r>
          </w:p>
        </w:tc>
        <w:tc>
          <w:tcPr>
            <w:tcW w:w="6053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AA7CD" w14:textId="1355019C" w:rsidR="001C2ADE" w:rsidRDefault="00626233">
            <w:r>
              <w:t xml:space="preserve">Se </w:t>
            </w:r>
            <w:proofErr w:type="spellStart"/>
            <w:r>
              <w:t>incorporo</w:t>
            </w:r>
            <w:proofErr w:type="spellEnd"/>
            <w:r>
              <w:t xml:space="preserve"> un </w:t>
            </w:r>
            <w:proofErr w:type="spellStart"/>
            <w:r>
              <w:t>ciclo</w:t>
            </w:r>
            <w:proofErr w:type="spellEnd"/>
            <w:r>
              <w:t xml:space="preserve"> while para </w:t>
            </w:r>
            <w:proofErr w:type="spellStart"/>
            <w:r>
              <w:t>permitir</w:t>
            </w:r>
            <w:proofErr w:type="spellEnd"/>
            <w:r>
              <w:t xml:space="preserve"> registrar </w:t>
            </w:r>
            <w:proofErr w:type="spellStart"/>
            <w:r>
              <w:t>varios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>.</w:t>
            </w:r>
          </w:p>
        </w:tc>
      </w:tr>
      <w:tr w:rsidR="001C2ADE" w14:paraId="48C88C77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10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2B466" w14:textId="77777777" w:rsidR="001C2ADE" w:rsidRDefault="00C40BFC">
            <w:r>
              <w:rPr>
                <w:b/>
                <w:sz w:val="20"/>
              </w:rPr>
              <w:t>Criterio de repetición / salida</w:t>
            </w:r>
          </w:p>
        </w:tc>
        <w:tc>
          <w:tcPr>
            <w:tcW w:w="6053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7F8971" w14:textId="6F8B0A02" w:rsidR="001C2ADE" w:rsidRDefault="00626233">
            <w:r>
              <w:t xml:space="preserve">El </w:t>
            </w:r>
            <w:proofErr w:type="spellStart"/>
            <w:r>
              <w:t>ciclo</w:t>
            </w:r>
            <w:proofErr w:type="spellEnd"/>
            <w:r>
              <w:t xml:space="preserve"> continua </w:t>
            </w:r>
            <w:proofErr w:type="spellStart"/>
            <w:r>
              <w:t>miestras</w:t>
            </w:r>
            <w:proofErr w:type="spellEnd"/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 escribe “</w:t>
            </w:r>
            <w:proofErr w:type="spellStart"/>
            <w:r>
              <w:t>si</w:t>
            </w:r>
            <w:proofErr w:type="spellEnd"/>
            <w:r>
              <w:t xml:space="preserve">” y </w:t>
            </w:r>
            <w:proofErr w:type="spellStart"/>
            <w:r>
              <w:t>termina</w:t>
            </w:r>
            <w:proofErr w:type="spellEnd"/>
            <w:r>
              <w:t xml:space="preserve"> </w:t>
            </w:r>
            <w:proofErr w:type="spellStart"/>
            <w:r>
              <w:t>cuendo</w:t>
            </w:r>
            <w:proofErr w:type="spellEnd"/>
            <w:r>
              <w:t xml:space="preserve"> escribe </w:t>
            </w:r>
            <w:r w:rsidR="00BC4659">
              <w:t>“no”.</w:t>
            </w:r>
          </w:p>
        </w:tc>
      </w:tr>
      <w:tr w:rsidR="001C2ADE" w:rsidRPr="0001506F" w14:paraId="55342D33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10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197F5" w14:textId="77777777" w:rsidR="001C2ADE" w:rsidRPr="0001506F" w:rsidRDefault="00C40BFC">
            <w:pPr>
              <w:rPr>
                <w:lang w:val="es-PR"/>
              </w:rPr>
            </w:pPr>
            <w:r w:rsidRPr="0001506F">
              <w:rPr>
                <w:b/>
                <w:sz w:val="20"/>
                <w:lang w:val="es-PR"/>
              </w:rPr>
              <w:t>Mejora principal respecto a v1.0</w:t>
            </w:r>
          </w:p>
        </w:tc>
        <w:tc>
          <w:tcPr>
            <w:tcW w:w="6053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F6CF8" w14:textId="17B967EA" w:rsidR="001C2ADE" w:rsidRPr="0001506F" w:rsidRDefault="00BC4659">
            <w:pPr>
              <w:rPr>
                <w:lang w:val="es-PR"/>
              </w:rPr>
            </w:pPr>
            <w:r>
              <w:rPr>
                <w:lang w:val="es-PR"/>
              </w:rPr>
              <w:t>La versión 2.0 permite registrar varios productos y determinar automáticamente el estado del inventario.</w:t>
            </w:r>
          </w:p>
        </w:tc>
      </w:tr>
    </w:tbl>
    <w:p w14:paraId="064B7E79" w14:textId="77777777" w:rsidR="0001506F" w:rsidRDefault="0001506F">
      <w:pPr>
        <w:spacing w:after="100" w:line="247" w:lineRule="auto"/>
        <w:ind w:left="230" w:right="230"/>
        <w:rPr>
          <w:lang w:val="es-PR"/>
        </w:rPr>
      </w:pPr>
    </w:p>
    <w:p w14:paraId="4DB6E5D4" w14:textId="59394CFD" w:rsidR="001C2ADE" w:rsidRPr="0001506F" w:rsidRDefault="00C40BFC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Explica brevemente cómo funciona la Versión 2.0 y qué cambió:</w:t>
      </w:r>
    </w:p>
    <w:p w14:paraId="1A0357B9" w14:textId="39EFF1C5" w:rsidR="001C2ADE" w:rsidRPr="0001506F" w:rsidRDefault="001C2ADE">
      <w:pPr>
        <w:spacing w:after="100" w:line="247" w:lineRule="auto"/>
        <w:ind w:left="230" w:right="230"/>
        <w:rPr>
          <w:lang w:val="es-PR"/>
        </w:rPr>
      </w:pPr>
    </w:p>
    <w:p w14:paraId="337C3402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4BF4FFAD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0073BD44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284333C8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1AEDF2B1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2A93CD00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52EC3C63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565D8922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305F75DC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38"/>
        <w:gridCol w:w="25"/>
      </w:tblGrid>
      <w:tr w:rsidR="001C2ADE" w14:paraId="4756839F" w14:textId="77777777">
        <w:trPr>
          <w:cantSplit/>
          <w:jc w:val="center"/>
        </w:trPr>
        <w:tc>
          <w:tcPr>
            <w:tcW w:w="9763" w:type="dxa"/>
            <w:gridSpan w:val="2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D49127A" w14:textId="77777777" w:rsidR="001C2ADE" w:rsidRDefault="00C40BFC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5. DIAGRAMA DE FLUJO - VERSIÓN 2.0</w:t>
            </w:r>
          </w:p>
        </w:tc>
      </w:tr>
      <w:tr w:rsidR="001C2ADE" w:rsidRPr="0001506F" w14:paraId="0AC53738" w14:textId="77777777">
        <w:tblPrEx>
          <w:tblBorders>
            <w:top w:val="single" w:sz="3" w:space="0" w:color="E6D287"/>
            <w:left w:val="single" w:sz="3" w:space="0" w:color="E6D287"/>
            <w:bottom w:val="single" w:sz="3" w:space="0" w:color="E6D287"/>
            <w:right w:val="single" w:sz="3" w:space="0" w:color="E6D287"/>
            <w:insideH w:val="single" w:sz="3" w:space="0" w:color="E6D287"/>
            <w:insideV w:val="single" w:sz="3" w:space="0" w:color="E6D287"/>
          </w:tblBorders>
        </w:tblPrEx>
        <w:trPr>
          <w:gridAfter w:val="1"/>
          <w:wAfter w:w="25" w:type="dxa"/>
          <w:cantSplit/>
          <w:jc w:val="center"/>
        </w:trPr>
        <w:tc>
          <w:tcPr>
            <w:tcW w:w="9763" w:type="dxa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45888" w14:textId="77777777" w:rsidR="001C2ADE" w:rsidRPr="0001506F" w:rsidRDefault="00C40BFC">
            <w:pPr>
              <w:spacing w:after="0" w:line="240" w:lineRule="auto"/>
              <w:rPr>
                <w:lang w:val="es-PR"/>
              </w:rPr>
            </w:pPr>
            <w:r w:rsidRPr="0001506F">
              <w:rPr>
                <w:b/>
                <w:sz w:val="20"/>
                <w:lang w:val="es-PR"/>
              </w:rPr>
              <w:t>Inserta un diagrama de flujo de la Versión 2.0. Debe mostrar claramente al menos un rombo de decisión y el recorrido del ciclo utilizado.</w:t>
            </w:r>
          </w:p>
        </w:tc>
      </w:tr>
      <w:tr w:rsidR="001C2ADE" w:rsidRPr="0001506F" w14:paraId="2D14388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rPr>
          <w:cantSplit/>
          <w:trHeight w:val="4032"/>
          <w:jc w:val="center"/>
        </w:trPr>
        <w:tc>
          <w:tcPr>
            <w:tcW w:w="9763" w:type="dxa"/>
            <w:gridSpan w:val="2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422B4" w14:textId="501F359A" w:rsidR="001C2ADE" w:rsidRPr="0001506F" w:rsidRDefault="00C40BFC">
            <w:pPr>
              <w:spacing w:after="0" w:line="240" w:lineRule="auto"/>
              <w:jc w:val="center"/>
              <w:rPr>
                <w:lang w:val="es-PR"/>
              </w:rPr>
            </w:pPr>
            <w:proofErr w:type="spellStart"/>
            <w:r w:rsidRPr="0001506F">
              <w:rPr>
                <w:i/>
                <w:color w:val="5F5F5F"/>
                <w:sz w:val="19"/>
                <w:lang w:val="es-PR"/>
              </w:rPr>
              <w:lastRenderedPageBreak/>
              <w:t>Esp</w:t>
            </w:r>
            <w:proofErr w:type="spellEnd"/>
            <w:r w:rsidR="00B323E3">
              <w:rPr>
                <w:i/>
                <w:noProof/>
                <w:color w:val="5F5F5F"/>
                <w:sz w:val="19"/>
              </w:rPr>
              <w:drawing>
                <wp:inline distT="0" distB="0" distL="0" distR="0" wp14:anchorId="58582CD6" wp14:editId="246F805A">
                  <wp:extent cx="3900805" cy="9171305"/>
                  <wp:effectExtent l="0" t="0" r="444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.0.drawio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805" cy="917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01506F">
              <w:rPr>
                <w:i/>
                <w:color w:val="5F5F5F"/>
                <w:sz w:val="19"/>
                <w:lang w:val="es-PR"/>
              </w:rPr>
              <w:t>acio</w:t>
            </w:r>
            <w:proofErr w:type="spellEnd"/>
            <w:r w:rsidRPr="0001506F">
              <w:rPr>
                <w:i/>
                <w:color w:val="5F5F5F"/>
                <w:sz w:val="19"/>
                <w:lang w:val="es-PR"/>
              </w:rPr>
              <w:t xml:space="preserve"> para insertar el diagrama de flujo</w:t>
            </w:r>
          </w:p>
        </w:tc>
      </w:tr>
      <w:tr w:rsidR="001C2ADE" w14:paraId="119E14B1" w14:textId="77777777">
        <w:trPr>
          <w:cantSplit/>
          <w:jc w:val="center"/>
        </w:trPr>
        <w:tc>
          <w:tcPr>
            <w:tcW w:w="9763" w:type="dxa"/>
            <w:gridSpan w:val="2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BCA0E93" w14:textId="77777777" w:rsidR="001C2ADE" w:rsidRDefault="00C40BFC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lastRenderedPageBreak/>
              <w:t>6. REFLEXIÓN DE EVOLUCIÓN</w:t>
            </w:r>
          </w:p>
        </w:tc>
      </w:tr>
    </w:tbl>
    <w:p w14:paraId="788C845E" w14:textId="77777777" w:rsidR="001C2ADE" w:rsidRDefault="00C40BFC">
      <w:pPr>
        <w:spacing w:after="100" w:line="247" w:lineRule="auto"/>
        <w:ind w:left="230" w:right="230"/>
      </w:pPr>
      <w:proofErr w:type="gramStart"/>
      <w:r w:rsidRPr="0001506F">
        <w:rPr>
          <w:lang w:val="es-PR"/>
        </w:rPr>
        <w:t>¿Qué puede hacer la Versión 2.</w:t>
      </w:r>
      <w:proofErr w:type="gramEnd"/>
      <w:r w:rsidRPr="0001506F">
        <w:rPr>
          <w:lang w:val="es-PR"/>
        </w:rPr>
        <w:t xml:space="preserve">0 que la Versión 1.0 no podía hacer?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 a 5 oraciones.</w:t>
      </w:r>
    </w:p>
    <w:p w14:paraId="79D8EB6A" w14:textId="193FA567" w:rsidR="001C2ADE" w:rsidRDefault="001C2ADE">
      <w:pPr>
        <w:spacing w:after="100" w:line="247" w:lineRule="auto"/>
        <w:ind w:left="230" w:right="230"/>
      </w:pPr>
    </w:p>
    <w:p w14:paraId="0BEC8D7D" w14:textId="2AE85662" w:rsidR="0001506F" w:rsidRDefault="00F564C5">
      <w:pPr>
        <w:spacing w:after="100" w:line="247" w:lineRule="auto"/>
        <w:ind w:left="230" w:right="230"/>
      </w:pPr>
      <w:r>
        <w:t xml:space="preserve">La version 2.0 </w:t>
      </w:r>
      <w:proofErr w:type="spellStart"/>
      <w:r>
        <w:t>permite</w:t>
      </w:r>
      <w:proofErr w:type="spellEnd"/>
      <w:r>
        <w:t xml:space="preserve"> registrar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mientra</w:t>
      </w:r>
      <w:r w:rsidR="0019696A">
        <w:t>s</w:t>
      </w:r>
      <w:proofErr w:type="spellEnd"/>
      <w:r w:rsidR="0019696A">
        <w:t xml:space="preserve"> que la Version 1.0 solo </w:t>
      </w:r>
      <w:proofErr w:type="spellStart"/>
      <w:r w:rsidR="0019696A">
        <w:t>procesaba</w:t>
      </w:r>
      <w:proofErr w:type="spellEnd"/>
      <w:r w:rsidR="0019696A">
        <w:t xml:space="preserve"> </w:t>
      </w:r>
      <w:proofErr w:type="spellStart"/>
      <w:r w:rsidR="0019696A">
        <w:t>uno</w:t>
      </w:r>
      <w:proofErr w:type="spellEnd"/>
      <w:r w:rsidR="0019696A">
        <w:t xml:space="preserve">. </w:t>
      </w:r>
      <w:proofErr w:type="spellStart"/>
      <w:r w:rsidR="0019696A">
        <w:t>Tambien</w:t>
      </w:r>
      <w:proofErr w:type="spellEnd"/>
      <w:r w:rsidR="0019696A">
        <w:t xml:space="preserve"> </w:t>
      </w:r>
      <w:proofErr w:type="spellStart"/>
      <w:r w:rsidR="0019696A">
        <w:t>utiliza</w:t>
      </w:r>
      <w:proofErr w:type="spellEnd"/>
      <w:r w:rsidR="0019696A">
        <w:t xml:space="preserve"> decisions para determiner </w:t>
      </w:r>
      <w:proofErr w:type="spellStart"/>
      <w:r w:rsidR="0019696A">
        <w:t>si</w:t>
      </w:r>
      <w:proofErr w:type="spellEnd"/>
      <w:r w:rsidR="0019696A">
        <w:t xml:space="preserve"> el </w:t>
      </w:r>
      <w:proofErr w:type="spellStart"/>
      <w:r w:rsidR="0019696A">
        <w:t>producto</w:t>
      </w:r>
      <w:proofErr w:type="spellEnd"/>
      <w:r w:rsidR="0019696A">
        <w:t xml:space="preserve"> </w:t>
      </w:r>
      <w:proofErr w:type="spellStart"/>
      <w:r w:rsidR="0019696A">
        <w:t>esta</w:t>
      </w:r>
      <w:proofErr w:type="spellEnd"/>
      <w:r w:rsidR="0019696A">
        <w:t xml:space="preserve"> </w:t>
      </w:r>
      <w:proofErr w:type="spellStart"/>
      <w:r w:rsidR="0019696A">
        <w:t>agotado</w:t>
      </w:r>
      <w:proofErr w:type="spellEnd"/>
      <w:r w:rsidR="0019696A">
        <w:t xml:space="preserve">, </w:t>
      </w:r>
      <w:proofErr w:type="spellStart"/>
      <w:r w:rsidR="0019696A">
        <w:t>tiene</w:t>
      </w:r>
      <w:proofErr w:type="spellEnd"/>
      <w:r w:rsidR="0019696A">
        <w:t xml:space="preserve"> </w:t>
      </w:r>
      <w:proofErr w:type="spellStart"/>
      <w:r w:rsidR="0019696A">
        <w:t>pocas</w:t>
      </w:r>
      <w:proofErr w:type="spellEnd"/>
      <w:r w:rsidR="0019696A">
        <w:t xml:space="preserve"> </w:t>
      </w:r>
      <w:proofErr w:type="spellStart"/>
      <w:r w:rsidR="00BD67AA">
        <w:t>unidades</w:t>
      </w:r>
      <w:proofErr w:type="spellEnd"/>
      <w:r w:rsidR="00BD67AA">
        <w:t xml:space="preserve"> o </w:t>
      </w:r>
      <w:proofErr w:type="spellStart"/>
      <w:r w:rsidR="00BD67AA">
        <w:t>esta</w:t>
      </w:r>
      <w:proofErr w:type="spellEnd"/>
      <w:r w:rsidR="00BD67AA">
        <w:t xml:space="preserve"> </w:t>
      </w:r>
      <w:proofErr w:type="spellStart"/>
      <w:r w:rsidR="00BD67AA">
        <w:t>disponible</w:t>
      </w:r>
      <w:proofErr w:type="spellEnd"/>
      <w:r w:rsidR="00BD67AA">
        <w:t xml:space="preserve">. </w:t>
      </w:r>
      <w:proofErr w:type="spellStart"/>
      <w:r w:rsidR="00BD67AA">
        <w:t>Ademas</w:t>
      </w:r>
      <w:proofErr w:type="spellEnd"/>
      <w:r w:rsidR="00BD67AA">
        <w:t xml:space="preserve">, </w:t>
      </w:r>
      <w:proofErr w:type="spellStart"/>
      <w:r w:rsidR="00BD67AA">
        <w:t>utiliza</w:t>
      </w:r>
      <w:proofErr w:type="spellEnd"/>
      <w:r w:rsidR="00BD67AA">
        <w:t xml:space="preserve"> un </w:t>
      </w:r>
      <w:proofErr w:type="spellStart"/>
      <w:r w:rsidR="00BD67AA">
        <w:t>ciclo</w:t>
      </w:r>
      <w:proofErr w:type="spellEnd"/>
      <w:r w:rsidR="00BD67AA">
        <w:t xml:space="preserve"> que</w:t>
      </w:r>
      <w:r w:rsidR="0024071F">
        <w:t xml:space="preserve"> </w:t>
      </w:r>
      <w:proofErr w:type="spellStart"/>
      <w:r w:rsidR="0024071F">
        <w:t>permite</w:t>
      </w:r>
      <w:proofErr w:type="spellEnd"/>
      <w:r w:rsidR="0024071F">
        <w:t xml:space="preserve"> </w:t>
      </w:r>
      <w:proofErr w:type="spellStart"/>
      <w:r w:rsidR="0024071F">
        <w:t>continuar</w:t>
      </w:r>
      <w:proofErr w:type="spellEnd"/>
      <w:r w:rsidR="0024071F">
        <w:t xml:space="preserve"> </w:t>
      </w:r>
      <w:proofErr w:type="spellStart"/>
      <w:r w:rsidR="0024071F">
        <w:t>registrndo</w:t>
      </w:r>
      <w:proofErr w:type="spellEnd"/>
      <w:r w:rsidR="0024071F">
        <w:t xml:space="preserve"> </w:t>
      </w:r>
      <w:proofErr w:type="spellStart"/>
      <w:r w:rsidR="0024071F">
        <w:t>productos</w:t>
      </w:r>
      <w:proofErr w:type="spellEnd"/>
      <w:r w:rsidR="0024071F">
        <w:t xml:space="preserve"> hasta que el </w:t>
      </w:r>
      <w:proofErr w:type="spellStart"/>
      <w:r w:rsidR="0024071F">
        <w:t>usuario</w:t>
      </w:r>
      <w:proofErr w:type="spellEnd"/>
      <w:r w:rsidR="0024071F">
        <w:t xml:space="preserve"> </w:t>
      </w:r>
      <w:proofErr w:type="spellStart"/>
      <w:r w:rsidR="0024071F">
        <w:t>decida</w:t>
      </w:r>
      <w:proofErr w:type="spellEnd"/>
      <w:r w:rsidR="0024071F">
        <w:t xml:space="preserve"> </w:t>
      </w:r>
      <w:proofErr w:type="spellStart"/>
      <w:r w:rsidR="0024071F">
        <w:t>terminar</w:t>
      </w:r>
      <w:proofErr w:type="spellEnd"/>
      <w:r w:rsidR="0024071F">
        <w:t xml:space="preserve">. </w:t>
      </w:r>
      <w:proofErr w:type="spellStart"/>
      <w:r w:rsidR="0024071F">
        <w:t>Estas</w:t>
      </w:r>
      <w:proofErr w:type="spellEnd"/>
      <w:r w:rsidR="0024071F">
        <w:t xml:space="preserve"> </w:t>
      </w:r>
      <w:proofErr w:type="spellStart"/>
      <w:r w:rsidR="0024071F">
        <w:t>mejoras</w:t>
      </w:r>
      <w:proofErr w:type="spellEnd"/>
      <w:r w:rsidR="0024071F">
        <w:t xml:space="preserve"> </w:t>
      </w:r>
      <w:proofErr w:type="spellStart"/>
      <w:r w:rsidR="0024071F">
        <w:t>hacen</w:t>
      </w:r>
      <w:proofErr w:type="spellEnd"/>
      <w:r w:rsidR="0024071F">
        <w:t xml:space="preserve"> que el </w:t>
      </w:r>
      <w:proofErr w:type="spellStart"/>
      <w:r w:rsidR="0024071F">
        <w:t>programa</w:t>
      </w:r>
      <w:proofErr w:type="spellEnd"/>
      <w:r w:rsidR="00045556">
        <w:t xml:space="preserve"> sea </w:t>
      </w:r>
      <w:proofErr w:type="gramStart"/>
      <w:r w:rsidR="00045556">
        <w:t>mas</w:t>
      </w:r>
      <w:proofErr w:type="gramEnd"/>
      <w:r w:rsidR="00045556">
        <w:t xml:space="preserve"> complete y </w:t>
      </w:r>
      <w:proofErr w:type="spellStart"/>
      <w:r w:rsidR="00045556">
        <w:t>util</w:t>
      </w:r>
      <w:proofErr w:type="spellEnd"/>
      <w:r w:rsidR="00045556">
        <w:t xml:space="preserve"> para </w:t>
      </w:r>
      <w:proofErr w:type="spellStart"/>
      <w:r w:rsidR="00045556">
        <w:t>controlar</w:t>
      </w:r>
      <w:proofErr w:type="spellEnd"/>
      <w:r w:rsidR="00045556">
        <w:t xml:space="preserve"> un </w:t>
      </w:r>
      <w:proofErr w:type="spellStart"/>
      <w:r w:rsidR="00045556">
        <w:t>inventario</w:t>
      </w:r>
      <w:proofErr w:type="spellEnd"/>
      <w:r w:rsidR="00045556">
        <w:t>.</w:t>
      </w:r>
    </w:p>
    <w:p w14:paraId="53BBC165" w14:textId="77777777" w:rsidR="0001506F" w:rsidRDefault="0001506F">
      <w:pPr>
        <w:spacing w:after="100" w:line="247" w:lineRule="auto"/>
        <w:ind w:left="230" w:right="230"/>
      </w:pPr>
    </w:p>
    <w:p w14:paraId="77C63AA0" w14:textId="77777777" w:rsidR="0001506F" w:rsidRDefault="0001506F">
      <w:pPr>
        <w:spacing w:after="100" w:line="247" w:lineRule="auto"/>
        <w:ind w:left="230" w:right="230"/>
      </w:pPr>
    </w:p>
    <w:p w14:paraId="1D0B906C" w14:textId="77777777" w:rsidR="0001506F" w:rsidRDefault="0001506F">
      <w:pPr>
        <w:spacing w:after="100" w:line="247" w:lineRule="auto"/>
        <w:ind w:left="230" w:right="230"/>
      </w:pPr>
    </w:p>
    <w:p w14:paraId="07201013" w14:textId="77777777" w:rsidR="0001506F" w:rsidRDefault="0001506F">
      <w:pPr>
        <w:spacing w:after="100" w:line="247" w:lineRule="auto"/>
        <w:ind w:left="230" w:right="230"/>
      </w:pPr>
    </w:p>
    <w:p w14:paraId="741554EE" w14:textId="77777777" w:rsidR="0001506F" w:rsidRDefault="0001506F">
      <w:pPr>
        <w:spacing w:after="100" w:line="247" w:lineRule="auto"/>
        <w:ind w:left="230" w:right="230"/>
      </w:pPr>
    </w:p>
    <w:p w14:paraId="45293DA0" w14:textId="77777777" w:rsidR="0001506F" w:rsidRDefault="0001506F">
      <w:pPr>
        <w:spacing w:after="100" w:line="247" w:lineRule="auto"/>
        <w:ind w:left="230" w:right="230"/>
      </w:pPr>
    </w:p>
    <w:p w14:paraId="3103A4C4" w14:textId="77777777" w:rsidR="0001506F" w:rsidRDefault="0001506F">
      <w:pPr>
        <w:spacing w:after="100" w:line="247" w:lineRule="auto"/>
        <w:ind w:left="230" w:right="230"/>
      </w:pPr>
    </w:p>
    <w:p w14:paraId="4488FF27" w14:textId="77777777" w:rsidR="0001506F" w:rsidRDefault="0001506F">
      <w:pPr>
        <w:spacing w:after="100" w:line="247" w:lineRule="auto"/>
        <w:ind w:left="230" w:right="230"/>
      </w:pPr>
    </w:p>
    <w:p w14:paraId="6C397DD8" w14:textId="77777777" w:rsidR="0001506F" w:rsidRDefault="0001506F">
      <w:pPr>
        <w:spacing w:after="100" w:line="247" w:lineRule="auto"/>
        <w:ind w:left="230" w:right="230"/>
      </w:pP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14:paraId="6083BD02" w14:textId="77777777">
        <w:trPr>
          <w:cantSplit/>
          <w:jc w:val="center"/>
        </w:trPr>
        <w:tc>
          <w:tcPr>
            <w:tcW w:w="9763" w:type="dxa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1CC2A69" w14:textId="77777777" w:rsidR="001C2ADE" w:rsidRDefault="00C40BFC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7. VALIDACIÓN</w:t>
            </w:r>
          </w:p>
        </w:tc>
      </w:tr>
    </w:tbl>
    <w:p w14:paraId="38F6DEC7" w14:textId="10F09708" w:rsidR="001C2ADE" w:rsidRPr="0001506F" w:rsidRDefault="00C40BFC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Etiquetas ve</w:t>
      </w:r>
      <w:r w:rsidRPr="0001506F">
        <w:rPr>
          <w:lang w:val="es-PR"/>
        </w:rPr>
        <w:t xml:space="preserve">rificadas en el repositorio:   </w:t>
      </w:r>
      <w:r w:rsidR="008B0730" w:rsidRPr="0001506F">
        <w:rPr>
          <w:rFonts w:ascii="Segoe UI Symbol" w:hAnsi="Segoe UI Symbol" w:cs="Segoe UI Symbol"/>
          <w:lang w:val="es-PR"/>
        </w:rPr>
        <w:t>☐</w:t>
      </w:r>
      <w:r w:rsidR="008B0730">
        <w:rPr>
          <w:rFonts w:ascii="Segoe UI Symbol" w:hAnsi="Segoe UI Symbol" w:cs="Segoe UI Symbol"/>
        </w:rPr>
        <w:t>✓</w:t>
      </w:r>
      <w:r w:rsidRPr="0001506F">
        <w:rPr>
          <w:lang w:val="es-PR"/>
        </w:rPr>
        <w:t>v1.0     ☐</w:t>
      </w:r>
      <w:r w:rsidR="008B0730">
        <w:rPr>
          <w:rFonts w:ascii="Segoe UI Symbol" w:hAnsi="Segoe UI Symbol" w:cs="Segoe UI Symbol"/>
        </w:rPr>
        <w:t>✓</w:t>
      </w:r>
      <w:r w:rsidRPr="0001506F">
        <w:rPr>
          <w:lang w:val="es-PR"/>
        </w:rPr>
        <w:t xml:space="preserve"> v2.0</w:t>
      </w:r>
    </w:p>
    <w:p w14:paraId="05369587" w14:textId="77777777" w:rsidR="00872891" w:rsidRDefault="00872891">
      <w:pPr>
        <w:spacing w:after="100" w:line="247" w:lineRule="auto"/>
        <w:ind w:left="230" w:right="230"/>
      </w:pPr>
      <w:r>
        <w:t xml:space="preserve">URL del </w:t>
      </w:r>
      <w:proofErr w:type="spellStart"/>
      <w:r>
        <w:t>repositorio</w:t>
      </w:r>
      <w:proofErr w:type="spellEnd"/>
      <w:r>
        <w:t>:</w:t>
      </w:r>
      <w:r w:rsidRPr="00872891">
        <w:t xml:space="preserve"> </w:t>
      </w:r>
    </w:p>
    <w:p w14:paraId="71CD4517" w14:textId="2FB31B99" w:rsidR="001C2ADE" w:rsidRDefault="00872891">
      <w:pPr>
        <w:spacing w:after="100" w:line="247" w:lineRule="auto"/>
        <w:ind w:left="230" w:right="230"/>
      </w:pPr>
      <w:hyperlink r:id="rId11" w:history="1">
        <w:r>
          <w:rPr>
            <w:rStyle w:val="Hyperlink"/>
          </w:rPr>
          <w:t>https://github.com/gsantiagoperez07-hue/Tesi2105_inventario-sencillo_Evolutivo_Geraldo-Santiago.g</w:t>
        </w:r>
        <w:bookmarkStart w:id="0" w:name="_GoBack"/>
        <w:bookmarkEnd w:id="0"/>
        <w:r>
          <w:rPr>
            <w:rStyle w:val="Hyperlink"/>
          </w:rPr>
          <w:t>it</w:t>
        </w:r>
      </w:hyperlink>
      <w:r>
        <w:t> </w:t>
      </w:r>
    </w:p>
    <w:sectPr w:rsidR="001C2ADE" w:rsidSect="00034616">
      <w:headerReference w:type="default" r:id="rId12"/>
      <w:footerReference w:type="default" r:id="rId13"/>
      <w:pgSz w:w="12240" w:h="15840"/>
      <w:pgMar w:top="648" w:right="1008" w:bottom="749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AA7A2E" w14:textId="77777777" w:rsidR="00C40BFC" w:rsidRDefault="00C40BFC">
      <w:pPr>
        <w:spacing w:after="0" w:line="240" w:lineRule="auto"/>
      </w:pPr>
      <w:r>
        <w:separator/>
      </w:r>
    </w:p>
  </w:endnote>
  <w:endnote w:type="continuationSeparator" w:id="0">
    <w:p w14:paraId="2BA1550F" w14:textId="77777777" w:rsidR="00C40BFC" w:rsidRDefault="00C40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D9142" w14:textId="77777777" w:rsidR="001C2ADE" w:rsidRPr="0001506F" w:rsidRDefault="00C40BFC">
    <w:pPr>
      <w:pStyle w:val="Footer"/>
      <w:pBdr>
        <w:top w:val="single" w:sz="18" w:space="4" w:color="F2C200"/>
      </w:pBdr>
      <w:jc w:val="center"/>
      <w:rPr>
        <w:lang w:val="es-PR"/>
      </w:rPr>
    </w:pPr>
    <w:r w:rsidRPr="0001506F">
      <w:rPr>
        <w:color w:val="5F5F5F"/>
        <w:sz w:val="17"/>
        <w:lang w:val="es-PR"/>
      </w:rPr>
      <w:t xml:space="preserve">TESI 2105 | Documentación Programa </w:t>
    </w:r>
    <w:r w:rsidRPr="0001506F">
      <w:rPr>
        <w:color w:val="5F5F5F"/>
        <w:sz w:val="17"/>
        <w:lang w:val="es-PR"/>
      </w:rPr>
      <w:t>Evolutivo | ITPR - Recinto de San Juan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F91A1" w14:textId="77777777" w:rsidR="00C40BFC" w:rsidRDefault="00C40BFC">
      <w:pPr>
        <w:spacing w:after="0" w:line="240" w:lineRule="auto"/>
      </w:pPr>
      <w:r>
        <w:separator/>
      </w:r>
    </w:p>
  </w:footnote>
  <w:footnote w:type="continuationSeparator" w:id="0">
    <w:p w14:paraId="7785E7F0" w14:textId="77777777" w:rsidR="00C40BFC" w:rsidRDefault="00C40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401AFF" w14:textId="77777777" w:rsidR="001C2ADE" w:rsidRPr="0001506F" w:rsidRDefault="00C40BFC">
    <w:pPr>
      <w:pStyle w:val="Header"/>
      <w:jc w:val="right"/>
      <w:rPr>
        <w:lang w:val="es-PR"/>
      </w:rPr>
    </w:pPr>
    <w:r w:rsidRPr="0001506F">
      <w:rPr>
        <w:color w:val="5F5F5F"/>
        <w:sz w:val="17"/>
        <w:lang w:val="es-PR"/>
      </w:rPr>
      <w:t>TESI 2105 | Programación Orientada a Objetos | ITPR - Recinto de San Juan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716"/>
    <w:rsid w:val="0001506F"/>
    <w:rsid w:val="00034616"/>
    <w:rsid w:val="00045556"/>
    <w:rsid w:val="0006063C"/>
    <w:rsid w:val="00064BBA"/>
    <w:rsid w:val="000716ED"/>
    <w:rsid w:val="00095755"/>
    <w:rsid w:val="000C6034"/>
    <w:rsid w:val="000D7BD5"/>
    <w:rsid w:val="0015074B"/>
    <w:rsid w:val="0019696A"/>
    <w:rsid w:val="001C2ADE"/>
    <w:rsid w:val="001D014D"/>
    <w:rsid w:val="0024071F"/>
    <w:rsid w:val="0029639D"/>
    <w:rsid w:val="002B3B14"/>
    <w:rsid w:val="00326F90"/>
    <w:rsid w:val="00330E4B"/>
    <w:rsid w:val="0033146A"/>
    <w:rsid w:val="0038135E"/>
    <w:rsid w:val="003D66FD"/>
    <w:rsid w:val="004564B4"/>
    <w:rsid w:val="004746D7"/>
    <w:rsid w:val="004F4FBA"/>
    <w:rsid w:val="00502A19"/>
    <w:rsid w:val="005B77F8"/>
    <w:rsid w:val="005D7C06"/>
    <w:rsid w:val="00626233"/>
    <w:rsid w:val="006F576B"/>
    <w:rsid w:val="00836306"/>
    <w:rsid w:val="00872891"/>
    <w:rsid w:val="008B0730"/>
    <w:rsid w:val="008D5ACF"/>
    <w:rsid w:val="0091782C"/>
    <w:rsid w:val="009E7450"/>
    <w:rsid w:val="00A02CAD"/>
    <w:rsid w:val="00AA1D8D"/>
    <w:rsid w:val="00AF5AF8"/>
    <w:rsid w:val="00B323E3"/>
    <w:rsid w:val="00B47730"/>
    <w:rsid w:val="00B922BC"/>
    <w:rsid w:val="00BC4659"/>
    <w:rsid w:val="00BD67AA"/>
    <w:rsid w:val="00C40BFC"/>
    <w:rsid w:val="00C814E0"/>
    <w:rsid w:val="00CB0664"/>
    <w:rsid w:val="00CC4F8D"/>
    <w:rsid w:val="00D27130"/>
    <w:rsid w:val="00D97919"/>
    <w:rsid w:val="00F564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F13BB"/>
  <w14:defaultImageDpi w14:val="300"/>
  <w15:docId w15:val="{2E941B0D-CA2A-4480-BA05-0E2B3DCC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872891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A02C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santiagoperez07-hue/Tesi2105_inventario-sencillo_Evolutivo_Geraldo-Santiago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11CA86-89D0-44FD-83B1-11CD7B15F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2026-09-02T19:38:00Z</dcterms:created>
  <dcterms:modified xsi:type="dcterms:W3CDTF">2026-09-02T19:38:00Z</dcterms:modified>
  <cp:category/>
</cp:coreProperties>
</file>