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1D334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Hi All,</w:t>
      </w:r>
    </w:p>
    <w:p w14:paraId="517056F8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</w:rPr>
      </w:pPr>
    </w:p>
    <w:p w14:paraId="5DC54348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PFB minutes of the meeting held pertinent to the above said subject.</w:t>
      </w:r>
    </w:p>
    <w:p w14:paraId="73B2FD2A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</w:rPr>
      </w:pPr>
    </w:p>
    <w:p w14:paraId="34A7368F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Please feel free to amend/add information as required.</w:t>
      </w:r>
    </w:p>
    <w:p w14:paraId="0DE4E0FF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</w:rPr>
      </w:pPr>
    </w:p>
    <w:p w14:paraId="20985055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  <w:lang w:val="en-GB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</w:rPr>
        <w:t>Participants</w:t>
      </w:r>
      <w:r>
        <w:rPr>
          <w:rFonts w:ascii="Bookman Old Style" w:hAnsi="Bookman Old Style"/>
          <w:color w:val="000000"/>
          <w:sz w:val="20"/>
          <w:szCs w:val="20"/>
        </w:rPr>
        <w:t>:</w:t>
      </w:r>
    </w:p>
    <w:p w14:paraId="0E4EA17A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  <w:lang w:val="en-GB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Shrikant, Ramesh, Krishnan, Sumeet, Ketan, Geetanjali, Vivek and Resham</w:t>
      </w:r>
    </w:p>
    <w:p w14:paraId="79957B91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  <w:lang w:val="en-GB"/>
        </w:rPr>
      </w:pPr>
      <w:r>
        <w:rPr>
          <w:rFonts w:ascii="Bookman Old Style" w:hAnsi="Bookman Old Style"/>
          <w:color w:val="000000"/>
          <w:sz w:val="20"/>
          <w:szCs w:val="20"/>
        </w:rPr>
        <w:t> </w:t>
      </w:r>
    </w:p>
    <w:p w14:paraId="76B256FE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  <w:lang w:val="en-GB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</w:rPr>
        <w:t>Date/Duration</w:t>
      </w:r>
      <w:r>
        <w:rPr>
          <w:rFonts w:ascii="Bookman Old Style" w:hAnsi="Bookman Old Style"/>
          <w:color w:val="000000"/>
          <w:sz w:val="20"/>
          <w:szCs w:val="20"/>
        </w:rPr>
        <w:t>:</w:t>
      </w:r>
    </w:p>
    <w:p w14:paraId="32C04F14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31-Dec-18/1 hour</w:t>
      </w:r>
    </w:p>
    <w:p w14:paraId="16A66F09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</w:rPr>
      </w:pPr>
    </w:p>
    <w:p w14:paraId="09FE6BAA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</w:rPr>
        <w:t>Document(s) Referred</w:t>
      </w:r>
      <w:r>
        <w:rPr>
          <w:rFonts w:ascii="Bookman Old Style" w:hAnsi="Bookman Old Style"/>
          <w:color w:val="000000"/>
          <w:sz w:val="20"/>
          <w:szCs w:val="20"/>
        </w:rPr>
        <w:t>:</w:t>
      </w:r>
    </w:p>
    <w:p w14:paraId="0074FF80" w14:textId="77777777" w:rsidR="0084272C" w:rsidRDefault="0084272C" w:rsidP="0084272C">
      <w:pPr>
        <w:numPr>
          <w:ilvl w:val="0"/>
          <w:numId w:val="1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Enclosed attachment(s)</w:t>
      </w:r>
    </w:p>
    <w:p w14:paraId="237A8175" w14:textId="574052C1" w:rsidR="0084272C" w:rsidRPr="0084272C" w:rsidRDefault="0084272C" w:rsidP="0084272C">
      <w:pPr>
        <w:numPr>
          <w:ilvl w:val="0"/>
          <w:numId w:val="1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Prototypes: </w:t>
      </w:r>
      <w:hyperlink r:id="rId7" w:history="1">
        <w:r>
          <w:rPr>
            <w:rStyle w:val="Hyperlink"/>
            <w:rFonts w:ascii="Bookman Old Style" w:eastAsia="Times New Roman" w:hAnsi="Bookman Old Style"/>
            <w:sz w:val="20"/>
            <w:szCs w:val="20"/>
          </w:rPr>
          <w:t>https://xd.adobe.com/view/267ae4bd-74f1-4fc1-4abd-0bcd034e42d7-504b/</w:t>
        </w:r>
      </w:hyperlink>
    </w:p>
    <w:p w14:paraId="59B39B6A" w14:textId="7CA5DA45" w:rsidR="0084272C" w:rsidRDefault="0084272C" w:rsidP="0084272C">
      <w:pPr>
        <w:numPr>
          <w:ilvl w:val="0"/>
          <w:numId w:val="1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object w:dxaOrig="1536" w:dyaOrig="993" w14:anchorId="6B7E23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8" o:title=""/>
          </v:shape>
          <o:OLEObject Type="Embed" ProgID="PowerPoint.Show.12" ShapeID="_x0000_i1027" DrawAspect="Icon" ObjectID="_1608031665" r:id="rId9"/>
        </w:object>
      </w:r>
      <w:r>
        <w:object w:dxaOrig="1536" w:dyaOrig="993" w14:anchorId="2FF8F398">
          <v:shape id="_x0000_i1028" type="#_x0000_t75" style="width:76.5pt;height:49.5pt" o:ole="">
            <v:imagedata r:id="rId10" o:title=""/>
          </v:shape>
          <o:OLEObject Type="Embed" ProgID="Excel.Sheet.12" ShapeID="_x0000_i1028" DrawAspect="Icon" ObjectID="_1608031666" r:id="rId11"/>
        </w:object>
      </w:r>
      <w:bookmarkStart w:id="0" w:name="_GoBack"/>
      <w:bookmarkEnd w:id="0"/>
    </w:p>
    <w:p w14:paraId="2DC52293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</w:rPr>
      </w:pPr>
    </w:p>
    <w:p w14:paraId="7ECC21CD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</w:rPr>
        <w:t>Action Items</w:t>
      </w:r>
      <w:r>
        <w:rPr>
          <w:rFonts w:ascii="Bookman Old Style" w:hAnsi="Bookman Old Style"/>
          <w:color w:val="000000"/>
          <w:sz w:val="20"/>
          <w:szCs w:val="20"/>
        </w:rPr>
        <w:t>:</w:t>
      </w:r>
    </w:p>
    <w:p w14:paraId="7839A719" w14:textId="77777777" w:rsidR="0084272C" w:rsidRDefault="0084272C" w:rsidP="0084272C">
      <w:pPr>
        <w:numPr>
          <w:ilvl w:val="3"/>
          <w:numId w:val="1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  <w:u w:val="single"/>
        </w:rPr>
        <w:t>General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>:</w:t>
      </w:r>
    </w:p>
    <w:p w14:paraId="56CC68C9" w14:textId="77777777" w:rsidR="0084272C" w:rsidRDefault="0084272C" w:rsidP="0084272C">
      <w:pPr>
        <w:numPr>
          <w:ilvl w:val="4"/>
          <w:numId w:val="1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Clickable Prototypes:</w:t>
      </w:r>
    </w:p>
    <w:p w14:paraId="7ADCC6D9" w14:textId="77777777" w:rsidR="0084272C" w:rsidRDefault="0084272C" w:rsidP="0084272C">
      <w:pPr>
        <w:numPr>
          <w:ilvl w:val="5"/>
          <w:numId w:val="1"/>
        </w:num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Font size to be re-considered - </w:t>
      </w:r>
      <w:r>
        <w:rPr>
          <w:rFonts w:ascii="Bookman Old Style" w:hAnsi="Bookman Old Style"/>
          <w:color w:val="FF0000"/>
          <w:sz w:val="20"/>
          <w:szCs w:val="20"/>
        </w:rPr>
        <w:t>Sumeet</w:t>
      </w:r>
    </w:p>
    <w:p w14:paraId="02C57F40" w14:textId="77777777" w:rsidR="0084272C" w:rsidRDefault="0084272C" w:rsidP="0084272C">
      <w:pPr>
        <w:numPr>
          <w:ilvl w:val="5"/>
          <w:numId w:val="1"/>
        </w:num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Data to be cleaned-up – </w:t>
      </w:r>
      <w:r>
        <w:rPr>
          <w:rFonts w:ascii="Bookman Old Style" w:hAnsi="Bookman Old Style"/>
          <w:color w:val="FF0000"/>
          <w:sz w:val="20"/>
          <w:szCs w:val="20"/>
        </w:rPr>
        <w:t>Sumeet</w:t>
      </w:r>
    </w:p>
    <w:p w14:paraId="6DAF7D02" w14:textId="77777777" w:rsidR="0084272C" w:rsidRDefault="0084272C" w:rsidP="0084272C">
      <w:pPr>
        <w:numPr>
          <w:ilvl w:val="5"/>
          <w:numId w:val="1"/>
        </w:num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Cross check flow with xls to ensure compliance to coverage of features – </w:t>
      </w:r>
      <w:r>
        <w:rPr>
          <w:rFonts w:ascii="Bookman Old Style" w:hAnsi="Bookman Old Style"/>
          <w:color w:val="FF0000"/>
          <w:sz w:val="20"/>
          <w:szCs w:val="20"/>
        </w:rPr>
        <w:t>Resham</w:t>
      </w:r>
    </w:p>
    <w:p w14:paraId="005BAFDE" w14:textId="77777777" w:rsidR="0084272C" w:rsidRDefault="0084272C" w:rsidP="0084272C">
      <w:pPr>
        <w:numPr>
          <w:ilvl w:val="4"/>
          <w:numId w:val="1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Schedule a pre-dry run for the end to end flow by presenter at MTW on 04-Jan-18 (9 AM-12 noon)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Resham</w:t>
      </w:r>
    </w:p>
    <w:p w14:paraId="58767EAF" w14:textId="77777777" w:rsidR="0084272C" w:rsidRDefault="0084272C" w:rsidP="0084272C">
      <w:pPr>
        <w:numPr>
          <w:ilvl w:val="5"/>
          <w:numId w:val="1"/>
        </w:num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Finalize scope of the 1 hour bootcamp session inclusive of Technical overview to be provided by Shravan – </w:t>
      </w:r>
      <w:r>
        <w:rPr>
          <w:rFonts w:ascii="Bookman Old Style" w:hAnsi="Bookman Old Style"/>
          <w:color w:val="FF0000"/>
          <w:sz w:val="20"/>
          <w:szCs w:val="20"/>
        </w:rPr>
        <w:t>Ramesh/Krishnan/Shrikant</w:t>
      </w:r>
    </w:p>
    <w:p w14:paraId="54E6F1C4" w14:textId="77777777" w:rsidR="0084272C" w:rsidRDefault="0084272C" w:rsidP="0084272C">
      <w:pPr>
        <w:numPr>
          <w:ilvl w:val="3"/>
          <w:numId w:val="1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  <w:u w:val="single"/>
        </w:rPr>
        <w:t>Pre-registration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>:</w:t>
      </w:r>
    </w:p>
    <w:p w14:paraId="3AD5CD89" w14:textId="77777777" w:rsidR="0084272C" w:rsidRDefault="0084272C" w:rsidP="0084272C">
      <w:pPr>
        <w:numPr>
          <w:ilvl w:val="4"/>
          <w:numId w:val="1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Cross check flow with xls to ensure compliance to coverage of features –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Resham</w:t>
      </w:r>
    </w:p>
    <w:p w14:paraId="373AD8BC" w14:textId="77777777" w:rsidR="0084272C" w:rsidRDefault="0084272C" w:rsidP="0084272C">
      <w:pPr>
        <w:numPr>
          <w:ilvl w:val="5"/>
          <w:numId w:val="1"/>
        </w:num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Consider adding modify and delete scenarios</w:t>
      </w:r>
    </w:p>
    <w:p w14:paraId="67998793" w14:textId="77777777" w:rsidR="0084272C" w:rsidRDefault="0084272C" w:rsidP="0084272C">
      <w:pPr>
        <w:numPr>
          <w:ilvl w:val="4"/>
          <w:numId w:val="1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Landing page - Modify Information button to be removed and only retained within each applicant card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Sumeet</w:t>
      </w:r>
    </w:p>
    <w:p w14:paraId="07F30618" w14:textId="77777777" w:rsidR="0084272C" w:rsidRDefault="0084272C" w:rsidP="0084272C">
      <w:pPr>
        <w:numPr>
          <w:ilvl w:val="3"/>
          <w:numId w:val="1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  <w:u w:val="single"/>
        </w:rPr>
        <w:t>Registration Client</w:t>
      </w: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: - </w:t>
      </w:r>
      <w:r>
        <w:rPr>
          <w:rFonts w:ascii="Bookman Old Style" w:eastAsia="Times New Roman" w:hAnsi="Bookman Old Style"/>
          <w:color w:val="FF0000"/>
          <w:sz w:val="20"/>
          <w:szCs w:val="20"/>
        </w:rPr>
        <w:t>Sumeet</w:t>
      </w:r>
    </w:p>
    <w:p w14:paraId="113D8B95" w14:textId="77777777" w:rsidR="0084272C" w:rsidRDefault="0084272C" w:rsidP="0084272C">
      <w:pPr>
        <w:numPr>
          <w:ilvl w:val="7"/>
          <w:numId w:val="1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Refer feedback provided for VDs of </w:t>
      </w:r>
      <w:r>
        <w:rPr>
          <w:rFonts w:ascii="Bookman Old Style" w:eastAsia="Times New Roman" w:hAnsi="Bookman Old Style"/>
          <w:i/>
          <w:iCs/>
          <w:color w:val="000000"/>
          <w:sz w:val="20"/>
          <w:szCs w:val="20"/>
        </w:rPr>
        <w:t>Registration Client</w:t>
      </w:r>
    </w:p>
    <w:p w14:paraId="012083D6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</w:rPr>
      </w:pPr>
    </w:p>
    <w:p w14:paraId="576E5EC4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</w:rPr>
        <w:t>Points Discussed</w:t>
      </w:r>
      <w:r>
        <w:rPr>
          <w:rFonts w:ascii="Bookman Old Style" w:hAnsi="Bookman Old Style"/>
          <w:color w:val="000000"/>
          <w:sz w:val="20"/>
          <w:szCs w:val="20"/>
        </w:rPr>
        <w:t>:</w:t>
      </w:r>
    </w:p>
    <w:p w14:paraId="40365D9F" w14:textId="77777777" w:rsidR="0084272C" w:rsidRDefault="0084272C" w:rsidP="0084272C">
      <w:pPr>
        <w:numPr>
          <w:ilvl w:val="0"/>
          <w:numId w:val="2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UIN generation and Authentication related flows can be verbally explained. However, no screens to be presented</w:t>
      </w:r>
    </w:p>
    <w:p w14:paraId="00B26898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</w:rPr>
      </w:pPr>
    </w:p>
    <w:p w14:paraId="57633BCD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</w:rPr>
      </w:pPr>
    </w:p>
    <w:p w14:paraId="14FA043D" w14:textId="77777777" w:rsidR="0084272C" w:rsidRDefault="0084272C" w:rsidP="0084272C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14:paraId="56815227" w14:textId="77777777" w:rsidR="0084272C" w:rsidRDefault="0084272C" w:rsidP="0084272C">
      <w:pPr>
        <w:rPr>
          <w:rFonts w:ascii="Bookman Old Style" w:hAnsi="Bookman Old Style"/>
          <w:sz w:val="20"/>
          <w:szCs w:val="20"/>
        </w:rPr>
      </w:pPr>
    </w:p>
    <w:p w14:paraId="3A3992A3" w14:textId="77777777" w:rsidR="0084272C" w:rsidRDefault="0084272C" w:rsidP="0084272C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14:paraId="4DBB4357" w14:textId="77777777" w:rsidR="0084272C" w:rsidRDefault="0084272C" w:rsidP="0084272C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14:paraId="24134F6D" w14:textId="77777777" w:rsidR="0084272C" w:rsidRDefault="0084272C" w:rsidP="0084272C"/>
    <w:p w14:paraId="13DAD4E1" w14:textId="77777777" w:rsidR="0084272C" w:rsidRDefault="0084272C" w:rsidP="0084272C">
      <w:pPr>
        <w:outlineLvl w:val="0"/>
      </w:pPr>
      <w:r>
        <w:t>-----Original Appointment-----</w:t>
      </w:r>
      <w:r>
        <w:br/>
      </w: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Thursday, December 27, 2018 1:50 PM</w:t>
      </w:r>
      <w:r>
        <w:br/>
      </w:r>
      <w:r>
        <w:rPr>
          <w:b/>
          <w:bCs/>
        </w:rPr>
        <w:t>To:</w:t>
      </w:r>
      <w:r>
        <w:t xml:space="preserve"> Resham Chugani; Shrikant Karwa; Krishnan; </w:t>
      </w:r>
      <w:hyperlink r:id="rId12" w:history="1">
        <w:r>
          <w:rPr>
            <w:rStyle w:val="Hyperlink"/>
          </w:rPr>
          <w:t>ramesh@mosip.io</w:t>
        </w:r>
      </w:hyperlink>
      <w:r>
        <w:t xml:space="preserve">; Anadi Mishra; Sumeet Kumar Kalindi; Ketan Wanjari; Geetanjali Singh; Shravan Poorigali; Romila Mattu; Vivek Srinivasan; Akshaya Rajagopal; </w:t>
      </w:r>
      <w:r>
        <w:lastRenderedPageBreak/>
        <w:t>Vyas Vemuri; Lalana Mishra</w:t>
      </w:r>
      <w:r>
        <w:br/>
      </w:r>
      <w:r>
        <w:rPr>
          <w:b/>
          <w:bCs/>
        </w:rPr>
        <w:t>Subject:</w:t>
      </w:r>
      <w:r>
        <w:t xml:space="preserve"> MOSIP BootCamp - Preview to Functional Demo &lt;Customer Meeting&gt;</w:t>
      </w:r>
      <w:r>
        <w:br/>
      </w:r>
      <w:r>
        <w:rPr>
          <w:b/>
          <w:bCs/>
        </w:rPr>
        <w:t>When:</w:t>
      </w:r>
      <w:r>
        <w:t xml:space="preserve"> Monday, December 31, 2018 10:00 AM-11:00 AM (UTC+05:30) Chennai, Kolkata, Mumbai, New Delhi.</w:t>
      </w:r>
      <w:r>
        <w:br/>
      </w:r>
      <w:r>
        <w:rPr>
          <w:b/>
          <w:bCs/>
        </w:rPr>
        <w:t>Where:</w:t>
      </w:r>
      <w:r>
        <w:t xml:space="preserve"> MOSIP-MR6-P2-1F &lt;Bridge plus WebEx&gt;</w:t>
      </w:r>
    </w:p>
    <w:p w14:paraId="4D256BC4" w14:textId="77777777" w:rsidR="0084272C" w:rsidRDefault="0084272C" w:rsidP="0084272C"/>
    <w:p w14:paraId="2FA4289A" w14:textId="77777777" w:rsidR="0084272C" w:rsidRDefault="0084272C" w:rsidP="0084272C">
      <w:pPr>
        <w:pStyle w:val="PlainText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*** Re-scheduling based on availability of attendees ***</w:t>
      </w:r>
    </w:p>
    <w:p w14:paraId="47B67316" w14:textId="77777777" w:rsidR="0084272C" w:rsidRDefault="0084272C" w:rsidP="0084272C">
      <w:pPr>
        <w:pStyle w:val="PlainText"/>
        <w:rPr>
          <w:rFonts w:ascii="Bookman Old Style" w:hAnsi="Bookman Old Style"/>
          <w:b/>
          <w:bCs/>
          <w:sz w:val="20"/>
          <w:szCs w:val="20"/>
          <w:u w:val="single"/>
        </w:rPr>
      </w:pPr>
    </w:p>
    <w:p w14:paraId="3D69F659" w14:textId="77777777" w:rsidR="0084272C" w:rsidRDefault="0084272C" w:rsidP="0084272C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Agenda</w:t>
      </w:r>
      <w:r>
        <w:rPr>
          <w:rFonts w:ascii="Bookman Old Style" w:hAnsi="Bookman Old Style"/>
          <w:sz w:val="20"/>
          <w:szCs w:val="20"/>
        </w:rPr>
        <w:t>:</w:t>
      </w:r>
    </w:p>
    <w:p w14:paraId="251C88A1" w14:textId="77777777" w:rsidR="0084272C" w:rsidRDefault="0084272C" w:rsidP="0084272C">
      <w:pPr>
        <w:pStyle w:val="PlainText"/>
        <w:rPr>
          <w:rFonts w:ascii="Bookman Old Style" w:hAnsi="Bookman Old Style"/>
          <w:sz w:val="20"/>
          <w:szCs w:val="20"/>
        </w:rPr>
      </w:pPr>
    </w:p>
    <w:p w14:paraId="52B2493A" w14:textId="77777777" w:rsidR="0084272C" w:rsidRDefault="0084272C" w:rsidP="0084272C">
      <w:pPr>
        <w:numPr>
          <w:ilvl w:val="1"/>
          <w:numId w:val="3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Walk-through of the first version of End to End Clickable prototypes for MOSIP Technology BootCamp</w:t>
      </w:r>
    </w:p>
    <w:p w14:paraId="1CB00D84" w14:textId="77777777" w:rsidR="0084272C" w:rsidRDefault="0084272C" w:rsidP="0084272C">
      <w:pPr>
        <w:pStyle w:val="PlainText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br/>
        <w:t>Link to Prototypes</w:t>
      </w:r>
      <w:r>
        <w:rPr>
          <w:rFonts w:ascii="Bookman Old Style" w:hAnsi="Bookman Old Style"/>
          <w:b/>
          <w:bCs/>
          <w:sz w:val="20"/>
          <w:szCs w:val="20"/>
        </w:rPr>
        <w:t>:</w:t>
      </w:r>
    </w:p>
    <w:p w14:paraId="29033375" w14:textId="77777777" w:rsidR="0084272C" w:rsidRDefault="0084272C" w:rsidP="0084272C">
      <w:pPr>
        <w:pStyle w:val="PlainText"/>
        <w:rPr>
          <w:rFonts w:ascii="Bookman Old Style" w:hAnsi="Bookman Old Style"/>
          <w:b/>
          <w:bCs/>
          <w:sz w:val="20"/>
          <w:szCs w:val="20"/>
          <w:u w:val="single"/>
        </w:rPr>
      </w:pPr>
      <w:hyperlink r:id="rId13" w:history="1">
        <w:r>
          <w:rPr>
            <w:rStyle w:val="Hyperlink"/>
            <w:rFonts w:ascii="Bookman Old Style" w:hAnsi="Bookman Old Style"/>
            <w:sz w:val="20"/>
            <w:szCs w:val="20"/>
          </w:rPr>
          <w:t>https://xd.adobe.com/view/267ae4bd-74f1-4fc1-4abd-0bcd034e42d7-504b/</w:t>
        </w:r>
      </w:hyperlink>
    </w:p>
    <w:p w14:paraId="7AD9D350" w14:textId="77777777" w:rsidR="0084272C" w:rsidRDefault="0084272C" w:rsidP="0084272C">
      <w:pPr>
        <w:pStyle w:val="PlainText"/>
        <w:rPr>
          <w:rFonts w:ascii="Bookman Old Style" w:hAnsi="Bookman Old Style"/>
          <w:b/>
          <w:bCs/>
          <w:sz w:val="20"/>
          <w:szCs w:val="20"/>
          <w:u w:val="single"/>
        </w:rPr>
      </w:pPr>
    </w:p>
    <w:p w14:paraId="118C8CAA" w14:textId="77777777" w:rsidR="0084272C" w:rsidRDefault="0084272C" w:rsidP="0084272C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Bridge Details</w:t>
      </w:r>
      <w:r>
        <w:rPr>
          <w:rFonts w:ascii="Bookman Old Style" w:hAnsi="Bookman Old Style"/>
          <w:sz w:val="20"/>
          <w:szCs w:val="20"/>
        </w:rPr>
        <w:t>:</w:t>
      </w:r>
    </w:p>
    <w:p w14:paraId="57FD1F1D" w14:textId="77777777" w:rsidR="0084272C" w:rsidRDefault="0084272C" w:rsidP="0084272C">
      <w:pPr>
        <w:pStyle w:val="PlainText"/>
        <w:rPr>
          <w:rFonts w:ascii="Bookman Old Style" w:hAnsi="Bookman Old Style"/>
          <w:sz w:val="20"/>
          <w:szCs w:val="20"/>
        </w:rPr>
      </w:pPr>
    </w:p>
    <w:p w14:paraId="249F6EB5" w14:textId="77777777" w:rsidR="0084272C" w:rsidRDefault="0084272C" w:rsidP="0084272C">
      <w:pPr>
        <w:pStyle w:val="PlainTex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India Toll Free : 1800 120 1331 / 7045671331</w:t>
      </w:r>
    </w:p>
    <w:p w14:paraId="1366E10F" w14:textId="77777777" w:rsidR="0084272C" w:rsidRDefault="0084272C" w:rsidP="0084272C">
      <w:pPr>
        <w:pStyle w:val="PlainText"/>
        <w:spacing w:after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Guest code      :  </w:t>
      </w:r>
      <w:r>
        <w:rPr>
          <w:rFonts w:ascii="Bookman Old Style" w:hAnsi="Bookman Old Style"/>
          <w:b/>
          <w:bCs/>
          <w:color w:val="C00000"/>
          <w:sz w:val="20"/>
          <w:szCs w:val="20"/>
        </w:rPr>
        <w:t>4507775#</w:t>
      </w:r>
    </w:p>
    <w:p w14:paraId="6CD4C4FA" w14:textId="77777777" w:rsidR="0084272C" w:rsidRDefault="0084272C" w:rsidP="0084272C">
      <w:pPr>
        <w:pStyle w:val="PlainText"/>
        <w:rPr>
          <w:rFonts w:ascii="Bookman Old Style" w:hAnsi="Bookman Old Style"/>
          <w:sz w:val="20"/>
          <w:szCs w:val="20"/>
        </w:rPr>
      </w:pPr>
    </w:p>
    <w:p w14:paraId="3995A46E" w14:textId="77777777" w:rsidR="0084272C" w:rsidRDefault="0084272C" w:rsidP="0084272C">
      <w:pPr>
        <w:pStyle w:val="PlainText"/>
        <w:rPr>
          <w:rFonts w:ascii="Bookman Old Style" w:hAnsi="Bookman Old Style"/>
          <w:b/>
          <w:bCs/>
          <w:sz w:val="20"/>
          <w:szCs w:val="20"/>
          <w:u w:val="single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WebEx Link:</w:t>
      </w:r>
    </w:p>
    <w:p w14:paraId="3CD1E24F" w14:textId="77777777" w:rsidR="0084272C" w:rsidRDefault="0084272C" w:rsidP="0084272C">
      <w:pPr>
        <w:spacing w:line="360" w:lineRule="auto"/>
        <w:rPr>
          <w:rFonts w:ascii="Bookman Old Style" w:hAnsi="Bookman Old Style"/>
          <w:sz w:val="20"/>
          <w:szCs w:val="20"/>
        </w:rPr>
      </w:pPr>
      <w:hyperlink r:id="rId14" w:history="1">
        <w:r>
          <w:rPr>
            <w:rStyle w:val="Hyperlink"/>
            <w:rFonts w:ascii="Bookman Old Style" w:hAnsi="Bookman Old Style"/>
            <w:sz w:val="20"/>
            <w:szCs w:val="20"/>
          </w:rPr>
          <w:t>https://mindtree.webex.com/join/Kalpana.m</w:t>
        </w:r>
      </w:hyperlink>
    </w:p>
    <w:p w14:paraId="5AE3BC13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</w:rPr>
      </w:pPr>
    </w:p>
    <w:p w14:paraId="6DB31AC3" w14:textId="77777777" w:rsidR="0084272C" w:rsidRDefault="0084272C" w:rsidP="0084272C">
      <w:pPr>
        <w:rPr>
          <w:rFonts w:ascii="Bookman Old Style" w:hAnsi="Bookman Old Style"/>
          <w:color w:val="000000"/>
          <w:sz w:val="20"/>
          <w:szCs w:val="20"/>
        </w:rPr>
      </w:pPr>
    </w:p>
    <w:p w14:paraId="0B16A055" w14:textId="77777777" w:rsidR="0084272C" w:rsidRDefault="0084272C" w:rsidP="0084272C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14:paraId="7E118928" w14:textId="77777777" w:rsidR="0084272C" w:rsidRDefault="0084272C" w:rsidP="0084272C">
      <w:pPr>
        <w:rPr>
          <w:rFonts w:ascii="Bookman Old Style" w:hAnsi="Bookman Old Style"/>
          <w:sz w:val="20"/>
          <w:szCs w:val="20"/>
        </w:rPr>
      </w:pPr>
    </w:p>
    <w:p w14:paraId="01C7D126" w14:textId="77777777" w:rsidR="0084272C" w:rsidRDefault="0084272C" w:rsidP="0084272C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14:paraId="69AF5DF8" w14:textId="77777777" w:rsidR="0084272C" w:rsidRDefault="0084272C" w:rsidP="0084272C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14:paraId="07B4D1A9" w14:textId="77777777" w:rsidR="0084272C" w:rsidRDefault="0084272C" w:rsidP="0084272C">
      <w:pPr>
        <w:outlineLvl w:val="0"/>
        <w:rPr>
          <w:rFonts w:ascii="Bookman Old Style" w:hAnsi="Bookman Old Style"/>
          <w:color w:val="4D4F53"/>
          <w:sz w:val="20"/>
          <w:szCs w:val="20"/>
        </w:rPr>
      </w:pPr>
      <w:r>
        <w:t>_____________________________________________</w:t>
      </w:r>
      <w:r>
        <w:br/>
      </w:r>
      <w:r>
        <w:rPr>
          <w:b/>
          <w:bCs/>
        </w:rPr>
        <w:t>From:</w:t>
      </w:r>
      <w:r>
        <w:t xml:space="preserve"> Romila Mattu </w:t>
      </w:r>
      <w:r>
        <w:br/>
      </w:r>
      <w:r>
        <w:rPr>
          <w:b/>
          <w:bCs/>
        </w:rPr>
        <w:t>Sent:</w:t>
      </w:r>
      <w:r>
        <w:t xml:space="preserve"> Tuesday, December 18, 2018 2:06 PM</w:t>
      </w:r>
      <w:r>
        <w:br/>
      </w:r>
      <w:r>
        <w:rPr>
          <w:b/>
          <w:bCs/>
        </w:rPr>
        <w:t>To:</w:t>
      </w:r>
      <w:r>
        <w:t xml:space="preserve"> Shrikant Karwa &lt;</w:t>
      </w:r>
      <w:hyperlink r:id="rId15" w:history="1">
        <w:r>
          <w:rPr>
            <w:rStyle w:val="Hyperlink"/>
          </w:rPr>
          <w:t>shri@mosip.io</w:t>
        </w:r>
      </w:hyperlink>
      <w:r>
        <w:t>&gt;; Ramesh Narayanan &lt;</w:t>
      </w:r>
      <w:hyperlink r:id="rId16" w:history="1">
        <w:r>
          <w:rPr>
            <w:rStyle w:val="Hyperlink"/>
          </w:rPr>
          <w:t>ramesh@mosip.io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Anadi Mishra &lt;</w:t>
      </w:r>
      <w:hyperlink r:id="rId17" w:history="1">
        <w:r>
          <w:rPr>
            <w:rStyle w:val="Hyperlink"/>
          </w:rPr>
          <w:t>mishra.anadi@gmail.com</w:t>
        </w:r>
      </w:hyperlink>
      <w:r>
        <w:t>&gt;; Resham Chugani &lt;</w:t>
      </w:r>
      <w:hyperlink r:id="rId18" w:history="1">
        <w:r>
          <w:rPr>
            <w:rStyle w:val="Hyperlink"/>
          </w:rPr>
          <w:t>Resham.Chugani@mindtree.com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MOSIP BootCamp - Scope of Functional Demo</w:t>
      </w:r>
    </w:p>
    <w:p w14:paraId="3EDBED5A" w14:textId="77777777" w:rsidR="0084272C" w:rsidRDefault="0084272C" w:rsidP="0084272C">
      <w:pPr>
        <w:rPr>
          <w:rFonts w:ascii="Times New Roman" w:hAnsi="Times New Roman" w:cs="Times New Roman"/>
          <w:sz w:val="24"/>
          <w:szCs w:val="24"/>
        </w:rPr>
      </w:pPr>
    </w:p>
    <w:p w14:paraId="162D6EF0" w14:textId="77777777" w:rsidR="0084272C" w:rsidRDefault="0084272C" w:rsidP="0084272C">
      <w:pPr>
        <w:rPr>
          <w:color w:val="1F497D"/>
        </w:rPr>
      </w:pPr>
      <w:r>
        <w:rPr>
          <w:color w:val="1F497D"/>
        </w:rPr>
        <w:t>Hi Krishnan,</w:t>
      </w:r>
    </w:p>
    <w:p w14:paraId="6805AD79" w14:textId="77777777" w:rsidR="0084272C" w:rsidRDefault="0084272C" w:rsidP="0084272C">
      <w:pPr>
        <w:rPr>
          <w:color w:val="1F497D"/>
        </w:rPr>
      </w:pPr>
      <w:r>
        <w:rPr>
          <w:color w:val="1F497D"/>
        </w:rPr>
        <w:t>As discussed yesterday, let’s wait till early next week for a preview on this. Visual designs “as is” will not be used. Time/Additional content – will talk only after that.</w:t>
      </w:r>
    </w:p>
    <w:p w14:paraId="3CDCF551" w14:textId="77777777" w:rsidR="0084272C" w:rsidRDefault="0084272C" w:rsidP="0084272C">
      <w:pPr>
        <w:rPr>
          <w:color w:val="1F497D"/>
        </w:rPr>
      </w:pPr>
      <w:r>
        <w:rPr>
          <w:color w:val="1F497D"/>
        </w:rPr>
        <w:t>If we cannot have tablets, will have only demo by presenter. It was a good idea though.</w:t>
      </w:r>
    </w:p>
    <w:p w14:paraId="03BBEFA8" w14:textId="77777777" w:rsidR="0084272C" w:rsidRDefault="0084272C" w:rsidP="0084272C">
      <w:pPr>
        <w:rPr>
          <w:color w:val="1F497D"/>
        </w:rPr>
      </w:pPr>
      <w:r>
        <w:rPr>
          <w:color w:val="1F497D"/>
        </w:rPr>
        <w:t>Regards,</w:t>
      </w:r>
    </w:p>
    <w:p w14:paraId="5BE5C198" w14:textId="77777777" w:rsidR="0084272C" w:rsidRDefault="0084272C" w:rsidP="0084272C">
      <w:pPr>
        <w:rPr>
          <w:color w:val="1F497D"/>
        </w:rPr>
      </w:pPr>
      <w:r>
        <w:rPr>
          <w:color w:val="1F497D"/>
        </w:rPr>
        <w:t>Romila</w:t>
      </w:r>
    </w:p>
    <w:p w14:paraId="1840BB96" w14:textId="77777777" w:rsidR="0084272C" w:rsidRDefault="0084272C" w:rsidP="0084272C">
      <w:pPr>
        <w:rPr>
          <w:color w:val="1F497D"/>
        </w:rPr>
      </w:pPr>
    </w:p>
    <w:p w14:paraId="06693B65" w14:textId="77777777" w:rsidR="0084272C" w:rsidRDefault="0084272C" w:rsidP="0084272C">
      <w:pPr>
        <w:outlineLvl w:val="0"/>
      </w:pPr>
      <w:r>
        <w:rPr>
          <w:b/>
          <w:bCs/>
        </w:rPr>
        <w:t>From:</w:t>
      </w:r>
      <w:r>
        <w:t xml:space="preserve"> Shrikant Karwa &lt;</w:t>
      </w:r>
      <w:hyperlink r:id="rId19" w:history="1">
        <w:r>
          <w:rPr>
            <w:rStyle w:val="Hyperlink"/>
          </w:rPr>
          <w:t>shri@mosip.io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Tuesday, December 18, 2018 1:21 PM</w:t>
      </w:r>
      <w:r>
        <w:br/>
      </w:r>
      <w:r>
        <w:rPr>
          <w:b/>
          <w:bCs/>
        </w:rPr>
        <w:t>To:</w:t>
      </w:r>
      <w:r>
        <w:t xml:space="preserve"> Ramesh Narayanan &lt;</w:t>
      </w:r>
      <w:hyperlink r:id="rId20" w:history="1">
        <w:r>
          <w:rPr>
            <w:rStyle w:val="Hyperlink"/>
          </w:rPr>
          <w:t>ramesh@mosip.io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Romila Mattu &lt;</w:t>
      </w:r>
      <w:hyperlink r:id="rId21" w:history="1">
        <w:r>
          <w:rPr>
            <w:rStyle w:val="Hyperlink"/>
          </w:rPr>
          <w:t>Romila.Mattu@mindtree.com</w:t>
        </w:r>
      </w:hyperlink>
      <w:r>
        <w:t>&gt;; Anadi Mishra &lt;</w:t>
      </w:r>
      <w:hyperlink r:id="rId22" w:history="1">
        <w:r>
          <w:rPr>
            <w:rStyle w:val="Hyperlink"/>
          </w:rPr>
          <w:t>mishra.anadi@gmail.com</w:t>
        </w:r>
      </w:hyperlink>
      <w:r>
        <w:t>&gt;; Resham Chugani &lt;</w:t>
      </w:r>
      <w:hyperlink r:id="rId23" w:history="1">
        <w:r>
          <w:rPr>
            <w:rStyle w:val="Hyperlink"/>
          </w:rPr>
          <w:t>Resham.Chugani@mindtree.com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Fwd: MOSIP BootCamp - Scope of Functional Demo</w:t>
      </w:r>
    </w:p>
    <w:p w14:paraId="0E183343" w14:textId="77777777" w:rsidR="0084272C" w:rsidRDefault="0084272C" w:rsidP="0084272C">
      <w:pPr>
        <w:rPr>
          <w:rFonts w:ascii="Times New Roman" w:hAnsi="Times New Roman" w:cs="Times New Roman"/>
          <w:sz w:val="24"/>
          <w:szCs w:val="24"/>
        </w:rPr>
      </w:pPr>
    </w:p>
    <w:p w14:paraId="51735333" w14:textId="77777777" w:rsidR="0084272C" w:rsidRDefault="0084272C" w:rsidP="0084272C">
      <w:pPr>
        <w:pStyle w:val="NormalWeb"/>
        <w:rPr>
          <w:color w:val="0000FF"/>
        </w:rPr>
      </w:pPr>
      <w:r>
        <w:rPr>
          <w:color w:val="0000FF"/>
        </w:rPr>
        <w:t xml:space="preserve">* This e-mail originated outside of Mindtree. Exercise caution before clicking links or opening attachments * </w:t>
      </w:r>
    </w:p>
    <w:p w14:paraId="504BBEC4" w14:textId="77777777" w:rsidR="0084272C" w:rsidRDefault="0084272C" w:rsidP="0084272C">
      <w:pPr>
        <w:spacing w:after="240"/>
      </w:pPr>
      <w:r>
        <w:t>+ Ramesh to the discussion !!</w:t>
      </w:r>
    </w:p>
    <w:p w14:paraId="04E24CFC" w14:textId="77777777" w:rsidR="0084272C" w:rsidRDefault="0084272C" w:rsidP="0084272C">
      <w:pPr>
        <w:outlineLvl w:val="0"/>
      </w:pPr>
      <w:r>
        <w:t>---------- Forwarded message ---------</w:t>
      </w:r>
      <w:r>
        <w:br/>
        <w:t xml:space="preserve">From: </w:t>
      </w:r>
      <w:r>
        <w:rPr>
          <w:rStyle w:val="Strong"/>
        </w:rPr>
        <w:t>Krishnan Rajagopalan</w:t>
      </w:r>
      <w:r>
        <w:t xml:space="preserve"> &lt;</w:t>
      </w:r>
      <w:hyperlink r:id="rId24" w:history="1">
        <w:r>
          <w:rPr>
            <w:rStyle w:val="Hyperlink"/>
          </w:rPr>
          <w:t>krish@mosip.io</w:t>
        </w:r>
      </w:hyperlink>
      <w:r>
        <w:t>&gt;</w:t>
      </w:r>
      <w:r>
        <w:br/>
        <w:t>Date: Tue, Dec 18, 2018 at 11:45 AM</w:t>
      </w:r>
      <w:r>
        <w:br/>
        <w:t>Subject: Re: MOSIP BootCamp - Scope of Functional Demo</w:t>
      </w:r>
      <w:r>
        <w:br/>
        <w:t>To: Resham Chugani &lt;</w:t>
      </w:r>
      <w:hyperlink r:id="rId25" w:history="1">
        <w:r>
          <w:rPr>
            <w:rStyle w:val="Hyperlink"/>
          </w:rPr>
          <w:t>Resham.Chugani@mindtree.com</w:t>
        </w:r>
      </w:hyperlink>
      <w:r>
        <w:t>&gt;</w:t>
      </w:r>
      <w:r>
        <w:br/>
        <w:t>Cc: Shrikant Karwa &lt;</w:t>
      </w:r>
      <w:hyperlink r:id="rId26" w:history="1">
        <w:r>
          <w:rPr>
            <w:rStyle w:val="Hyperlink"/>
          </w:rPr>
          <w:t>shri@mosip.io</w:t>
        </w:r>
      </w:hyperlink>
      <w:r>
        <w:t>&gt;, Romila Mattu &lt;</w:t>
      </w:r>
      <w:hyperlink r:id="rId27" w:history="1">
        <w:r>
          <w:rPr>
            <w:rStyle w:val="Hyperlink"/>
          </w:rPr>
          <w:t>Romila.Mattu@mindtree.com</w:t>
        </w:r>
      </w:hyperlink>
      <w:r>
        <w:t>&gt;, Shravan Poorigali &lt;</w:t>
      </w:r>
      <w:hyperlink r:id="rId28" w:history="1">
        <w:r>
          <w:rPr>
            <w:rStyle w:val="Hyperlink"/>
          </w:rPr>
          <w:t>Shravan.Poorigali@mindtree.com</w:t>
        </w:r>
      </w:hyperlink>
      <w:r>
        <w:t>&gt;, Arunkumar Gurumurthy &lt;</w:t>
      </w:r>
      <w:hyperlink r:id="rId29" w:history="1">
        <w:r>
          <w:rPr>
            <w:rStyle w:val="Hyperlink"/>
          </w:rPr>
          <w:t>arun@mosip.io</w:t>
        </w:r>
      </w:hyperlink>
      <w:r>
        <w:t>&gt;</w:t>
      </w:r>
    </w:p>
    <w:p w14:paraId="78B0029C" w14:textId="77777777" w:rsidR="0084272C" w:rsidRDefault="0084272C" w:rsidP="0084272C">
      <w:pPr>
        <w:spacing w:after="240"/>
      </w:pPr>
    </w:p>
    <w:p w14:paraId="13611B2D" w14:textId="77777777" w:rsidR="0084272C" w:rsidRDefault="0084272C" w:rsidP="0084272C">
      <w:r>
        <w:t>Hi Resham,</w:t>
      </w:r>
    </w:p>
    <w:p w14:paraId="0F5C549C" w14:textId="77777777" w:rsidR="0084272C" w:rsidRDefault="0084272C" w:rsidP="0084272C"/>
    <w:p w14:paraId="64268E2E" w14:textId="77777777" w:rsidR="0084272C" w:rsidRDefault="0084272C" w:rsidP="0084272C">
      <w:r>
        <w:t>1)  I like the Visual Design clickable prototype -  I think we have to clean it up a bit to make it more appealing visually with proper flow.  </w:t>
      </w:r>
    </w:p>
    <w:p w14:paraId="36296CAE" w14:textId="77777777" w:rsidR="0084272C" w:rsidRDefault="0084272C" w:rsidP="0084272C">
      <w:r>
        <w:t>2)   I don't think we can give them tabs.   They have to try it on their smartphones if they want to.</w:t>
      </w:r>
    </w:p>
    <w:p w14:paraId="6E3B0D40" w14:textId="77777777" w:rsidR="0084272C" w:rsidRDefault="0084272C" w:rsidP="0084272C"/>
    <w:p w14:paraId="6A78395F" w14:textId="77777777" w:rsidR="0084272C" w:rsidRDefault="0084272C" w:rsidP="0084272C">
      <w:r>
        <w:t>I am given to understand that 1) would take not more than 30 minutes + 10 minutes of Q&amp;A.  For the remaining 20 minutes, please think about what would you like to show other than clickable prototypes - what else can be shown which would be technically appealing to them.   I have asked Shravan to think about it.    Please sync up with him in this regard.</w:t>
      </w:r>
    </w:p>
    <w:p w14:paraId="213DEBB9" w14:textId="77777777" w:rsidR="0084272C" w:rsidRDefault="0084272C" w:rsidP="0084272C"/>
    <w:p w14:paraId="5F88D57F" w14:textId="77777777" w:rsidR="0084272C" w:rsidRDefault="0084272C" w:rsidP="0084272C">
      <w:r>
        <w:t>Thanks</w:t>
      </w:r>
    </w:p>
    <w:p w14:paraId="1F73594F" w14:textId="77777777" w:rsidR="0084272C" w:rsidRDefault="0084272C" w:rsidP="0084272C">
      <w:r>
        <w:t>Krishnan</w:t>
      </w:r>
    </w:p>
    <w:p w14:paraId="2735DBF4" w14:textId="77777777" w:rsidR="0084272C" w:rsidRDefault="0084272C" w:rsidP="0084272C"/>
    <w:p w14:paraId="5843F894" w14:textId="77777777" w:rsidR="0084272C" w:rsidRDefault="0084272C" w:rsidP="0084272C"/>
    <w:p w14:paraId="42A436E8" w14:textId="77777777" w:rsidR="0084272C" w:rsidRDefault="0084272C" w:rsidP="0084272C"/>
    <w:p w14:paraId="30DB46C3" w14:textId="77777777" w:rsidR="0084272C" w:rsidRDefault="0084272C" w:rsidP="0084272C"/>
    <w:p w14:paraId="67367091" w14:textId="77777777" w:rsidR="0084272C" w:rsidRDefault="0084272C" w:rsidP="0084272C">
      <w:r>
        <w:t>On Mon, Dec 17, 2018 at 4:42 PM Resham Chugani &lt;</w:t>
      </w:r>
      <w:hyperlink r:id="rId30" w:tgtFrame="_blank" w:history="1">
        <w:r>
          <w:rPr>
            <w:rStyle w:val="Hyperlink"/>
          </w:rPr>
          <w:t>Resham.Chugani@mindtree.com</w:t>
        </w:r>
      </w:hyperlink>
      <w:r>
        <w:t>&gt; wrote:</w:t>
      </w:r>
    </w:p>
    <w:p w14:paraId="2E8960B0" w14:textId="77777777" w:rsidR="0084272C" w:rsidRDefault="0084272C" w:rsidP="0084272C">
      <w:pPr>
        <w:spacing w:before="100" w:beforeAutospacing="1" w:after="100" w:afterAutospacing="1"/>
      </w:pPr>
      <w:r>
        <w:rPr>
          <w:rFonts w:ascii="Bookman Old Style" w:hAnsi="Bookman Old Style"/>
          <w:sz w:val="20"/>
          <w:szCs w:val="20"/>
        </w:rPr>
        <w:t>Hi Shrikant/Krishnan,</w:t>
      </w:r>
    </w:p>
    <w:p w14:paraId="674F1CFF" w14:textId="77777777" w:rsidR="0084272C" w:rsidRDefault="0084272C" w:rsidP="0084272C">
      <w:pPr>
        <w:spacing w:before="100" w:beforeAutospacing="1" w:after="100" w:afterAutospacing="1"/>
      </w:pPr>
      <w:r>
        <w:rPr>
          <w:rFonts w:ascii="Bookman Old Style" w:hAnsi="Bookman Old Style"/>
          <w:sz w:val="20"/>
          <w:szCs w:val="20"/>
        </w:rPr>
        <w:t> </w:t>
      </w:r>
    </w:p>
    <w:p w14:paraId="61185367" w14:textId="77777777" w:rsidR="0084272C" w:rsidRDefault="0084272C" w:rsidP="0084272C">
      <w:pPr>
        <w:spacing w:before="100" w:beforeAutospacing="1" w:after="100" w:afterAutospacing="1"/>
      </w:pPr>
      <w:r>
        <w:rPr>
          <w:rFonts w:ascii="Bookman Old Style" w:hAnsi="Bookman Old Style"/>
          <w:sz w:val="20"/>
          <w:szCs w:val="20"/>
        </w:rPr>
        <w:t>As part of the MOSIP Technology Bootcamp, we have identified the aspects we would like to cover as part of the Functional Demo.</w:t>
      </w:r>
    </w:p>
    <w:p w14:paraId="7D447E6A" w14:textId="77777777" w:rsidR="0084272C" w:rsidRDefault="0084272C" w:rsidP="0084272C">
      <w:pPr>
        <w:spacing w:before="100" w:beforeAutospacing="1" w:after="100" w:afterAutospacing="1"/>
      </w:pPr>
      <w:r>
        <w:rPr>
          <w:rFonts w:ascii="Bookman Old Style" w:hAnsi="Bookman Old Style"/>
          <w:sz w:val="20"/>
          <w:szCs w:val="20"/>
        </w:rPr>
        <w:t> </w:t>
      </w:r>
    </w:p>
    <w:p w14:paraId="47B2AD35" w14:textId="77777777" w:rsidR="0084272C" w:rsidRDefault="0084272C" w:rsidP="0084272C">
      <w:pPr>
        <w:spacing w:before="100" w:beforeAutospacing="1" w:after="100" w:afterAutospacing="1"/>
      </w:pPr>
      <w:r>
        <w:rPr>
          <w:rFonts w:ascii="Bookman Old Style" w:hAnsi="Bookman Old Style"/>
          <w:sz w:val="20"/>
          <w:szCs w:val="20"/>
        </w:rPr>
        <w:t>Please note the same and provide feedback if any.</w:t>
      </w:r>
    </w:p>
    <w:p w14:paraId="2CAB981B" w14:textId="77777777" w:rsidR="0084272C" w:rsidRDefault="0084272C" w:rsidP="0084272C">
      <w:pPr>
        <w:spacing w:before="100" w:beforeAutospacing="1" w:after="100" w:afterAutospacing="1"/>
      </w:pPr>
      <w:r>
        <w:rPr>
          <w:rFonts w:ascii="Bookman Old Style" w:hAnsi="Bookman Old Style"/>
          <w:sz w:val="20"/>
          <w:szCs w:val="20"/>
        </w:rPr>
        <w:t> </w:t>
      </w:r>
    </w:p>
    <w:p w14:paraId="4DF71315" w14:textId="77777777" w:rsidR="0084272C" w:rsidRDefault="0084272C" w:rsidP="0084272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ascii="Bookman Old Style" w:eastAsia="Times New Roman" w:hAnsi="Bookman Old Style"/>
          <w:sz w:val="20"/>
          <w:szCs w:val="20"/>
        </w:rPr>
        <w:lastRenderedPageBreak/>
        <w:t xml:space="preserve">Showcase user journey translating from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>Pre-registration</w:t>
      </w:r>
      <w:r>
        <w:rPr>
          <w:rFonts w:ascii="Bookman Old Style" w:eastAsia="Times New Roman" w:hAnsi="Bookman Old Style"/>
          <w:sz w:val="20"/>
          <w:szCs w:val="20"/>
        </w:rPr>
        <w:t xml:space="preserve"> to 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>Registration</w:t>
      </w:r>
      <w:r>
        <w:rPr>
          <w:rFonts w:ascii="Bookman Old Style" w:eastAsia="Times New Roman" w:hAnsi="Bookman Old Style"/>
          <w:sz w:val="20"/>
          <w:szCs w:val="20"/>
        </w:rPr>
        <w:t>,</w:t>
      </w:r>
      <w:r>
        <w:rPr>
          <w:rFonts w:ascii="Bookman Old Style" w:eastAsia="Times New Roman" w:hAnsi="Bookman Old Style"/>
          <w:i/>
          <w:iCs/>
          <w:sz w:val="20"/>
          <w:szCs w:val="20"/>
        </w:rPr>
        <w:t xml:space="preserve"> </w:t>
      </w:r>
      <w:r>
        <w:rPr>
          <w:rFonts w:ascii="Bookman Old Style" w:eastAsia="Times New Roman" w:hAnsi="Bookman Old Style"/>
          <w:sz w:val="20"/>
          <w:szCs w:val="20"/>
        </w:rPr>
        <w:t xml:space="preserve">through static clickable prototype (based on Visual design) </w:t>
      </w:r>
    </w:p>
    <w:p w14:paraId="1AA3ED37" w14:textId="77777777" w:rsidR="0084272C" w:rsidRDefault="0084272C" w:rsidP="0084272C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ascii="Bookman Old Style" w:eastAsia="Times New Roman" w:hAnsi="Bookman Old Style"/>
          <w:sz w:val="20"/>
          <w:szCs w:val="20"/>
        </w:rPr>
        <w:t>User journey covered has been attached</w:t>
      </w:r>
    </w:p>
    <w:p w14:paraId="1DD00FA1" w14:textId="77777777" w:rsidR="0084272C" w:rsidRDefault="0084272C" w:rsidP="0084272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ascii="Bookman Old Style" w:eastAsia="Times New Roman" w:hAnsi="Bookman Old Style"/>
          <w:sz w:val="20"/>
          <w:szCs w:val="20"/>
        </w:rPr>
        <w:t>Additionally, have a QR code rendered on card/handouts, which can be scanned by attendees to view the Pre-registration prototype on the tablets provided</w:t>
      </w:r>
    </w:p>
    <w:p w14:paraId="51F45340" w14:textId="77777777" w:rsidR="0084272C" w:rsidRDefault="0084272C" w:rsidP="0084272C">
      <w:pPr>
        <w:spacing w:before="100" w:beforeAutospacing="1" w:after="100" w:afterAutospacing="1"/>
      </w:pPr>
      <w:r>
        <w:rPr>
          <w:rFonts w:ascii="Bookman Old Style" w:hAnsi="Bookman Old Style"/>
          <w:sz w:val="20"/>
          <w:szCs w:val="20"/>
        </w:rPr>
        <w:t> </w:t>
      </w:r>
    </w:p>
    <w:p w14:paraId="252AAE32" w14:textId="77777777" w:rsidR="0084272C" w:rsidRDefault="0084272C" w:rsidP="0084272C">
      <w:pPr>
        <w:spacing w:before="100" w:beforeAutospacing="1" w:after="100" w:afterAutospacing="1"/>
      </w:pPr>
      <w:r>
        <w:t> </w:t>
      </w:r>
    </w:p>
    <w:p w14:paraId="716975E0" w14:textId="77777777" w:rsidR="0084272C" w:rsidRDefault="0084272C" w:rsidP="0084272C">
      <w:pPr>
        <w:spacing w:before="100" w:beforeAutospacing="1" w:after="100" w:afterAutospacing="1"/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14:paraId="75DBF7AD" w14:textId="77777777" w:rsidR="0084272C" w:rsidRDefault="0084272C" w:rsidP="0084272C">
      <w:pPr>
        <w:spacing w:before="100" w:beforeAutospacing="1" w:after="100" w:afterAutospacing="1"/>
      </w:pPr>
      <w:r>
        <w:rPr>
          <w:rFonts w:ascii="Bookman Old Style" w:hAnsi="Bookman Old Style"/>
          <w:sz w:val="20"/>
          <w:szCs w:val="20"/>
        </w:rPr>
        <w:t> </w:t>
      </w:r>
    </w:p>
    <w:p w14:paraId="12B997DE" w14:textId="77777777" w:rsidR="0084272C" w:rsidRDefault="0084272C" w:rsidP="0084272C">
      <w:pPr>
        <w:spacing w:before="100" w:beforeAutospacing="1" w:after="100" w:afterAutospacing="1"/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14:paraId="7503E867" w14:textId="77777777" w:rsidR="0084272C" w:rsidRDefault="0084272C" w:rsidP="0084272C">
      <w:pPr>
        <w:spacing w:before="100" w:beforeAutospacing="1" w:after="100" w:afterAutospacing="1"/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14:paraId="31F79F92" w14:textId="77777777" w:rsidR="0084272C" w:rsidRDefault="0084272C" w:rsidP="0084272C">
      <w:pPr>
        <w:spacing w:before="100" w:beforeAutospacing="1" w:after="100" w:afterAutospacing="1"/>
      </w:pPr>
      <w:r>
        <w:t> </w:t>
      </w:r>
    </w:p>
    <w:p w14:paraId="03B16A1A" w14:textId="77777777" w:rsidR="0084272C" w:rsidRDefault="0084272C" w:rsidP="0084272C"/>
    <w:p w14:paraId="4840148D" w14:textId="77777777" w:rsidR="0084272C" w:rsidRDefault="0084272C" w:rsidP="0084272C">
      <w:pPr>
        <w:jc w:val="center"/>
        <w:rPr>
          <w:rFonts w:eastAsia="Times New Roman"/>
        </w:rPr>
      </w:pPr>
      <w:r>
        <w:rPr>
          <w:rFonts w:eastAsia="Times New Roman"/>
        </w:rPr>
        <w:pict w14:anchorId="1C43B0C9">
          <v:rect id="_x0000_i1025" style="width:468pt;height:2.25pt" o:hralign="center" o:hrstd="t" o:hr="t" fillcolor="#a0a0a0" stroked="f"/>
        </w:pict>
      </w:r>
    </w:p>
    <w:p w14:paraId="5D614C66" w14:textId="77777777" w:rsidR="0084272C" w:rsidRDefault="0084272C" w:rsidP="0084272C">
      <w:r>
        <w:rPr>
          <w:rFonts w:ascii="Arial" w:hAnsi="Arial" w:cs="Arial"/>
          <w:color w:val="808080"/>
          <w:sz w:val="15"/>
          <w:szCs w:val="15"/>
        </w:rPr>
        <w:br/>
      </w:r>
      <w:hyperlink r:id="rId31" w:tgtFrame="_blank" w:history="1">
        <w:r>
          <w:rPr>
            <w:rStyle w:val="Hyperlink"/>
            <w:rFonts w:ascii="Arial" w:hAnsi="Arial" w:cs="Arial"/>
            <w:sz w:val="15"/>
            <w:szCs w:val="15"/>
          </w:rPr>
          <w:t>http://www.mindtree.com/email/disclaimer.html</w:t>
        </w:r>
      </w:hyperlink>
    </w:p>
    <w:p w14:paraId="78BCC376" w14:textId="77777777" w:rsidR="0084272C" w:rsidRDefault="0084272C" w:rsidP="0084272C">
      <w:r>
        <w:br w:type="textWrapping" w:clear="all"/>
      </w:r>
    </w:p>
    <w:p w14:paraId="7CA380F9" w14:textId="77777777" w:rsidR="0084272C" w:rsidRDefault="0084272C" w:rsidP="0084272C"/>
    <w:p w14:paraId="2797BB15" w14:textId="77777777" w:rsidR="0084272C" w:rsidRDefault="0084272C" w:rsidP="0084272C">
      <w:r>
        <w:t xml:space="preserve">-- </w:t>
      </w:r>
    </w:p>
    <w:p w14:paraId="02F0DA64" w14:textId="77777777" w:rsidR="0084272C" w:rsidRDefault="0084272C" w:rsidP="0084272C">
      <w:r>
        <w:t xml:space="preserve">Best, </w:t>
      </w:r>
    </w:p>
    <w:p w14:paraId="6CF6E5EC" w14:textId="77777777" w:rsidR="0084272C" w:rsidRDefault="0084272C" w:rsidP="0084272C">
      <w:r>
        <w:t>Krishnan</w:t>
      </w:r>
    </w:p>
    <w:p w14:paraId="56DF8665" w14:textId="77777777" w:rsidR="0084272C" w:rsidRDefault="0084272C" w:rsidP="0084272C">
      <w:r>
        <w:t>Consultant, MOSIP</w:t>
      </w:r>
    </w:p>
    <w:p w14:paraId="5833C49B" w14:textId="77777777" w:rsidR="0084272C" w:rsidRDefault="0084272C" w:rsidP="0084272C">
      <w:hyperlink r:id="rId32" w:tgtFrame="_blank" w:history="1">
        <w:r>
          <w:rPr>
            <w:rStyle w:val="Hyperlink"/>
          </w:rPr>
          <w:t>http://mosip.io</w:t>
        </w:r>
      </w:hyperlink>
    </w:p>
    <w:p w14:paraId="550A4812" w14:textId="77777777" w:rsidR="0084272C" w:rsidRDefault="0084272C" w:rsidP="0084272C">
      <w:r>
        <w:br w:type="textWrapping" w:clear="all"/>
      </w:r>
    </w:p>
    <w:p w14:paraId="067BCB9C" w14:textId="77777777" w:rsidR="0084272C" w:rsidRDefault="0084272C" w:rsidP="0084272C"/>
    <w:p w14:paraId="563ED6D1" w14:textId="77777777" w:rsidR="0084272C" w:rsidRDefault="0084272C" w:rsidP="0084272C">
      <w:r>
        <w:t xml:space="preserve">-- </w:t>
      </w:r>
    </w:p>
    <w:p w14:paraId="43C40424" w14:textId="77777777" w:rsidR="0084272C" w:rsidRDefault="0084272C" w:rsidP="0084272C">
      <w:r>
        <w:t xml:space="preserve">Best Wishes </w:t>
      </w:r>
    </w:p>
    <w:p w14:paraId="51DFA85A" w14:textId="77777777" w:rsidR="0084272C" w:rsidRDefault="0084272C" w:rsidP="0084272C">
      <w:r>
        <w:t>Shri</w:t>
      </w:r>
    </w:p>
    <w:p w14:paraId="53F7E812" w14:textId="2D3B4E87" w:rsidR="009C0953" w:rsidRDefault="0084272C">
      <w:r>
        <w:t>+91-98200-69117</w:t>
      </w:r>
    </w:p>
    <w:sectPr w:rsidR="009C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B60B0" w14:textId="77777777" w:rsidR="001B7D25" w:rsidRDefault="001B7D25" w:rsidP="0084272C">
      <w:r>
        <w:separator/>
      </w:r>
    </w:p>
  </w:endnote>
  <w:endnote w:type="continuationSeparator" w:id="0">
    <w:p w14:paraId="73EB77AB" w14:textId="77777777" w:rsidR="001B7D25" w:rsidRDefault="001B7D25" w:rsidP="00842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541D9" w14:textId="77777777" w:rsidR="001B7D25" w:rsidRDefault="001B7D25" w:rsidP="0084272C">
      <w:r>
        <w:separator/>
      </w:r>
    </w:p>
  </w:footnote>
  <w:footnote w:type="continuationSeparator" w:id="0">
    <w:p w14:paraId="0A980A86" w14:textId="77777777" w:rsidR="001B7D25" w:rsidRDefault="001B7D25" w:rsidP="00842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0B4B"/>
    <w:multiLevelType w:val="hybridMultilevel"/>
    <w:tmpl w:val="6F160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336E2"/>
    <w:multiLevelType w:val="multilevel"/>
    <w:tmpl w:val="F80C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A40F1"/>
    <w:multiLevelType w:val="hybridMultilevel"/>
    <w:tmpl w:val="FC8888B0"/>
    <w:lvl w:ilvl="0" w:tplc="EC04F3D0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F2D53"/>
    <w:multiLevelType w:val="hybridMultilevel"/>
    <w:tmpl w:val="40160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7967DA6">
      <w:start w:val="1"/>
      <w:numFmt w:val="decimal"/>
      <w:lvlText w:val="%4."/>
      <w:lvlJc w:val="left"/>
      <w:pPr>
        <w:ind w:left="72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1260" w:hanging="360"/>
      </w:pPr>
    </w:lvl>
    <w:lvl w:ilvl="5" w:tplc="0409001B">
      <w:start w:val="1"/>
      <w:numFmt w:val="lowerRoman"/>
      <w:lvlText w:val="%6."/>
      <w:lvlJc w:val="right"/>
      <w:pPr>
        <w:ind w:left="144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1260" w:hanging="360"/>
      </w:pPr>
    </w:lvl>
    <w:lvl w:ilvl="8" w:tplc="0409001B">
      <w:start w:val="1"/>
      <w:numFmt w:val="lowerRoman"/>
      <w:lvlText w:val="%9."/>
      <w:lvlJc w:val="right"/>
      <w:pPr>
        <w:ind w:left="14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6A"/>
    <w:rsid w:val="001B7D25"/>
    <w:rsid w:val="004B108F"/>
    <w:rsid w:val="004C7A62"/>
    <w:rsid w:val="0084272C"/>
    <w:rsid w:val="008E4B6A"/>
    <w:rsid w:val="009C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C33CE"/>
  <w15:chartTrackingRefBased/>
  <w15:docId w15:val="{083F5738-7299-49BD-AE97-78F9DD02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72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272C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84272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84272C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272C"/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8427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xd.adobe.com/view/267ae4bd-74f1-4fc1-4abd-0bcd034e42d7-504b/" TargetMode="External"/><Relationship Id="rId18" Type="http://schemas.openxmlformats.org/officeDocument/2006/relationships/hyperlink" Target="mailto:Resham.Chugani@mindtree.com" TargetMode="External"/><Relationship Id="rId26" Type="http://schemas.openxmlformats.org/officeDocument/2006/relationships/hyperlink" Target="mailto:shri@mosip.io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omila.Mattu@mindtree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xd.adobe.com/view/267ae4bd-74f1-4fc1-4abd-0bcd034e42d7-504b/" TargetMode="External"/><Relationship Id="rId12" Type="http://schemas.openxmlformats.org/officeDocument/2006/relationships/hyperlink" Target="mailto:ramesh@mosip.io" TargetMode="External"/><Relationship Id="rId17" Type="http://schemas.openxmlformats.org/officeDocument/2006/relationships/hyperlink" Target="mailto:mishra.anadi@gmail.com" TargetMode="External"/><Relationship Id="rId25" Type="http://schemas.openxmlformats.org/officeDocument/2006/relationships/hyperlink" Target="mailto:Resham.Chugani@mindtree.co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ramesh@mosip.io" TargetMode="External"/><Relationship Id="rId20" Type="http://schemas.openxmlformats.org/officeDocument/2006/relationships/hyperlink" Target="mailto:ramesh@mosip.io" TargetMode="External"/><Relationship Id="rId29" Type="http://schemas.openxmlformats.org/officeDocument/2006/relationships/hyperlink" Target="mailto:arun@mosip.i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.xlsx"/><Relationship Id="rId24" Type="http://schemas.openxmlformats.org/officeDocument/2006/relationships/hyperlink" Target="mailto:krish@mosip.io" TargetMode="External"/><Relationship Id="rId32" Type="http://schemas.openxmlformats.org/officeDocument/2006/relationships/hyperlink" Target="http://mosip.io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hri@mosip.io" TargetMode="External"/><Relationship Id="rId23" Type="http://schemas.openxmlformats.org/officeDocument/2006/relationships/hyperlink" Target="mailto:Resham.Chugani@mindtree.com" TargetMode="External"/><Relationship Id="rId28" Type="http://schemas.openxmlformats.org/officeDocument/2006/relationships/hyperlink" Target="mailto:Shravan.Poorigali@mindtree.com" TargetMode="External"/><Relationship Id="rId10" Type="http://schemas.openxmlformats.org/officeDocument/2006/relationships/image" Target="media/image2.emf"/><Relationship Id="rId19" Type="http://schemas.openxmlformats.org/officeDocument/2006/relationships/hyperlink" Target="mailto:shri@mosip.io" TargetMode="External"/><Relationship Id="rId31" Type="http://schemas.openxmlformats.org/officeDocument/2006/relationships/hyperlink" Target="http://www.mindtree.com/email/disclaimer.html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_Presentation.pptx"/><Relationship Id="rId14" Type="http://schemas.openxmlformats.org/officeDocument/2006/relationships/hyperlink" Target="https://mindtree.webex.com/join/Kalpana.m" TargetMode="External"/><Relationship Id="rId22" Type="http://schemas.openxmlformats.org/officeDocument/2006/relationships/hyperlink" Target="mailto:mishra.anadi@gmail.com" TargetMode="External"/><Relationship Id="rId27" Type="http://schemas.openxmlformats.org/officeDocument/2006/relationships/hyperlink" Target="mailto:Romila.Mattu@mindtree.com" TargetMode="External"/><Relationship Id="rId30" Type="http://schemas.openxmlformats.org/officeDocument/2006/relationships/hyperlink" Target="mailto:Resham.Chugani@mindtree.com" TargetMode="Externa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2</cp:revision>
  <dcterms:created xsi:type="dcterms:W3CDTF">2019-01-03T09:08:00Z</dcterms:created>
  <dcterms:modified xsi:type="dcterms:W3CDTF">2019-01-03T09:11:00Z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M1032103@mindtree.com</vt:lpwstr>
  </property>
  <property fmtid="{D5CDD505-2E9C-101B-9397-08002B2CF9AE}" pid="5" name="MSIP_Label_11c59481-0d92-4f93-abca-4982e9c5cb2a_SetDate">
    <vt:lpwstr>2019-01-03T09:08:16.6431932Z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Extended_MSFT_Method">
    <vt:lpwstr>Manual</vt:lpwstr>
  </property>
  <property fmtid="{D5CDD505-2E9C-101B-9397-08002B2CF9AE}" pid="9" name="Sensitivity">
    <vt:lpwstr>Public</vt:lpwstr>
  </property>
</Properties>
</file>