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EEF3B7" w14:textId="77777777" w:rsidR="00491D6B" w:rsidRDefault="00491D6B" w:rsidP="00491D6B">
      <w:pPr>
        <w:rPr>
          <w:rFonts w:ascii="Bookman Old Style" w:hAnsi="Bookman Old Style"/>
          <w:sz w:val="20"/>
          <w:szCs w:val="20"/>
        </w:rPr>
      </w:pPr>
      <w:r>
        <w:rPr>
          <w:rFonts w:ascii="Bookman Old Style" w:hAnsi="Bookman Old Style"/>
          <w:sz w:val="20"/>
          <w:szCs w:val="20"/>
        </w:rPr>
        <w:t>Hi All,</w:t>
      </w:r>
    </w:p>
    <w:p w14:paraId="150873C6" w14:textId="77777777" w:rsidR="00491D6B" w:rsidRDefault="00491D6B" w:rsidP="00491D6B">
      <w:pPr>
        <w:rPr>
          <w:rFonts w:ascii="Bookman Old Style" w:hAnsi="Bookman Old Style"/>
          <w:sz w:val="20"/>
          <w:szCs w:val="20"/>
        </w:rPr>
      </w:pPr>
    </w:p>
    <w:p w14:paraId="004E2091" w14:textId="77777777" w:rsidR="00491D6B" w:rsidRDefault="00491D6B" w:rsidP="00491D6B">
      <w:pPr>
        <w:rPr>
          <w:rFonts w:ascii="Bookman Old Style" w:hAnsi="Bookman Old Style"/>
          <w:sz w:val="20"/>
          <w:szCs w:val="20"/>
        </w:rPr>
      </w:pPr>
      <w:r>
        <w:rPr>
          <w:rFonts w:ascii="Bookman Old Style" w:hAnsi="Bookman Old Style"/>
          <w:sz w:val="20"/>
          <w:szCs w:val="20"/>
        </w:rPr>
        <w:t>Sharing notes from today’s discussion with GoM/PwC.</w:t>
      </w:r>
    </w:p>
    <w:p w14:paraId="5043FF8A" w14:textId="77777777" w:rsidR="00491D6B" w:rsidRDefault="00491D6B" w:rsidP="00491D6B">
      <w:pPr>
        <w:rPr>
          <w:rFonts w:ascii="Bookman Old Style" w:hAnsi="Bookman Old Style"/>
          <w:sz w:val="20"/>
          <w:szCs w:val="20"/>
        </w:rPr>
      </w:pPr>
    </w:p>
    <w:p w14:paraId="5BAF390F" w14:textId="77777777" w:rsidR="00491D6B" w:rsidRDefault="00491D6B" w:rsidP="00491D6B">
      <w:pPr>
        <w:rPr>
          <w:rFonts w:ascii="Bookman Old Style" w:hAnsi="Bookman Old Style"/>
          <w:sz w:val="20"/>
          <w:szCs w:val="20"/>
        </w:rPr>
      </w:pPr>
      <w:r>
        <w:rPr>
          <w:rFonts w:ascii="Bookman Old Style" w:hAnsi="Bookman Old Style"/>
          <w:sz w:val="20"/>
          <w:szCs w:val="20"/>
        </w:rPr>
        <w:t>Please add/update as required.</w:t>
      </w:r>
    </w:p>
    <w:p w14:paraId="6C2CDA33" w14:textId="77777777" w:rsidR="00491D6B" w:rsidRDefault="00491D6B" w:rsidP="00491D6B"/>
    <w:p w14:paraId="0FBBC9FF" w14:textId="77777777" w:rsidR="00491D6B" w:rsidRDefault="00491D6B" w:rsidP="00491D6B"/>
    <w:p w14:paraId="3240EBAB" w14:textId="77777777" w:rsidR="00491D6B" w:rsidRDefault="00491D6B" w:rsidP="00491D6B">
      <w:pPr>
        <w:rPr>
          <w:rFonts w:ascii="Bookman Old Style" w:hAnsi="Bookman Old Style"/>
          <w:sz w:val="20"/>
          <w:szCs w:val="20"/>
        </w:rPr>
      </w:pPr>
      <w:r>
        <w:rPr>
          <w:rFonts w:ascii="Bookman Old Style" w:hAnsi="Bookman Old Style"/>
          <w:b/>
          <w:bCs/>
          <w:sz w:val="20"/>
          <w:szCs w:val="20"/>
          <w:highlight w:val="cyan"/>
          <w:u w:val="single"/>
        </w:rPr>
        <w:t>(I) Action items</w:t>
      </w:r>
      <w:r>
        <w:rPr>
          <w:rFonts w:ascii="Bookman Old Style" w:hAnsi="Bookman Old Style"/>
          <w:sz w:val="20"/>
          <w:szCs w:val="20"/>
          <w:highlight w:val="cyan"/>
        </w:rPr>
        <w:t>:</w:t>
      </w:r>
    </w:p>
    <w:p w14:paraId="7F9DC327" w14:textId="77777777" w:rsidR="00491D6B" w:rsidRDefault="00491D6B" w:rsidP="00491D6B">
      <w:pPr>
        <w:rPr>
          <w:rFonts w:ascii="Bookman Old Style" w:hAnsi="Bookman Old Style"/>
          <w:sz w:val="20"/>
          <w:szCs w:val="20"/>
        </w:rPr>
      </w:pPr>
    </w:p>
    <w:p w14:paraId="6254ACAC" w14:textId="77777777" w:rsidR="00491D6B" w:rsidRDefault="00491D6B" w:rsidP="00491D6B">
      <w:pPr>
        <w:rPr>
          <w:rFonts w:ascii="Bookman Old Style" w:hAnsi="Bookman Old Style"/>
          <w:sz w:val="20"/>
          <w:szCs w:val="20"/>
        </w:rPr>
      </w:pPr>
      <w:r>
        <w:rPr>
          <w:rFonts w:ascii="Bookman Old Style" w:hAnsi="Bookman Old Style"/>
          <w:i/>
          <w:iCs/>
          <w:sz w:val="20"/>
          <w:szCs w:val="20"/>
          <w:highlight w:val="yellow"/>
          <w:u w:val="single"/>
        </w:rPr>
        <w:t>Mindtree</w:t>
      </w:r>
      <w:r>
        <w:rPr>
          <w:rFonts w:ascii="Bookman Old Style" w:hAnsi="Bookman Old Style"/>
          <w:sz w:val="20"/>
          <w:szCs w:val="20"/>
          <w:highlight w:val="yellow"/>
        </w:rPr>
        <w:t>:</w:t>
      </w:r>
    </w:p>
    <w:p w14:paraId="657125EA" w14:textId="77777777" w:rsidR="00491D6B" w:rsidRDefault="00491D6B" w:rsidP="00491D6B">
      <w:pPr>
        <w:numPr>
          <w:ilvl w:val="0"/>
          <w:numId w:val="1"/>
        </w:numPr>
        <w:rPr>
          <w:rFonts w:ascii="Bookman Old Style" w:eastAsia="Times New Roman" w:hAnsi="Bookman Old Style"/>
          <w:sz w:val="20"/>
          <w:szCs w:val="20"/>
        </w:rPr>
      </w:pPr>
      <w:r>
        <w:rPr>
          <w:rFonts w:ascii="Bookman Old Style" w:eastAsia="Times New Roman" w:hAnsi="Bookman Old Style"/>
          <w:sz w:val="20"/>
          <w:szCs w:val="20"/>
        </w:rPr>
        <w:t xml:space="preserve">FP SDK - Mindtree to evaluate SDK (If it provides only image quality) and the finger print sample provided by CNIE System, post receipt of sample finger print format from GoM/PwC - </w:t>
      </w:r>
      <w:r>
        <w:rPr>
          <w:rFonts w:ascii="Bookman Old Style" w:eastAsia="Times New Roman" w:hAnsi="Bookman Old Style"/>
          <w:color w:val="00B0F0"/>
          <w:sz w:val="20"/>
          <w:szCs w:val="20"/>
        </w:rPr>
        <w:t>Shravan</w:t>
      </w:r>
    </w:p>
    <w:p w14:paraId="40C85D45" w14:textId="77777777" w:rsidR="00491D6B" w:rsidRDefault="00491D6B" w:rsidP="00491D6B">
      <w:pPr>
        <w:numPr>
          <w:ilvl w:val="0"/>
          <w:numId w:val="1"/>
        </w:numPr>
        <w:rPr>
          <w:rFonts w:ascii="Bookman Old Style" w:eastAsia="Times New Roman" w:hAnsi="Bookman Old Style"/>
          <w:sz w:val="20"/>
          <w:szCs w:val="20"/>
        </w:rPr>
      </w:pPr>
      <w:r>
        <w:rPr>
          <w:rFonts w:ascii="Bookman Old Style" w:eastAsia="Times New Roman" w:hAnsi="Bookman Old Style"/>
          <w:sz w:val="20"/>
          <w:szCs w:val="20"/>
        </w:rPr>
        <w:t xml:space="preserve">Share the WiKi page with CBEFF standards for biometric data exchange – </w:t>
      </w:r>
      <w:r>
        <w:rPr>
          <w:rFonts w:ascii="Bookman Old Style" w:eastAsia="Times New Roman" w:hAnsi="Bookman Old Style"/>
          <w:color w:val="00B0F0"/>
          <w:sz w:val="20"/>
          <w:szCs w:val="20"/>
        </w:rPr>
        <w:t>Shravan/Shrikant (Sent to Mr. Nanawati by Shrikant)</w:t>
      </w:r>
    </w:p>
    <w:p w14:paraId="61AF030C" w14:textId="77777777" w:rsidR="00491D6B" w:rsidRDefault="00491D6B" w:rsidP="00491D6B">
      <w:pPr>
        <w:numPr>
          <w:ilvl w:val="0"/>
          <w:numId w:val="1"/>
        </w:numPr>
        <w:rPr>
          <w:rFonts w:ascii="Bookman Old Style" w:eastAsia="Times New Roman" w:hAnsi="Bookman Old Style"/>
          <w:sz w:val="20"/>
          <w:szCs w:val="20"/>
        </w:rPr>
      </w:pPr>
      <w:r>
        <w:rPr>
          <w:rFonts w:ascii="Bookman Old Style" w:eastAsia="Times New Roman" w:hAnsi="Bookman Old Style"/>
          <w:sz w:val="20"/>
          <w:szCs w:val="20"/>
        </w:rPr>
        <w:t xml:space="preserve">Integration of SDK for </w:t>
      </w:r>
      <w:r>
        <w:rPr>
          <w:rFonts w:ascii="Bookman Old Style" w:eastAsia="Times New Roman" w:hAnsi="Bookman Old Style"/>
          <w:i/>
          <w:iCs/>
          <w:sz w:val="20"/>
          <w:szCs w:val="20"/>
        </w:rPr>
        <w:t>Registration Client, Registration Processor, Authentication</w:t>
      </w:r>
      <w:r>
        <w:rPr>
          <w:rFonts w:ascii="Bookman Old Style" w:eastAsia="Times New Roman" w:hAnsi="Bookman Old Style"/>
          <w:sz w:val="20"/>
          <w:szCs w:val="20"/>
        </w:rPr>
        <w:t xml:space="preserve"> - Share OS wrapper specs/requirement as expected from BSP - </w:t>
      </w:r>
      <w:r>
        <w:rPr>
          <w:rFonts w:ascii="Bookman Old Style" w:eastAsia="Times New Roman" w:hAnsi="Bookman Old Style"/>
          <w:color w:val="00B0F0"/>
          <w:sz w:val="20"/>
          <w:szCs w:val="20"/>
        </w:rPr>
        <w:t>Shravan</w:t>
      </w:r>
    </w:p>
    <w:p w14:paraId="1214BB2E" w14:textId="77777777" w:rsidR="00491D6B" w:rsidRDefault="00491D6B" w:rsidP="00491D6B">
      <w:pPr>
        <w:numPr>
          <w:ilvl w:val="0"/>
          <w:numId w:val="1"/>
        </w:numPr>
        <w:rPr>
          <w:rFonts w:ascii="Bookman Old Style" w:eastAsia="Times New Roman" w:hAnsi="Bookman Old Style"/>
          <w:sz w:val="20"/>
          <w:szCs w:val="20"/>
        </w:rPr>
      </w:pPr>
      <w:r>
        <w:rPr>
          <w:rFonts w:ascii="Bookman Old Style" w:eastAsia="Times New Roman" w:hAnsi="Bookman Old Style"/>
          <w:sz w:val="20"/>
          <w:szCs w:val="20"/>
        </w:rPr>
        <w:t xml:space="preserve">Mindtree to provide list of privileges and SI can add on as required - </w:t>
      </w:r>
      <w:r>
        <w:rPr>
          <w:rFonts w:ascii="Bookman Old Style" w:eastAsia="Times New Roman" w:hAnsi="Bookman Old Style"/>
          <w:color w:val="00B0F0"/>
          <w:sz w:val="20"/>
          <w:szCs w:val="20"/>
        </w:rPr>
        <w:t>Resham</w:t>
      </w:r>
    </w:p>
    <w:p w14:paraId="405D82B1" w14:textId="77777777" w:rsidR="00491D6B" w:rsidRDefault="00491D6B" w:rsidP="00491D6B">
      <w:pPr>
        <w:numPr>
          <w:ilvl w:val="0"/>
          <w:numId w:val="1"/>
        </w:numPr>
        <w:rPr>
          <w:rFonts w:ascii="Bookman Old Style" w:eastAsia="Times New Roman" w:hAnsi="Bookman Old Style"/>
          <w:sz w:val="20"/>
          <w:szCs w:val="20"/>
        </w:rPr>
      </w:pPr>
      <w:r>
        <w:rPr>
          <w:rFonts w:ascii="Bookman Old Style" w:eastAsia="Times New Roman" w:hAnsi="Bookman Old Style"/>
          <w:i/>
          <w:iCs/>
          <w:sz w:val="20"/>
          <w:szCs w:val="20"/>
          <w:u w:val="single"/>
        </w:rPr>
        <w:t>MOSIP to support SI with</w:t>
      </w:r>
      <w:r>
        <w:rPr>
          <w:rFonts w:ascii="Bookman Old Style" w:eastAsia="Times New Roman" w:hAnsi="Bookman Old Style"/>
          <w:sz w:val="20"/>
          <w:szCs w:val="20"/>
        </w:rPr>
        <w:t>:</w:t>
      </w:r>
    </w:p>
    <w:p w14:paraId="5E6B95DE" w14:textId="77777777" w:rsidR="00491D6B" w:rsidRDefault="00491D6B" w:rsidP="00491D6B">
      <w:pPr>
        <w:numPr>
          <w:ilvl w:val="1"/>
          <w:numId w:val="1"/>
        </w:numPr>
        <w:rPr>
          <w:rFonts w:ascii="Bookman Old Style" w:eastAsia="Times New Roman" w:hAnsi="Bookman Old Style"/>
          <w:sz w:val="20"/>
          <w:szCs w:val="20"/>
        </w:rPr>
      </w:pPr>
      <w:r>
        <w:rPr>
          <w:rFonts w:ascii="Bookman Old Style" w:eastAsia="Times New Roman" w:hAnsi="Bookman Old Style"/>
          <w:sz w:val="20"/>
          <w:szCs w:val="20"/>
        </w:rPr>
        <w:t>Overall authentication workflow during SI onboarding in Feb’19</w:t>
      </w:r>
    </w:p>
    <w:p w14:paraId="6061501F" w14:textId="77777777" w:rsidR="00491D6B" w:rsidRDefault="00491D6B" w:rsidP="00491D6B">
      <w:pPr>
        <w:numPr>
          <w:ilvl w:val="1"/>
          <w:numId w:val="1"/>
        </w:numPr>
        <w:rPr>
          <w:rFonts w:ascii="Bookman Old Style" w:eastAsia="Times New Roman" w:hAnsi="Bookman Old Style"/>
          <w:sz w:val="20"/>
          <w:szCs w:val="20"/>
        </w:rPr>
      </w:pPr>
      <w:r>
        <w:rPr>
          <w:rFonts w:ascii="Bookman Old Style" w:eastAsia="Times New Roman" w:hAnsi="Bookman Old Style"/>
          <w:sz w:val="20"/>
          <w:szCs w:val="20"/>
        </w:rPr>
        <w:t>Integration of SDK with Auth Server</w:t>
      </w:r>
    </w:p>
    <w:p w14:paraId="104B9360" w14:textId="77777777" w:rsidR="00491D6B" w:rsidRDefault="00491D6B" w:rsidP="00491D6B">
      <w:pPr>
        <w:numPr>
          <w:ilvl w:val="1"/>
          <w:numId w:val="1"/>
        </w:numPr>
        <w:rPr>
          <w:rFonts w:ascii="Bookman Old Style" w:eastAsia="Times New Roman" w:hAnsi="Bookman Old Style"/>
          <w:sz w:val="20"/>
          <w:szCs w:val="20"/>
        </w:rPr>
      </w:pPr>
      <w:r>
        <w:rPr>
          <w:rFonts w:ascii="Bookman Old Style" w:eastAsia="Times New Roman" w:hAnsi="Bookman Old Style"/>
          <w:sz w:val="20"/>
          <w:szCs w:val="20"/>
        </w:rPr>
        <w:t>Implementing downloadable Registration Client Software</w:t>
      </w:r>
    </w:p>
    <w:p w14:paraId="3E6182BF" w14:textId="77777777" w:rsidR="00491D6B" w:rsidRDefault="00491D6B" w:rsidP="00491D6B">
      <w:pPr>
        <w:numPr>
          <w:ilvl w:val="0"/>
          <w:numId w:val="1"/>
        </w:numPr>
        <w:rPr>
          <w:rFonts w:ascii="Bookman Old Style" w:eastAsia="Times New Roman" w:hAnsi="Bookman Old Style"/>
          <w:sz w:val="20"/>
          <w:szCs w:val="20"/>
        </w:rPr>
      </w:pPr>
      <w:r>
        <w:rPr>
          <w:rFonts w:ascii="Bookman Old Style" w:eastAsia="Times New Roman" w:hAnsi="Bookman Old Style"/>
          <w:i/>
          <w:iCs/>
          <w:sz w:val="20"/>
          <w:szCs w:val="20"/>
          <w:u w:val="single"/>
        </w:rPr>
        <w:t>Testing Environment</w:t>
      </w:r>
      <w:r>
        <w:rPr>
          <w:rFonts w:ascii="Bookman Old Style" w:eastAsia="Times New Roman" w:hAnsi="Bookman Old Style"/>
          <w:sz w:val="20"/>
          <w:szCs w:val="20"/>
        </w:rPr>
        <w:t xml:space="preserve"> - MOSIP to provide environment to support testing by SI</w:t>
      </w:r>
    </w:p>
    <w:p w14:paraId="3DE1AE0E" w14:textId="77777777" w:rsidR="00491D6B" w:rsidRDefault="00491D6B" w:rsidP="00491D6B">
      <w:pPr>
        <w:numPr>
          <w:ilvl w:val="0"/>
          <w:numId w:val="1"/>
        </w:numPr>
        <w:rPr>
          <w:rFonts w:ascii="Bookman Old Style" w:eastAsia="Times New Roman" w:hAnsi="Bookman Old Style"/>
          <w:sz w:val="20"/>
          <w:szCs w:val="20"/>
        </w:rPr>
      </w:pPr>
      <w:r>
        <w:rPr>
          <w:rFonts w:ascii="Bookman Old Style" w:eastAsia="Times New Roman" w:hAnsi="Bookman Old Style"/>
          <w:i/>
          <w:iCs/>
          <w:sz w:val="20"/>
          <w:szCs w:val="20"/>
          <w:u w:val="single"/>
        </w:rPr>
        <w:t>VDM Specifications</w:t>
      </w:r>
      <w:r>
        <w:rPr>
          <w:rFonts w:ascii="Bookman Old Style" w:eastAsia="Times New Roman" w:hAnsi="Bookman Old Style"/>
          <w:sz w:val="20"/>
          <w:szCs w:val="20"/>
        </w:rPr>
        <w:t xml:space="preserve"> – MOSIP to provide the specification to GoM along with list of compatible devices (Post tech board review) – </w:t>
      </w:r>
      <w:r>
        <w:rPr>
          <w:rFonts w:ascii="Bookman Old Style" w:eastAsia="Times New Roman" w:hAnsi="Bookman Old Style"/>
          <w:color w:val="00B0F0"/>
          <w:sz w:val="20"/>
          <w:szCs w:val="20"/>
        </w:rPr>
        <w:t>Shravan</w:t>
      </w:r>
    </w:p>
    <w:p w14:paraId="15DF32AB" w14:textId="77777777" w:rsidR="00491D6B" w:rsidRDefault="00491D6B" w:rsidP="00491D6B">
      <w:pPr>
        <w:numPr>
          <w:ilvl w:val="0"/>
          <w:numId w:val="1"/>
        </w:numPr>
        <w:rPr>
          <w:rFonts w:ascii="Bookman Old Style" w:eastAsia="Times New Roman" w:hAnsi="Bookman Old Style"/>
          <w:sz w:val="20"/>
          <w:szCs w:val="20"/>
        </w:rPr>
      </w:pPr>
      <w:r>
        <w:rPr>
          <w:rFonts w:ascii="Bookman Old Style" w:eastAsia="Times New Roman" w:hAnsi="Bookman Old Style"/>
          <w:i/>
          <w:iCs/>
          <w:sz w:val="20"/>
          <w:szCs w:val="20"/>
          <w:u w:val="single"/>
        </w:rPr>
        <w:t>Go-live at 5 Pilot Locations</w:t>
      </w:r>
      <w:r>
        <w:rPr>
          <w:rFonts w:ascii="Bookman Old Style" w:eastAsia="Times New Roman" w:hAnsi="Bookman Old Style"/>
          <w:sz w:val="20"/>
          <w:szCs w:val="20"/>
        </w:rPr>
        <w:t xml:space="preserve">: - </w:t>
      </w:r>
      <w:r>
        <w:rPr>
          <w:rFonts w:ascii="Bookman Old Style" w:eastAsia="Times New Roman" w:hAnsi="Bookman Old Style"/>
          <w:color w:val="00B0F0"/>
          <w:sz w:val="20"/>
          <w:szCs w:val="20"/>
        </w:rPr>
        <w:t>Romila</w:t>
      </w:r>
    </w:p>
    <w:p w14:paraId="2EA78CF5" w14:textId="77777777" w:rsidR="00491D6B" w:rsidRDefault="00491D6B" w:rsidP="00491D6B">
      <w:pPr>
        <w:numPr>
          <w:ilvl w:val="1"/>
          <w:numId w:val="1"/>
        </w:numPr>
        <w:rPr>
          <w:rFonts w:ascii="Bookman Old Style" w:eastAsia="Times New Roman" w:hAnsi="Bookman Old Style"/>
          <w:sz w:val="20"/>
          <w:szCs w:val="20"/>
        </w:rPr>
      </w:pPr>
      <w:r>
        <w:rPr>
          <w:rFonts w:ascii="Bookman Old Style" w:eastAsia="Times New Roman" w:hAnsi="Bookman Old Style"/>
          <w:sz w:val="20"/>
          <w:szCs w:val="20"/>
        </w:rPr>
        <w:t>Team to be identified along with checklist for roll-out in 5 pilot locations</w:t>
      </w:r>
    </w:p>
    <w:p w14:paraId="6CD76DBD" w14:textId="77777777" w:rsidR="00491D6B" w:rsidRDefault="00491D6B" w:rsidP="00491D6B">
      <w:pPr>
        <w:numPr>
          <w:ilvl w:val="0"/>
          <w:numId w:val="1"/>
        </w:numPr>
        <w:rPr>
          <w:rFonts w:ascii="Bookman Old Style" w:eastAsia="Times New Roman" w:hAnsi="Bookman Old Style"/>
          <w:sz w:val="20"/>
          <w:szCs w:val="20"/>
        </w:rPr>
      </w:pPr>
      <w:r>
        <w:rPr>
          <w:rFonts w:ascii="Bookman Old Style" w:eastAsia="Times New Roman" w:hAnsi="Bookman Old Style"/>
          <w:i/>
          <w:iCs/>
          <w:sz w:val="20"/>
          <w:szCs w:val="20"/>
          <w:u w:val="single"/>
        </w:rPr>
        <w:t>Testing Environment</w:t>
      </w:r>
      <w:r>
        <w:rPr>
          <w:rFonts w:ascii="Bookman Old Style" w:eastAsia="Times New Roman" w:hAnsi="Bookman Old Style"/>
          <w:sz w:val="20"/>
          <w:szCs w:val="20"/>
        </w:rPr>
        <w:t>:</w:t>
      </w:r>
    </w:p>
    <w:p w14:paraId="1F99EA97" w14:textId="77777777" w:rsidR="00491D6B" w:rsidRDefault="00491D6B" w:rsidP="00491D6B">
      <w:pPr>
        <w:numPr>
          <w:ilvl w:val="1"/>
          <w:numId w:val="1"/>
        </w:numPr>
        <w:rPr>
          <w:rFonts w:ascii="Bookman Old Style" w:eastAsia="Times New Roman" w:hAnsi="Bookman Old Style"/>
          <w:sz w:val="20"/>
          <w:szCs w:val="20"/>
        </w:rPr>
      </w:pPr>
      <w:r>
        <w:rPr>
          <w:rFonts w:ascii="Bookman Old Style" w:eastAsia="Times New Roman" w:hAnsi="Bookman Old Style"/>
          <w:sz w:val="20"/>
          <w:szCs w:val="20"/>
        </w:rPr>
        <w:t>End to End testing to be carried out by SI</w:t>
      </w:r>
    </w:p>
    <w:p w14:paraId="6EC9714E" w14:textId="77777777" w:rsidR="00491D6B" w:rsidRDefault="00491D6B" w:rsidP="00491D6B">
      <w:pPr>
        <w:numPr>
          <w:ilvl w:val="1"/>
          <w:numId w:val="1"/>
        </w:numPr>
        <w:rPr>
          <w:rFonts w:ascii="Bookman Old Style" w:eastAsia="Times New Roman" w:hAnsi="Bookman Old Style"/>
          <w:sz w:val="20"/>
          <w:szCs w:val="20"/>
        </w:rPr>
      </w:pPr>
      <w:r>
        <w:rPr>
          <w:rFonts w:ascii="Bookman Old Style" w:eastAsia="Times New Roman" w:hAnsi="Bookman Old Style"/>
          <w:sz w:val="20"/>
          <w:szCs w:val="20"/>
        </w:rPr>
        <w:t>MOSIP to support from platform perspective</w:t>
      </w:r>
    </w:p>
    <w:p w14:paraId="410C9DFE" w14:textId="77777777" w:rsidR="00491D6B" w:rsidRDefault="00491D6B" w:rsidP="00491D6B">
      <w:pPr>
        <w:numPr>
          <w:ilvl w:val="1"/>
          <w:numId w:val="1"/>
        </w:numPr>
        <w:rPr>
          <w:rFonts w:ascii="Bookman Old Style" w:eastAsia="Times New Roman" w:hAnsi="Bookman Old Style"/>
          <w:sz w:val="20"/>
          <w:szCs w:val="20"/>
        </w:rPr>
      </w:pPr>
      <w:r>
        <w:rPr>
          <w:rFonts w:ascii="Bookman Old Style" w:eastAsia="Times New Roman" w:hAnsi="Bookman Old Style"/>
          <w:sz w:val="20"/>
          <w:szCs w:val="20"/>
        </w:rPr>
        <w:t>MOSIP to provide test scripts/cases for SI to test</w:t>
      </w:r>
    </w:p>
    <w:p w14:paraId="1C15FF67" w14:textId="77777777" w:rsidR="00491D6B" w:rsidRDefault="00491D6B" w:rsidP="00491D6B">
      <w:pPr>
        <w:numPr>
          <w:ilvl w:val="1"/>
          <w:numId w:val="1"/>
        </w:numPr>
        <w:rPr>
          <w:rFonts w:ascii="Bookman Old Style" w:eastAsia="Times New Roman" w:hAnsi="Bookman Old Style"/>
          <w:sz w:val="20"/>
          <w:szCs w:val="20"/>
        </w:rPr>
      </w:pPr>
      <w:r>
        <w:rPr>
          <w:rFonts w:ascii="Bookman Old Style" w:eastAsia="Times New Roman" w:hAnsi="Bookman Old Style"/>
          <w:sz w:val="20"/>
          <w:szCs w:val="20"/>
        </w:rPr>
        <w:t>MOSIP to provide performance test benchmarks (Integrated with ABIS provided by GoM)</w:t>
      </w:r>
    </w:p>
    <w:p w14:paraId="12F3DC00" w14:textId="77777777" w:rsidR="00491D6B" w:rsidRDefault="00491D6B" w:rsidP="00491D6B">
      <w:pPr>
        <w:numPr>
          <w:ilvl w:val="0"/>
          <w:numId w:val="1"/>
        </w:numPr>
        <w:rPr>
          <w:rFonts w:ascii="Bookman Old Style" w:eastAsia="Times New Roman" w:hAnsi="Bookman Old Style"/>
          <w:color w:val="00B0F0"/>
          <w:sz w:val="20"/>
          <w:szCs w:val="20"/>
        </w:rPr>
      </w:pPr>
      <w:r>
        <w:rPr>
          <w:rFonts w:ascii="Bookman Old Style" w:eastAsia="Times New Roman" w:hAnsi="Bookman Old Style"/>
          <w:i/>
          <w:iCs/>
          <w:color w:val="00B0F0"/>
          <w:sz w:val="20"/>
          <w:szCs w:val="20"/>
          <w:u w:val="single"/>
        </w:rPr>
        <w:t>De-scoped Requirements</w:t>
      </w:r>
      <w:r>
        <w:rPr>
          <w:rFonts w:ascii="Bookman Old Style" w:eastAsia="Times New Roman" w:hAnsi="Bookman Old Style"/>
          <w:color w:val="00B0F0"/>
          <w:sz w:val="20"/>
          <w:szCs w:val="20"/>
        </w:rPr>
        <w:t>:</w:t>
      </w:r>
    </w:p>
    <w:p w14:paraId="304BADB7" w14:textId="77777777" w:rsidR="00491D6B" w:rsidRDefault="00491D6B" w:rsidP="00491D6B">
      <w:pPr>
        <w:numPr>
          <w:ilvl w:val="1"/>
          <w:numId w:val="1"/>
        </w:numPr>
        <w:rPr>
          <w:rFonts w:ascii="Bookman Old Style" w:eastAsia="Times New Roman" w:hAnsi="Bookman Old Style"/>
          <w:sz w:val="20"/>
          <w:szCs w:val="20"/>
        </w:rPr>
      </w:pPr>
      <w:r>
        <w:rPr>
          <w:rFonts w:ascii="Bookman Old Style" w:eastAsia="Times New Roman" w:hAnsi="Bookman Old Style"/>
          <w:i/>
          <w:iCs/>
          <w:sz w:val="20"/>
          <w:szCs w:val="20"/>
          <w:u w:val="single"/>
        </w:rPr>
        <w:t>Manual Adjudication</w:t>
      </w:r>
      <w:r>
        <w:rPr>
          <w:rFonts w:ascii="Bookman Old Style" w:eastAsia="Times New Roman" w:hAnsi="Bookman Old Style"/>
          <w:sz w:val="20"/>
          <w:szCs w:val="20"/>
        </w:rPr>
        <w:t xml:space="preserve">: </w:t>
      </w:r>
    </w:p>
    <w:p w14:paraId="6254046B" w14:textId="77777777" w:rsidR="00491D6B" w:rsidRDefault="00491D6B" w:rsidP="00491D6B">
      <w:pPr>
        <w:pStyle w:val="ListParagraph"/>
        <w:numPr>
          <w:ilvl w:val="2"/>
          <w:numId w:val="1"/>
        </w:numPr>
        <w:rPr>
          <w:rFonts w:ascii="Bookman Old Style" w:hAnsi="Bookman Old Style"/>
          <w:sz w:val="20"/>
          <w:szCs w:val="20"/>
        </w:rPr>
      </w:pPr>
      <w:r>
        <w:rPr>
          <w:rFonts w:ascii="Bookman Old Style" w:hAnsi="Bookman Old Style"/>
          <w:sz w:val="20"/>
          <w:szCs w:val="20"/>
        </w:rPr>
        <w:t>MOSIP will provide the required demographic and biometric data to be consumed by BSP</w:t>
      </w:r>
    </w:p>
    <w:p w14:paraId="4C3A6CE3" w14:textId="77777777" w:rsidR="00491D6B" w:rsidRDefault="00491D6B" w:rsidP="00491D6B">
      <w:pPr>
        <w:pStyle w:val="ListParagraph"/>
        <w:numPr>
          <w:ilvl w:val="2"/>
          <w:numId w:val="1"/>
        </w:numPr>
        <w:rPr>
          <w:rFonts w:ascii="Bookman Old Style" w:hAnsi="Bookman Old Style"/>
          <w:sz w:val="20"/>
          <w:szCs w:val="20"/>
        </w:rPr>
      </w:pPr>
      <w:r>
        <w:rPr>
          <w:rFonts w:ascii="Bookman Old Style" w:hAnsi="Bookman Old Style"/>
          <w:sz w:val="20"/>
          <w:szCs w:val="20"/>
        </w:rPr>
        <w:t>User Interface for manual adjudication will be provided by Biometrics Service Provider (BSP) and can be de-scoped to v2 of MOSIP</w:t>
      </w:r>
    </w:p>
    <w:p w14:paraId="78702F81" w14:textId="77777777" w:rsidR="00491D6B" w:rsidRDefault="00491D6B" w:rsidP="00491D6B">
      <w:pPr>
        <w:numPr>
          <w:ilvl w:val="0"/>
          <w:numId w:val="1"/>
        </w:numPr>
        <w:rPr>
          <w:rFonts w:ascii="Bookman Old Style" w:eastAsia="Times New Roman" w:hAnsi="Bookman Old Style"/>
          <w:color w:val="00B0F0"/>
          <w:sz w:val="20"/>
          <w:szCs w:val="20"/>
        </w:rPr>
      </w:pPr>
      <w:r>
        <w:rPr>
          <w:rFonts w:ascii="Bookman Old Style" w:eastAsia="Times New Roman" w:hAnsi="Bookman Old Style"/>
          <w:i/>
          <w:iCs/>
          <w:color w:val="00B0F0"/>
          <w:sz w:val="20"/>
          <w:szCs w:val="20"/>
          <w:u w:val="single"/>
        </w:rPr>
        <w:t>New Requirements</w:t>
      </w:r>
      <w:r>
        <w:rPr>
          <w:rFonts w:ascii="Bookman Old Style" w:eastAsia="Times New Roman" w:hAnsi="Bookman Old Style"/>
          <w:color w:val="00B0F0"/>
          <w:sz w:val="20"/>
          <w:szCs w:val="20"/>
        </w:rPr>
        <w:t>:</w:t>
      </w:r>
    </w:p>
    <w:p w14:paraId="02DB6F6A" w14:textId="77777777" w:rsidR="00491D6B" w:rsidRDefault="00491D6B" w:rsidP="00491D6B">
      <w:pPr>
        <w:numPr>
          <w:ilvl w:val="1"/>
          <w:numId w:val="1"/>
        </w:numPr>
        <w:rPr>
          <w:rFonts w:ascii="Bookman Old Style" w:eastAsia="Times New Roman" w:hAnsi="Bookman Old Style"/>
          <w:sz w:val="20"/>
          <w:szCs w:val="20"/>
        </w:rPr>
      </w:pPr>
      <w:r>
        <w:rPr>
          <w:rFonts w:ascii="Bookman Old Style" w:eastAsia="Times New Roman" w:hAnsi="Bookman Old Style"/>
          <w:i/>
          <w:iCs/>
          <w:sz w:val="20"/>
          <w:szCs w:val="20"/>
          <w:u w:val="single"/>
        </w:rPr>
        <w:t>Reporting</w:t>
      </w:r>
      <w:r>
        <w:rPr>
          <w:rFonts w:ascii="Bookman Old Style" w:eastAsia="Times New Roman" w:hAnsi="Bookman Old Style"/>
          <w:sz w:val="20"/>
          <w:szCs w:val="20"/>
        </w:rPr>
        <w:t>: MOSIP to run a periodical check on Update Packets received to update “Status” – To verify if transactions have been carried out post reporting of UIN for death/de-activation</w:t>
      </w:r>
    </w:p>
    <w:p w14:paraId="374DD940" w14:textId="77777777" w:rsidR="00491D6B" w:rsidRDefault="00491D6B" w:rsidP="00491D6B">
      <w:pPr>
        <w:pStyle w:val="ListParagraph"/>
        <w:numPr>
          <w:ilvl w:val="2"/>
          <w:numId w:val="1"/>
        </w:numPr>
        <w:rPr>
          <w:rFonts w:ascii="Bookman Old Style" w:hAnsi="Bookman Old Style"/>
          <w:sz w:val="20"/>
          <w:szCs w:val="20"/>
        </w:rPr>
      </w:pPr>
      <w:r>
        <w:rPr>
          <w:rFonts w:ascii="Bookman Old Style" w:hAnsi="Bookman Old Style"/>
          <w:sz w:val="20"/>
          <w:szCs w:val="20"/>
        </w:rPr>
        <w:t>Report to be drawn on the same</w:t>
      </w:r>
    </w:p>
    <w:p w14:paraId="40943861" w14:textId="77777777" w:rsidR="00491D6B" w:rsidRDefault="00491D6B" w:rsidP="00491D6B">
      <w:pPr>
        <w:numPr>
          <w:ilvl w:val="1"/>
          <w:numId w:val="1"/>
        </w:numPr>
        <w:rPr>
          <w:rFonts w:ascii="Bookman Old Style" w:eastAsia="Times New Roman" w:hAnsi="Bookman Old Style"/>
          <w:sz w:val="20"/>
          <w:szCs w:val="20"/>
        </w:rPr>
      </w:pPr>
      <w:r>
        <w:rPr>
          <w:rFonts w:ascii="Bookman Old Style" w:eastAsia="Times New Roman" w:hAnsi="Bookman Old Style"/>
          <w:i/>
          <w:iCs/>
          <w:sz w:val="20"/>
          <w:szCs w:val="20"/>
          <w:u w:val="single"/>
        </w:rPr>
        <w:t>Lost UIN</w:t>
      </w:r>
      <w:r>
        <w:rPr>
          <w:rFonts w:ascii="Bookman Old Style" w:eastAsia="Times New Roman" w:hAnsi="Bookman Old Style"/>
          <w:sz w:val="20"/>
          <w:szCs w:val="20"/>
        </w:rPr>
        <w:t xml:space="preserve">: </w:t>
      </w:r>
    </w:p>
    <w:p w14:paraId="1143C0B3" w14:textId="77777777" w:rsidR="00491D6B" w:rsidRDefault="00491D6B" w:rsidP="00491D6B">
      <w:pPr>
        <w:pStyle w:val="ListParagraph"/>
        <w:numPr>
          <w:ilvl w:val="2"/>
          <w:numId w:val="1"/>
        </w:numPr>
        <w:rPr>
          <w:rFonts w:ascii="Bookman Old Style" w:hAnsi="Bookman Old Style"/>
          <w:sz w:val="20"/>
          <w:szCs w:val="20"/>
        </w:rPr>
      </w:pPr>
      <w:r>
        <w:rPr>
          <w:rFonts w:ascii="Bookman Old Style" w:hAnsi="Bookman Old Style"/>
          <w:sz w:val="20"/>
          <w:szCs w:val="20"/>
        </w:rPr>
        <w:t xml:space="preserve">Mindtree to evaluate if MOSIP design accommodates an elevated user within the MOSIP eco-system to view data of a UIN holder? </w:t>
      </w:r>
    </w:p>
    <w:p w14:paraId="6F44563C" w14:textId="77777777" w:rsidR="00491D6B" w:rsidRDefault="00491D6B" w:rsidP="00491D6B">
      <w:pPr>
        <w:pStyle w:val="ListParagraph"/>
        <w:numPr>
          <w:ilvl w:val="2"/>
          <w:numId w:val="1"/>
        </w:numPr>
        <w:rPr>
          <w:rFonts w:ascii="Bookman Old Style" w:hAnsi="Bookman Old Style"/>
          <w:sz w:val="20"/>
          <w:szCs w:val="20"/>
        </w:rPr>
      </w:pPr>
      <w:r>
        <w:rPr>
          <w:rFonts w:ascii="Bookman Old Style" w:hAnsi="Bookman Old Style"/>
          <w:sz w:val="20"/>
          <w:szCs w:val="20"/>
        </w:rPr>
        <w:t>This will help facilitate usage of this API by internal users to ease the process of retrieving Lost UIN online, without biometrics</w:t>
      </w:r>
    </w:p>
    <w:p w14:paraId="2BAD3961" w14:textId="77777777" w:rsidR="00491D6B" w:rsidRDefault="00491D6B" w:rsidP="00491D6B">
      <w:pPr>
        <w:pStyle w:val="ListParagraph"/>
        <w:numPr>
          <w:ilvl w:val="2"/>
          <w:numId w:val="1"/>
        </w:numPr>
        <w:rPr>
          <w:rFonts w:ascii="Bookman Old Style" w:hAnsi="Bookman Old Style"/>
          <w:sz w:val="20"/>
          <w:szCs w:val="20"/>
        </w:rPr>
      </w:pPr>
      <w:r>
        <w:rPr>
          <w:rFonts w:ascii="Bookman Old Style" w:hAnsi="Bookman Old Style"/>
          <w:sz w:val="20"/>
          <w:szCs w:val="20"/>
        </w:rPr>
        <w:t>It is recommended not to expose the Lost UIN feature on a public portal</w:t>
      </w:r>
    </w:p>
    <w:p w14:paraId="2F7F0233" w14:textId="77777777" w:rsidR="00491D6B" w:rsidRDefault="00491D6B" w:rsidP="00491D6B">
      <w:pPr>
        <w:numPr>
          <w:ilvl w:val="1"/>
          <w:numId w:val="1"/>
        </w:numPr>
        <w:rPr>
          <w:rFonts w:ascii="Bookman Old Style" w:eastAsia="Times New Roman" w:hAnsi="Bookman Old Style"/>
          <w:sz w:val="20"/>
          <w:szCs w:val="20"/>
        </w:rPr>
      </w:pPr>
      <w:r>
        <w:rPr>
          <w:rFonts w:ascii="Bookman Old Style" w:eastAsia="Times New Roman" w:hAnsi="Bookman Old Style"/>
          <w:i/>
          <w:iCs/>
          <w:sz w:val="20"/>
          <w:szCs w:val="20"/>
          <w:u w:val="single"/>
        </w:rPr>
        <w:t>Virus Scan of Registration Client Software</w:t>
      </w:r>
      <w:r>
        <w:rPr>
          <w:rFonts w:ascii="Bookman Old Style" w:eastAsia="Times New Roman" w:hAnsi="Bookman Old Style"/>
          <w:sz w:val="20"/>
          <w:szCs w:val="20"/>
        </w:rPr>
        <w:t xml:space="preserve"> – To be included, considering usage of Windows OS by GoM (Even though within Govt. Network)</w:t>
      </w:r>
    </w:p>
    <w:p w14:paraId="36842EB4" w14:textId="77777777" w:rsidR="00491D6B" w:rsidRDefault="00491D6B" w:rsidP="00491D6B">
      <w:pPr>
        <w:numPr>
          <w:ilvl w:val="1"/>
          <w:numId w:val="1"/>
        </w:numPr>
        <w:rPr>
          <w:rFonts w:ascii="Bookman Old Style" w:eastAsia="Times New Roman" w:hAnsi="Bookman Old Style"/>
          <w:sz w:val="20"/>
          <w:szCs w:val="20"/>
        </w:rPr>
      </w:pPr>
      <w:r>
        <w:rPr>
          <w:rFonts w:ascii="Bookman Old Style" w:eastAsia="Times New Roman" w:hAnsi="Bookman Old Style"/>
          <w:i/>
          <w:iCs/>
          <w:sz w:val="20"/>
          <w:szCs w:val="20"/>
          <w:u w:val="single"/>
        </w:rPr>
        <w:lastRenderedPageBreak/>
        <w:t>Virus Scan of each Registration packet in Registration Client Software (prior to packet upload</w:t>
      </w:r>
      <w:r>
        <w:rPr>
          <w:rFonts w:ascii="Bookman Old Style" w:eastAsia="Times New Roman" w:hAnsi="Bookman Old Style"/>
          <w:i/>
          <w:iCs/>
          <w:sz w:val="20"/>
          <w:szCs w:val="20"/>
        </w:rPr>
        <w:t xml:space="preserve">) </w:t>
      </w:r>
      <w:r>
        <w:rPr>
          <w:rFonts w:ascii="Bookman Old Style" w:eastAsia="Times New Roman" w:hAnsi="Bookman Old Style"/>
          <w:sz w:val="20"/>
          <w:szCs w:val="20"/>
        </w:rPr>
        <w:t>- To be included, considering usage of Windows OS by GoM (Even though within Govt. Network)</w:t>
      </w:r>
    </w:p>
    <w:p w14:paraId="08007082" w14:textId="77777777" w:rsidR="00491D6B" w:rsidRDefault="00491D6B" w:rsidP="00491D6B">
      <w:pPr>
        <w:numPr>
          <w:ilvl w:val="1"/>
          <w:numId w:val="1"/>
        </w:numPr>
        <w:rPr>
          <w:rFonts w:ascii="Bookman Old Style" w:eastAsia="Times New Roman" w:hAnsi="Bookman Old Style"/>
          <w:sz w:val="20"/>
          <w:szCs w:val="20"/>
        </w:rPr>
      </w:pPr>
      <w:r>
        <w:rPr>
          <w:rFonts w:ascii="Bookman Old Style" w:eastAsia="Times New Roman" w:hAnsi="Bookman Old Style"/>
          <w:sz w:val="20"/>
          <w:szCs w:val="20"/>
          <w:u w:val="single"/>
        </w:rPr>
        <w:t>Additional eKYC API for authentication by an authorized agency:</w:t>
      </w:r>
    </w:p>
    <w:p w14:paraId="13E8D8C9" w14:textId="77777777" w:rsidR="00491D6B" w:rsidRDefault="00491D6B" w:rsidP="00491D6B">
      <w:pPr>
        <w:pStyle w:val="ListParagraph"/>
        <w:numPr>
          <w:ilvl w:val="2"/>
          <w:numId w:val="1"/>
        </w:numPr>
        <w:rPr>
          <w:rFonts w:ascii="Bookman Old Style" w:hAnsi="Bookman Old Style"/>
          <w:sz w:val="20"/>
          <w:szCs w:val="20"/>
        </w:rPr>
      </w:pPr>
      <w:r>
        <w:rPr>
          <w:rFonts w:ascii="Bookman Old Style" w:hAnsi="Bookman Old Style"/>
          <w:sz w:val="20"/>
          <w:szCs w:val="20"/>
        </w:rPr>
        <w:t xml:space="preserve">GoM will require an additional API </w:t>
      </w:r>
    </w:p>
    <w:p w14:paraId="66D15B47" w14:textId="77777777" w:rsidR="00491D6B" w:rsidRDefault="00491D6B" w:rsidP="00491D6B">
      <w:pPr>
        <w:pStyle w:val="ListParagraph"/>
        <w:numPr>
          <w:ilvl w:val="2"/>
          <w:numId w:val="1"/>
        </w:numPr>
        <w:rPr>
          <w:rFonts w:ascii="Bookman Old Style" w:hAnsi="Bookman Old Style"/>
          <w:color w:val="000000"/>
          <w:sz w:val="20"/>
          <w:szCs w:val="20"/>
        </w:rPr>
      </w:pPr>
      <w:r>
        <w:rPr>
          <w:rFonts w:ascii="Bookman Old Style" w:hAnsi="Bookman Old Style"/>
          <w:color w:val="000000"/>
          <w:sz w:val="20"/>
          <w:szCs w:val="20"/>
        </w:rPr>
        <w:t>MOSIP to provide an additional API to fetch specific data of an individual based on UIN number (Evaluate security aspect, as linking of HoF and maintenance of family relationship will be required as a security imperative) and send to Social Protection Data System</w:t>
      </w:r>
    </w:p>
    <w:p w14:paraId="08A79ED8" w14:textId="77777777" w:rsidR="00491D6B" w:rsidRDefault="00491D6B" w:rsidP="00491D6B">
      <w:pPr>
        <w:pStyle w:val="ListParagraph"/>
        <w:numPr>
          <w:ilvl w:val="2"/>
          <w:numId w:val="1"/>
        </w:numPr>
        <w:rPr>
          <w:rFonts w:ascii="Bookman Old Style" w:hAnsi="Bookman Old Style"/>
          <w:color w:val="000000"/>
          <w:sz w:val="20"/>
          <w:szCs w:val="20"/>
        </w:rPr>
      </w:pPr>
      <w:r>
        <w:rPr>
          <w:rFonts w:ascii="Bookman Old Style" w:hAnsi="Bookman Old Style"/>
          <w:color w:val="000000"/>
          <w:sz w:val="20"/>
          <w:szCs w:val="20"/>
        </w:rPr>
        <w:t>MOSIP to provide a mechanism to record the consent of HoF</w:t>
      </w:r>
    </w:p>
    <w:p w14:paraId="21857519" w14:textId="77777777" w:rsidR="00491D6B" w:rsidRDefault="00491D6B" w:rsidP="00491D6B">
      <w:pPr>
        <w:pStyle w:val="ListParagraph"/>
        <w:numPr>
          <w:ilvl w:val="2"/>
          <w:numId w:val="1"/>
        </w:numPr>
        <w:rPr>
          <w:rFonts w:ascii="Bookman Old Style" w:hAnsi="Bookman Old Style"/>
          <w:color w:val="000000"/>
          <w:sz w:val="20"/>
          <w:szCs w:val="20"/>
        </w:rPr>
      </w:pPr>
      <w:r>
        <w:rPr>
          <w:rFonts w:ascii="Bookman Old Style" w:hAnsi="Bookman Old Style"/>
          <w:color w:val="000000"/>
          <w:sz w:val="20"/>
          <w:szCs w:val="20"/>
        </w:rPr>
        <w:t>This is required to accommodate Household Program of GoM</w:t>
      </w:r>
    </w:p>
    <w:p w14:paraId="17EA1581" w14:textId="77777777" w:rsidR="00491D6B" w:rsidRDefault="00491D6B" w:rsidP="00491D6B">
      <w:pPr>
        <w:numPr>
          <w:ilvl w:val="0"/>
          <w:numId w:val="1"/>
        </w:numPr>
        <w:rPr>
          <w:rFonts w:ascii="Bookman Old Style" w:eastAsia="Times New Roman" w:hAnsi="Bookman Old Style"/>
          <w:sz w:val="20"/>
          <w:szCs w:val="20"/>
        </w:rPr>
      </w:pPr>
      <w:r>
        <w:rPr>
          <w:rFonts w:ascii="Bookman Old Style" w:eastAsia="Times New Roman" w:hAnsi="Bookman Old Style"/>
          <w:i/>
          <w:iCs/>
          <w:color w:val="00B0F0"/>
          <w:sz w:val="20"/>
          <w:szCs w:val="20"/>
          <w:u w:val="single"/>
        </w:rPr>
        <w:t>Change in Requirements</w:t>
      </w:r>
      <w:r>
        <w:rPr>
          <w:rFonts w:ascii="Bookman Old Style" w:eastAsia="Times New Roman" w:hAnsi="Bookman Old Style"/>
          <w:color w:val="00B0F0"/>
          <w:sz w:val="20"/>
          <w:szCs w:val="20"/>
        </w:rPr>
        <w:t xml:space="preserve">: </w:t>
      </w:r>
    </w:p>
    <w:p w14:paraId="0A47AC0A" w14:textId="77777777" w:rsidR="00491D6B" w:rsidRDefault="00491D6B" w:rsidP="00491D6B">
      <w:pPr>
        <w:numPr>
          <w:ilvl w:val="1"/>
          <w:numId w:val="1"/>
        </w:numPr>
        <w:rPr>
          <w:rFonts w:ascii="Bookman Old Style" w:eastAsia="Times New Roman" w:hAnsi="Bookman Old Style"/>
          <w:sz w:val="20"/>
          <w:szCs w:val="20"/>
        </w:rPr>
      </w:pPr>
      <w:r>
        <w:rPr>
          <w:rFonts w:ascii="Bookman Old Style" w:eastAsia="Times New Roman" w:hAnsi="Bookman Old Style"/>
          <w:i/>
          <w:iCs/>
          <w:sz w:val="20"/>
          <w:szCs w:val="20"/>
          <w:u w:val="single"/>
        </w:rPr>
        <w:t>Approach of Authentication by AUA vide TSP (ASA</w:t>
      </w:r>
      <w:r>
        <w:rPr>
          <w:rFonts w:ascii="Bookman Old Style" w:eastAsia="Times New Roman" w:hAnsi="Bookman Old Style"/>
          <w:sz w:val="20"/>
          <w:szCs w:val="20"/>
        </w:rPr>
        <w:t>):</w:t>
      </w:r>
    </w:p>
    <w:p w14:paraId="7A9FBB9E" w14:textId="77777777" w:rsidR="00491D6B" w:rsidRDefault="00491D6B" w:rsidP="00491D6B">
      <w:pPr>
        <w:pStyle w:val="ListParagraph"/>
        <w:numPr>
          <w:ilvl w:val="2"/>
          <w:numId w:val="1"/>
        </w:numPr>
        <w:rPr>
          <w:rFonts w:ascii="Bookman Old Style" w:hAnsi="Bookman Old Style"/>
          <w:sz w:val="20"/>
          <w:szCs w:val="20"/>
        </w:rPr>
      </w:pPr>
      <w:r>
        <w:rPr>
          <w:rFonts w:ascii="Bookman Old Style" w:hAnsi="Bookman Old Style"/>
          <w:sz w:val="20"/>
          <w:szCs w:val="20"/>
        </w:rPr>
        <w:t>User Agency (AUA) to sign and send request for authentication to TSP (ASA)</w:t>
      </w:r>
    </w:p>
    <w:p w14:paraId="5CEDA13F" w14:textId="77777777" w:rsidR="00491D6B" w:rsidRDefault="00491D6B" w:rsidP="00491D6B">
      <w:pPr>
        <w:pStyle w:val="ListParagraph"/>
        <w:numPr>
          <w:ilvl w:val="2"/>
          <w:numId w:val="1"/>
        </w:numPr>
        <w:rPr>
          <w:rFonts w:ascii="Bookman Old Style" w:hAnsi="Bookman Old Style"/>
          <w:sz w:val="20"/>
          <w:szCs w:val="20"/>
        </w:rPr>
      </w:pPr>
      <w:r>
        <w:rPr>
          <w:rFonts w:ascii="Bookman Old Style" w:hAnsi="Bookman Old Style"/>
          <w:sz w:val="20"/>
          <w:szCs w:val="20"/>
        </w:rPr>
        <w:t>TSP (ASA) to perform network authentication of source of data (Could be VPN/SSL checks)</w:t>
      </w:r>
    </w:p>
    <w:p w14:paraId="234FC9AD" w14:textId="77777777" w:rsidR="00491D6B" w:rsidRDefault="00491D6B" w:rsidP="00491D6B">
      <w:pPr>
        <w:pStyle w:val="ListParagraph"/>
        <w:numPr>
          <w:ilvl w:val="2"/>
          <w:numId w:val="1"/>
        </w:numPr>
        <w:rPr>
          <w:rFonts w:ascii="Bookman Old Style" w:hAnsi="Bookman Old Style"/>
          <w:sz w:val="20"/>
          <w:szCs w:val="20"/>
        </w:rPr>
      </w:pPr>
      <w:r>
        <w:rPr>
          <w:rFonts w:ascii="Bookman Old Style" w:hAnsi="Bookman Old Style"/>
          <w:sz w:val="20"/>
          <w:szCs w:val="20"/>
        </w:rPr>
        <w:t>If ok, ASA to sign the packet &gt; Transmit to MOSIP system</w:t>
      </w:r>
    </w:p>
    <w:p w14:paraId="46F8B8E1" w14:textId="77777777" w:rsidR="00491D6B" w:rsidRDefault="00491D6B" w:rsidP="00491D6B">
      <w:pPr>
        <w:pStyle w:val="ListParagraph"/>
        <w:numPr>
          <w:ilvl w:val="2"/>
          <w:numId w:val="1"/>
        </w:numPr>
        <w:rPr>
          <w:rFonts w:ascii="Bookman Old Style" w:hAnsi="Bookman Old Style"/>
          <w:sz w:val="20"/>
          <w:szCs w:val="20"/>
        </w:rPr>
      </w:pPr>
      <w:r>
        <w:rPr>
          <w:rFonts w:ascii="Bookman Old Style" w:hAnsi="Bookman Old Style"/>
          <w:sz w:val="20"/>
          <w:szCs w:val="20"/>
        </w:rPr>
        <w:t>MOSIP to perform check on authenticity of TSP signature and honor auth request accordingly</w:t>
      </w:r>
    </w:p>
    <w:p w14:paraId="4ED97112" w14:textId="77777777" w:rsidR="00491D6B" w:rsidRDefault="00491D6B" w:rsidP="00491D6B">
      <w:pPr>
        <w:numPr>
          <w:ilvl w:val="1"/>
          <w:numId w:val="1"/>
        </w:numPr>
        <w:rPr>
          <w:rFonts w:ascii="Bookman Old Style" w:eastAsia="Times New Roman" w:hAnsi="Bookman Old Style"/>
          <w:sz w:val="20"/>
          <w:szCs w:val="20"/>
        </w:rPr>
      </w:pPr>
      <w:r>
        <w:rPr>
          <w:rFonts w:ascii="Bookman Old Style" w:eastAsia="Times New Roman" w:hAnsi="Bookman Old Style"/>
          <w:i/>
          <w:iCs/>
          <w:sz w:val="20"/>
          <w:szCs w:val="20"/>
          <w:u w:val="single"/>
        </w:rPr>
        <w:t>Use of ISILON Hadoop in RNP System</w:t>
      </w:r>
      <w:r>
        <w:rPr>
          <w:rFonts w:ascii="Bookman Old Style" w:eastAsia="Times New Roman" w:hAnsi="Bookman Old Style"/>
          <w:sz w:val="20"/>
          <w:szCs w:val="20"/>
        </w:rPr>
        <w:t>:</w:t>
      </w:r>
    </w:p>
    <w:p w14:paraId="06D39782" w14:textId="77777777" w:rsidR="00491D6B" w:rsidRDefault="00491D6B" w:rsidP="00491D6B">
      <w:pPr>
        <w:pStyle w:val="ListParagraph"/>
        <w:numPr>
          <w:ilvl w:val="2"/>
          <w:numId w:val="1"/>
        </w:numPr>
        <w:rPr>
          <w:rFonts w:ascii="Bookman Old Style" w:hAnsi="Bookman Old Style"/>
          <w:sz w:val="20"/>
          <w:szCs w:val="20"/>
        </w:rPr>
      </w:pPr>
      <w:r>
        <w:rPr>
          <w:rFonts w:ascii="Bookman Old Style" w:hAnsi="Bookman Old Style"/>
          <w:sz w:val="20"/>
          <w:szCs w:val="20"/>
        </w:rPr>
        <w:t>MOSIP to incorporate usage of ISILON/HDFS</w:t>
      </w:r>
    </w:p>
    <w:p w14:paraId="7E681324" w14:textId="77777777" w:rsidR="00491D6B" w:rsidRDefault="00491D6B" w:rsidP="00491D6B">
      <w:pPr>
        <w:pStyle w:val="ListParagraph"/>
        <w:numPr>
          <w:ilvl w:val="2"/>
          <w:numId w:val="1"/>
        </w:numPr>
        <w:rPr>
          <w:rFonts w:ascii="Bookman Old Style" w:hAnsi="Bookman Old Style"/>
          <w:sz w:val="20"/>
          <w:szCs w:val="20"/>
        </w:rPr>
      </w:pPr>
      <w:r>
        <w:rPr>
          <w:rFonts w:ascii="Bookman Old Style" w:hAnsi="Bookman Old Style"/>
          <w:sz w:val="20"/>
          <w:szCs w:val="20"/>
        </w:rPr>
        <w:t>Implication on testing to be evaluated</w:t>
      </w:r>
    </w:p>
    <w:p w14:paraId="79B33FC4" w14:textId="77777777" w:rsidR="00491D6B" w:rsidRDefault="00491D6B" w:rsidP="00491D6B">
      <w:pPr>
        <w:rPr>
          <w:rFonts w:ascii="Bookman Old Style" w:hAnsi="Bookman Old Style"/>
          <w:sz w:val="20"/>
          <w:szCs w:val="20"/>
        </w:rPr>
      </w:pPr>
    </w:p>
    <w:p w14:paraId="6CA22D6C" w14:textId="77777777" w:rsidR="00491D6B" w:rsidRDefault="00491D6B" w:rsidP="00491D6B">
      <w:pPr>
        <w:rPr>
          <w:rFonts w:ascii="Bookman Old Style" w:hAnsi="Bookman Old Style"/>
          <w:sz w:val="20"/>
          <w:szCs w:val="20"/>
        </w:rPr>
      </w:pPr>
      <w:r>
        <w:rPr>
          <w:rFonts w:ascii="Bookman Old Style" w:hAnsi="Bookman Old Style"/>
          <w:i/>
          <w:iCs/>
          <w:sz w:val="20"/>
          <w:szCs w:val="20"/>
          <w:highlight w:val="yellow"/>
          <w:u w:val="single"/>
        </w:rPr>
        <w:t>GoM/PwC</w:t>
      </w:r>
      <w:r>
        <w:rPr>
          <w:rFonts w:ascii="Bookman Old Style" w:hAnsi="Bookman Old Style"/>
          <w:sz w:val="20"/>
          <w:szCs w:val="20"/>
          <w:highlight w:val="yellow"/>
        </w:rPr>
        <w:t>:</w:t>
      </w:r>
    </w:p>
    <w:p w14:paraId="24B585BE" w14:textId="77777777" w:rsidR="00491D6B" w:rsidRDefault="00491D6B" w:rsidP="00491D6B">
      <w:pPr>
        <w:numPr>
          <w:ilvl w:val="0"/>
          <w:numId w:val="2"/>
        </w:numPr>
        <w:rPr>
          <w:rFonts w:ascii="Bookman Old Style" w:eastAsia="Times New Roman" w:hAnsi="Bookman Old Style"/>
          <w:sz w:val="20"/>
          <w:szCs w:val="20"/>
        </w:rPr>
      </w:pPr>
      <w:r>
        <w:rPr>
          <w:rFonts w:ascii="Bookman Old Style" w:eastAsia="Times New Roman" w:hAnsi="Bookman Old Style"/>
          <w:sz w:val="20"/>
          <w:szCs w:val="20"/>
        </w:rPr>
        <w:t>Dependencies as listed below under “Points Concluded” (For Devices and SDK, ABIS and CNIE Integration), to be provided as per agreed concluded dates</w:t>
      </w:r>
    </w:p>
    <w:p w14:paraId="62D88717" w14:textId="77777777" w:rsidR="00491D6B" w:rsidRDefault="00491D6B" w:rsidP="00491D6B">
      <w:pPr>
        <w:numPr>
          <w:ilvl w:val="0"/>
          <w:numId w:val="2"/>
        </w:numPr>
        <w:rPr>
          <w:rFonts w:ascii="Bookman Old Style" w:eastAsia="Times New Roman" w:hAnsi="Bookman Old Style"/>
          <w:sz w:val="20"/>
          <w:szCs w:val="20"/>
        </w:rPr>
      </w:pPr>
      <w:r>
        <w:rPr>
          <w:rFonts w:ascii="Bookman Old Style" w:eastAsia="Times New Roman" w:hAnsi="Bookman Old Style"/>
          <w:sz w:val="20"/>
          <w:szCs w:val="20"/>
        </w:rPr>
        <w:t>Share sample Finger Print format extracted from CNIE System</w:t>
      </w:r>
    </w:p>
    <w:p w14:paraId="27C3589F" w14:textId="77777777" w:rsidR="00491D6B" w:rsidRDefault="00491D6B" w:rsidP="00491D6B">
      <w:pPr>
        <w:numPr>
          <w:ilvl w:val="1"/>
          <w:numId w:val="2"/>
        </w:numPr>
        <w:rPr>
          <w:rFonts w:ascii="Bookman Old Style" w:eastAsia="Times New Roman" w:hAnsi="Bookman Old Style"/>
          <w:sz w:val="20"/>
          <w:szCs w:val="20"/>
        </w:rPr>
      </w:pPr>
      <w:r>
        <w:rPr>
          <w:rFonts w:ascii="Bookman Old Style" w:eastAsia="Times New Roman" w:hAnsi="Bookman Old Style"/>
          <w:sz w:val="20"/>
          <w:szCs w:val="20"/>
        </w:rPr>
        <w:t>Check with SI if SDK supports Java</w:t>
      </w:r>
    </w:p>
    <w:p w14:paraId="0C2B8862" w14:textId="77777777" w:rsidR="00491D6B" w:rsidRDefault="00491D6B" w:rsidP="00491D6B">
      <w:pPr>
        <w:numPr>
          <w:ilvl w:val="0"/>
          <w:numId w:val="2"/>
        </w:numPr>
        <w:rPr>
          <w:rFonts w:ascii="Bookman Old Style" w:eastAsia="Times New Roman" w:hAnsi="Bookman Old Style"/>
          <w:sz w:val="20"/>
          <w:szCs w:val="20"/>
        </w:rPr>
      </w:pPr>
      <w:r>
        <w:rPr>
          <w:rFonts w:ascii="Bookman Old Style" w:eastAsia="Times New Roman" w:hAnsi="Bookman Old Style"/>
          <w:sz w:val="20"/>
          <w:szCs w:val="20"/>
        </w:rPr>
        <w:t>Guidelines of Registration Centre: For Face Capture, device to adhere to ISO standards</w:t>
      </w:r>
    </w:p>
    <w:p w14:paraId="7D1BC90D" w14:textId="77777777" w:rsidR="00491D6B" w:rsidRDefault="00491D6B" w:rsidP="00491D6B">
      <w:pPr>
        <w:numPr>
          <w:ilvl w:val="0"/>
          <w:numId w:val="2"/>
        </w:numPr>
        <w:rPr>
          <w:rFonts w:ascii="Bookman Old Style" w:eastAsia="Times New Roman" w:hAnsi="Bookman Old Style"/>
          <w:sz w:val="20"/>
          <w:szCs w:val="20"/>
        </w:rPr>
      </w:pPr>
      <w:r>
        <w:rPr>
          <w:rFonts w:ascii="Bookman Old Style" w:eastAsia="Times New Roman" w:hAnsi="Bookman Old Style"/>
          <w:sz w:val="20"/>
          <w:szCs w:val="20"/>
        </w:rPr>
        <w:t>Share workflow for activation/de-activation of UIN and/or biometrics for authentication</w:t>
      </w:r>
    </w:p>
    <w:p w14:paraId="2DFCF36E" w14:textId="77777777" w:rsidR="00491D6B" w:rsidRDefault="00491D6B" w:rsidP="00491D6B">
      <w:pPr>
        <w:numPr>
          <w:ilvl w:val="0"/>
          <w:numId w:val="2"/>
        </w:numPr>
        <w:rPr>
          <w:rFonts w:ascii="Bookman Old Style" w:eastAsia="Times New Roman" w:hAnsi="Bookman Old Style"/>
          <w:sz w:val="20"/>
          <w:szCs w:val="20"/>
        </w:rPr>
      </w:pPr>
      <w:r>
        <w:rPr>
          <w:rFonts w:ascii="Bookman Old Style" w:eastAsia="Times New Roman" w:hAnsi="Bookman Old Style"/>
          <w:sz w:val="20"/>
          <w:szCs w:val="20"/>
        </w:rPr>
        <w:t>Provide the Org structure (Users hierarchy)</w:t>
      </w:r>
    </w:p>
    <w:p w14:paraId="5C13989A" w14:textId="77777777" w:rsidR="00491D6B" w:rsidRDefault="00491D6B" w:rsidP="00491D6B">
      <w:pPr>
        <w:numPr>
          <w:ilvl w:val="0"/>
          <w:numId w:val="2"/>
        </w:numPr>
        <w:rPr>
          <w:rFonts w:ascii="Bookman Old Style" w:eastAsia="Times New Roman" w:hAnsi="Bookman Old Style"/>
          <w:sz w:val="20"/>
          <w:szCs w:val="20"/>
        </w:rPr>
      </w:pPr>
      <w:r>
        <w:rPr>
          <w:rFonts w:ascii="Bookman Old Style" w:eastAsia="Times New Roman" w:hAnsi="Bookman Old Style"/>
          <w:sz w:val="20"/>
          <w:szCs w:val="20"/>
        </w:rPr>
        <w:t>Check with Biometrics Service Provider if wrapper requirements are met, based on specs provided by Mindtree (Check if SDK is available in JAVA/Linux)</w:t>
      </w:r>
    </w:p>
    <w:p w14:paraId="76D23D62" w14:textId="77777777" w:rsidR="00491D6B" w:rsidRDefault="00491D6B" w:rsidP="00491D6B">
      <w:pPr>
        <w:numPr>
          <w:ilvl w:val="0"/>
          <w:numId w:val="2"/>
        </w:numPr>
        <w:rPr>
          <w:rFonts w:ascii="Bookman Old Style" w:eastAsia="Times New Roman" w:hAnsi="Bookman Old Style"/>
          <w:sz w:val="20"/>
          <w:szCs w:val="20"/>
        </w:rPr>
      </w:pPr>
      <w:r>
        <w:rPr>
          <w:rFonts w:ascii="Bookman Old Style" w:eastAsia="Times New Roman" w:hAnsi="Bookman Old Style"/>
          <w:i/>
          <w:iCs/>
          <w:sz w:val="20"/>
          <w:szCs w:val="20"/>
          <w:u w:val="single"/>
        </w:rPr>
        <w:t>Go-live at 5 Pilot Locations</w:t>
      </w:r>
      <w:r>
        <w:rPr>
          <w:rFonts w:ascii="Bookman Old Style" w:eastAsia="Times New Roman" w:hAnsi="Bookman Old Style"/>
          <w:sz w:val="20"/>
          <w:szCs w:val="20"/>
        </w:rPr>
        <w:t>:</w:t>
      </w:r>
    </w:p>
    <w:p w14:paraId="7A89D8F3" w14:textId="77777777" w:rsidR="00491D6B" w:rsidRDefault="00491D6B" w:rsidP="00491D6B">
      <w:pPr>
        <w:numPr>
          <w:ilvl w:val="1"/>
          <w:numId w:val="2"/>
        </w:numPr>
        <w:rPr>
          <w:rFonts w:ascii="Bookman Old Style" w:eastAsia="Times New Roman" w:hAnsi="Bookman Old Style"/>
          <w:sz w:val="20"/>
          <w:szCs w:val="20"/>
        </w:rPr>
      </w:pPr>
      <w:r>
        <w:rPr>
          <w:rFonts w:ascii="Bookman Old Style" w:eastAsia="Times New Roman" w:hAnsi="Bookman Old Style"/>
          <w:sz w:val="20"/>
          <w:szCs w:val="20"/>
        </w:rPr>
        <w:t>5 pilot locations to be identified</w:t>
      </w:r>
    </w:p>
    <w:p w14:paraId="1554E854" w14:textId="77777777" w:rsidR="00491D6B" w:rsidRDefault="00491D6B" w:rsidP="00491D6B">
      <w:pPr>
        <w:numPr>
          <w:ilvl w:val="1"/>
          <w:numId w:val="2"/>
        </w:numPr>
        <w:rPr>
          <w:rFonts w:ascii="Bookman Old Style" w:eastAsia="Times New Roman" w:hAnsi="Bookman Old Style"/>
          <w:sz w:val="20"/>
          <w:szCs w:val="20"/>
        </w:rPr>
      </w:pPr>
      <w:r>
        <w:rPr>
          <w:rFonts w:ascii="Bookman Old Style" w:eastAsia="Times New Roman" w:hAnsi="Bookman Old Style"/>
          <w:sz w:val="20"/>
          <w:szCs w:val="20"/>
        </w:rPr>
        <w:t>SI to provide plan around the pilot deployments</w:t>
      </w:r>
    </w:p>
    <w:p w14:paraId="75619057" w14:textId="77777777" w:rsidR="00491D6B" w:rsidRDefault="00491D6B" w:rsidP="00491D6B">
      <w:pPr>
        <w:numPr>
          <w:ilvl w:val="0"/>
          <w:numId w:val="2"/>
        </w:numPr>
        <w:rPr>
          <w:rFonts w:ascii="Bookman Old Style" w:eastAsia="Times New Roman" w:hAnsi="Bookman Old Style"/>
          <w:sz w:val="20"/>
          <w:szCs w:val="20"/>
        </w:rPr>
      </w:pPr>
      <w:r>
        <w:rPr>
          <w:rFonts w:ascii="Bookman Old Style" w:eastAsia="Times New Roman" w:hAnsi="Bookman Old Style"/>
          <w:i/>
          <w:iCs/>
          <w:sz w:val="20"/>
          <w:szCs w:val="20"/>
          <w:u w:val="single"/>
        </w:rPr>
        <w:t>Tools and Technologies</w:t>
      </w:r>
      <w:r>
        <w:rPr>
          <w:rFonts w:ascii="Bookman Old Style" w:eastAsia="Times New Roman" w:hAnsi="Bookman Old Style"/>
          <w:sz w:val="20"/>
          <w:szCs w:val="20"/>
        </w:rPr>
        <w:t>:</w:t>
      </w:r>
    </w:p>
    <w:p w14:paraId="3AEB51CB" w14:textId="77777777" w:rsidR="00491D6B" w:rsidRDefault="00491D6B" w:rsidP="00491D6B">
      <w:pPr>
        <w:numPr>
          <w:ilvl w:val="1"/>
          <w:numId w:val="2"/>
        </w:numPr>
        <w:rPr>
          <w:rFonts w:ascii="Bookman Old Style" w:eastAsia="Times New Roman" w:hAnsi="Bookman Old Style"/>
          <w:sz w:val="20"/>
          <w:szCs w:val="20"/>
        </w:rPr>
      </w:pPr>
      <w:r>
        <w:rPr>
          <w:rFonts w:ascii="Bookman Old Style" w:eastAsia="Times New Roman" w:hAnsi="Bookman Old Style"/>
          <w:sz w:val="20"/>
          <w:szCs w:val="20"/>
        </w:rPr>
        <w:t>GoM/PwC to provide Bill of Materials</w:t>
      </w:r>
    </w:p>
    <w:p w14:paraId="70AD99B5" w14:textId="77777777" w:rsidR="00491D6B" w:rsidRDefault="00491D6B" w:rsidP="00491D6B">
      <w:pPr>
        <w:numPr>
          <w:ilvl w:val="0"/>
          <w:numId w:val="2"/>
        </w:numPr>
        <w:rPr>
          <w:rFonts w:ascii="Bookman Old Style" w:eastAsia="Times New Roman" w:hAnsi="Bookman Old Style"/>
          <w:sz w:val="20"/>
          <w:szCs w:val="20"/>
        </w:rPr>
      </w:pPr>
      <w:r>
        <w:rPr>
          <w:rFonts w:ascii="Bookman Old Style" w:eastAsia="Times New Roman" w:hAnsi="Bookman Old Style"/>
          <w:i/>
          <w:iCs/>
          <w:sz w:val="20"/>
          <w:szCs w:val="20"/>
          <w:u w:val="single"/>
        </w:rPr>
        <w:t>Integration Requirements</w:t>
      </w:r>
      <w:r>
        <w:rPr>
          <w:rFonts w:ascii="Bookman Old Style" w:eastAsia="Times New Roman" w:hAnsi="Bookman Old Style"/>
          <w:sz w:val="20"/>
          <w:szCs w:val="20"/>
        </w:rPr>
        <w:t>:</w:t>
      </w:r>
    </w:p>
    <w:p w14:paraId="4EEEA11A" w14:textId="77777777" w:rsidR="00491D6B" w:rsidRDefault="00491D6B" w:rsidP="00491D6B">
      <w:pPr>
        <w:numPr>
          <w:ilvl w:val="1"/>
          <w:numId w:val="2"/>
        </w:numPr>
        <w:rPr>
          <w:rFonts w:ascii="Bookman Old Style" w:eastAsia="Times New Roman" w:hAnsi="Bookman Old Style"/>
          <w:sz w:val="20"/>
          <w:szCs w:val="20"/>
        </w:rPr>
      </w:pPr>
      <w:r>
        <w:rPr>
          <w:rFonts w:ascii="Bookman Old Style" w:eastAsia="Times New Roman" w:hAnsi="Bookman Old Style"/>
          <w:sz w:val="20"/>
          <w:szCs w:val="20"/>
        </w:rPr>
        <w:t>GoM/SI to provide specifics/document on CNIE, EC, Foreign Registry, print and postal integration</w:t>
      </w:r>
    </w:p>
    <w:p w14:paraId="33A72F19" w14:textId="77777777" w:rsidR="00491D6B" w:rsidRDefault="00491D6B" w:rsidP="00491D6B">
      <w:pPr>
        <w:numPr>
          <w:ilvl w:val="0"/>
          <w:numId w:val="2"/>
        </w:numPr>
        <w:rPr>
          <w:rFonts w:ascii="Bookman Old Style" w:eastAsia="Times New Roman" w:hAnsi="Bookman Old Style"/>
          <w:sz w:val="20"/>
          <w:szCs w:val="20"/>
        </w:rPr>
      </w:pPr>
      <w:r>
        <w:rPr>
          <w:rFonts w:ascii="Bookman Old Style" w:eastAsia="Times New Roman" w:hAnsi="Bookman Old Style"/>
          <w:i/>
          <w:iCs/>
          <w:sz w:val="20"/>
          <w:szCs w:val="20"/>
          <w:u w:val="single"/>
        </w:rPr>
        <w:t>Testing Environment</w:t>
      </w:r>
      <w:r>
        <w:rPr>
          <w:rFonts w:ascii="Bookman Old Style" w:eastAsia="Times New Roman" w:hAnsi="Bookman Old Style"/>
          <w:sz w:val="20"/>
          <w:szCs w:val="20"/>
        </w:rPr>
        <w:t>:</w:t>
      </w:r>
    </w:p>
    <w:p w14:paraId="2FC6A4F4" w14:textId="77777777" w:rsidR="00491D6B" w:rsidRDefault="00491D6B" w:rsidP="00491D6B">
      <w:pPr>
        <w:numPr>
          <w:ilvl w:val="1"/>
          <w:numId w:val="2"/>
        </w:numPr>
        <w:rPr>
          <w:rFonts w:ascii="Bookman Old Style" w:eastAsia="Times New Roman" w:hAnsi="Bookman Old Style"/>
          <w:sz w:val="20"/>
          <w:szCs w:val="20"/>
        </w:rPr>
      </w:pPr>
      <w:r>
        <w:rPr>
          <w:rFonts w:ascii="Bookman Old Style" w:eastAsia="Times New Roman" w:hAnsi="Bookman Old Style"/>
          <w:sz w:val="20"/>
          <w:szCs w:val="20"/>
        </w:rPr>
        <w:t>End to End testing to be carried out by SI</w:t>
      </w:r>
    </w:p>
    <w:p w14:paraId="72B2FA6E" w14:textId="77777777" w:rsidR="00491D6B" w:rsidRDefault="00491D6B" w:rsidP="00491D6B">
      <w:pPr>
        <w:numPr>
          <w:ilvl w:val="1"/>
          <w:numId w:val="2"/>
        </w:numPr>
        <w:rPr>
          <w:rFonts w:ascii="Bookman Old Style" w:eastAsia="Times New Roman" w:hAnsi="Bookman Old Style"/>
          <w:sz w:val="20"/>
          <w:szCs w:val="20"/>
        </w:rPr>
      </w:pPr>
      <w:r>
        <w:rPr>
          <w:rFonts w:ascii="Bookman Old Style" w:eastAsia="Times New Roman" w:hAnsi="Bookman Old Style"/>
          <w:sz w:val="20"/>
          <w:szCs w:val="20"/>
        </w:rPr>
        <w:t>MOSIP to support from platform perspective</w:t>
      </w:r>
    </w:p>
    <w:p w14:paraId="573E4D57" w14:textId="77777777" w:rsidR="00491D6B" w:rsidRDefault="00491D6B" w:rsidP="00491D6B">
      <w:pPr>
        <w:numPr>
          <w:ilvl w:val="1"/>
          <w:numId w:val="2"/>
        </w:numPr>
        <w:rPr>
          <w:rFonts w:ascii="Bookman Old Style" w:eastAsia="Times New Roman" w:hAnsi="Bookman Old Style"/>
          <w:sz w:val="20"/>
          <w:szCs w:val="20"/>
        </w:rPr>
      </w:pPr>
      <w:r>
        <w:rPr>
          <w:rFonts w:ascii="Bookman Old Style" w:eastAsia="Times New Roman" w:hAnsi="Bookman Old Style"/>
          <w:sz w:val="20"/>
          <w:szCs w:val="20"/>
        </w:rPr>
        <w:t>MOSIP to provide test scripts/cases for SI to test above it</w:t>
      </w:r>
    </w:p>
    <w:p w14:paraId="0C29D45B" w14:textId="77777777" w:rsidR="00491D6B" w:rsidRDefault="00491D6B" w:rsidP="00491D6B">
      <w:pPr>
        <w:numPr>
          <w:ilvl w:val="1"/>
          <w:numId w:val="2"/>
        </w:numPr>
        <w:rPr>
          <w:rFonts w:ascii="Bookman Old Style" w:eastAsia="Times New Roman" w:hAnsi="Bookman Old Style"/>
          <w:sz w:val="20"/>
          <w:szCs w:val="20"/>
        </w:rPr>
      </w:pPr>
      <w:r>
        <w:rPr>
          <w:rFonts w:ascii="Bookman Old Style" w:eastAsia="Times New Roman" w:hAnsi="Bookman Old Style"/>
          <w:sz w:val="20"/>
          <w:szCs w:val="20"/>
        </w:rPr>
        <w:t>GoM to engage with SI to evaluate which environment (SI vs. MOSIP) can be utilized for end to end lifecycle testing (MOSIP platform, SI applications and BSP application/interface)</w:t>
      </w:r>
    </w:p>
    <w:p w14:paraId="3BC4610E" w14:textId="77777777" w:rsidR="00491D6B" w:rsidRDefault="00491D6B" w:rsidP="00491D6B">
      <w:pPr>
        <w:numPr>
          <w:ilvl w:val="1"/>
          <w:numId w:val="2"/>
        </w:numPr>
        <w:rPr>
          <w:rFonts w:ascii="Bookman Old Style" w:eastAsia="Times New Roman" w:hAnsi="Bookman Old Style"/>
          <w:sz w:val="20"/>
          <w:szCs w:val="20"/>
        </w:rPr>
      </w:pPr>
      <w:r>
        <w:rPr>
          <w:rFonts w:ascii="Bookman Old Style" w:eastAsia="Times New Roman" w:hAnsi="Bookman Old Style"/>
          <w:sz w:val="20"/>
          <w:szCs w:val="20"/>
        </w:rPr>
        <w:t>Decision to be based on data privacy (Data flowing outside Country for testing)</w:t>
      </w:r>
    </w:p>
    <w:p w14:paraId="77CC2030" w14:textId="77777777" w:rsidR="00491D6B" w:rsidRDefault="00491D6B" w:rsidP="00491D6B"/>
    <w:p w14:paraId="6CFBC3ED" w14:textId="77777777" w:rsidR="00491D6B" w:rsidRDefault="00491D6B" w:rsidP="00491D6B">
      <w:pPr>
        <w:rPr>
          <w:rFonts w:ascii="Bookman Old Style" w:hAnsi="Bookman Old Style"/>
          <w:b/>
          <w:bCs/>
          <w:sz w:val="20"/>
          <w:szCs w:val="20"/>
        </w:rPr>
      </w:pPr>
      <w:r>
        <w:rPr>
          <w:rFonts w:ascii="Bookman Old Style" w:hAnsi="Bookman Old Style"/>
          <w:b/>
          <w:bCs/>
          <w:sz w:val="20"/>
          <w:szCs w:val="20"/>
          <w:highlight w:val="cyan"/>
          <w:u w:val="single"/>
        </w:rPr>
        <w:t>(II) Points Concluded</w:t>
      </w:r>
      <w:r>
        <w:rPr>
          <w:rFonts w:ascii="Bookman Old Style" w:hAnsi="Bookman Old Style"/>
          <w:b/>
          <w:bCs/>
          <w:sz w:val="20"/>
          <w:szCs w:val="20"/>
          <w:highlight w:val="cyan"/>
        </w:rPr>
        <w:t>:</w:t>
      </w:r>
    </w:p>
    <w:p w14:paraId="119849EB" w14:textId="77777777" w:rsidR="00491D6B" w:rsidRDefault="00491D6B" w:rsidP="00491D6B"/>
    <w:p w14:paraId="1A5888BA" w14:textId="77777777" w:rsidR="00491D6B" w:rsidRDefault="00491D6B" w:rsidP="00491D6B">
      <w:pPr>
        <w:numPr>
          <w:ilvl w:val="0"/>
          <w:numId w:val="3"/>
        </w:numPr>
        <w:rPr>
          <w:rFonts w:ascii="Bookman Old Style" w:eastAsia="Times New Roman" w:hAnsi="Bookman Old Style"/>
          <w:sz w:val="20"/>
          <w:szCs w:val="20"/>
        </w:rPr>
      </w:pPr>
      <w:r>
        <w:rPr>
          <w:rFonts w:ascii="Bookman Old Style" w:eastAsia="Times New Roman" w:hAnsi="Bookman Old Style"/>
          <w:i/>
          <w:iCs/>
          <w:sz w:val="20"/>
          <w:szCs w:val="20"/>
          <w:u w:val="single"/>
        </w:rPr>
        <w:t>Dependencies</w:t>
      </w:r>
      <w:r>
        <w:rPr>
          <w:rFonts w:ascii="Bookman Old Style" w:eastAsia="Times New Roman" w:hAnsi="Bookman Old Style"/>
          <w:sz w:val="20"/>
          <w:szCs w:val="20"/>
        </w:rPr>
        <w:t>:</w:t>
      </w:r>
    </w:p>
    <w:p w14:paraId="5181FE91" w14:textId="77777777" w:rsidR="00491D6B" w:rsidRDefault="00491D6B" w:rsidP="00491D6B">
      <w:pPr>
        <w:numPr>
          <w:ilvl w:val="1"/>
          <w:numId w:val="3"/>
        </w:numPr>
        <w:rPr>
          <w:rFonts w:ascii="Bookman Old Style" w:eastAsia="Times New Roman" w:hAnsi="Bookman Old Style"/>
          <w:sz w:val="20"/>
          <w:szCs w:val="20"/>
        </w:rPr>
      </w:pPr>
      <w:r>
        <w:rPr>
          <w:rFonts w:ascii="Bookman Old Style" w:eastAsia="Times New Roman" w:hAnsi="Bookman Old Style"/>
          <w:sz w:val="20"/>
          <w:szCs w:val="20"/>
        </w:rPr>
        <w:lastRenderedPageBreak/>
        <w:t>Devices and SDK – Will be provided by GoM/PwC by Jan’19</w:t>
      </w:r>
    </w:p>
    <w:p w14:paraId="030FE6F5" w14:textId="77777777" w:rsidR="00491D6B" w:rsidRDefault="00491D6B" w:rsidP="00491D6B">
      <w:pPr>
        <w:numPr>
          <w:ilvl w:val="1"/>
          <w:numId w:val="3"/>
        </w:numPr>
        <w:rPr>
          <w:rFonts w:ascii="Bookman Old Style" w:eastAsia="Times New Roman" w:hAnsi="Bookman Old Style"/>
          <w:sz w:val="20"/>
          <w:szCs w:val="20"/>
        </w:rPr>
      </w:pPr>
      <w:r>
        <w:rPr>
          <w:rFonts w:ascii="Bookman Old Style" w:eastAsia="Times New Roman" w:hAnsi="Bookman Old Style"/>
          <w:sz w:val="20"/>
          <w:szCs w:val="20"/>
        </w:rPr>
        <w:t>ABIS – Will be provided by GoM/PwC by Feb’19</w:t>
      </w:r>
    </w:p>
    <w:p w14:paraId="141BF629" w14:textId="77777777" w:rsidR="00491D6B" w:rsidRDefault="00491D6B" w:rsidP="00491D6B">
      <w:pPr>
        <w:numPr>
          <w:ilvl w:val="1"/>
          <w:numId w:val="3"/>
        </w:numPr>
        <w:rPr>
          <w:rFonts w:ascii="Bookman Old Style" w:eastAsia="Times New Roman" w:hAnsi="Bookman Old Style"/>
          <w:color w:val="000000"/>
          <w:sz w:val="20"/>
          <w:szCs w:val="20"/>
        </w:rPr>
      </w:pPr>
      <w:r>
        <w:rPr>
          <w:rFonts w:ascii="Bookman Old Style" w:eastAsia="Times New Roman" w:hAnsi="Bookman Old Style"/>
          <w:color w:val="000000"/>
          <w:sz w:val="20"/>
          <w:szCs w:val="20"/>
        </w:rPr>
        <w:t>CNIE Integration requirements – Will be provided by GoM/PwC by Jan’19</w:t>
      </w:r>
    </w:p>
    <w:p w14:paraId="0FBF3C5F" w14:textId="77777777" w:rsidR="00491D6B" w:rsidRDefault="00491D6B" w:rsidP="00491D6B">
      <w:pPr>
        <w:pStyle w:val="ListParagraph"/>
        <w:numPr>
          <w:ilvl w:val="2"/>
          <w:numId w:val="3"/>
        </w:numPr>
        <w:rPr>
          <w:rFonts w:ascii="Bookman Old Style" w:hAnsi="Bookman Old Style"/>
          <w:color w:val="000000"/>
          <w:sz w:val="20"/>
          <w:szCs w:val="20"/>
        </w:rPr>
      </w:pPr>
      <w:r>
        <w:rPr>
          <w:rFonts w:ascii="Bookman Old Style" w:hAnsi="Bookman Old Style"/>
          <w:color w:val="000000"/>
          <w:sz w:val="20"/>
          <w:szCs w:val="20"/>
        </w:rPr>
        <w:t>Request / Response format of CNIE API (API Specs)</w:t>
      </w:r>
    </w:p>
    <w:p w14:paraId="367BB8D7" w14:textId="77777777" w:rsidR="00491D6B" w:rsidRDefault="00491D6B" w:rsidP="00491D6B">
      <w:pPr>
        <w:pStyle w:val="ListParagraph"/>
        <w:numPr>
          <w:ilvl w:val="2"/>
          <w:numId w:val="3"/>
        </w:numPr>
        <w:rPr>
          <w:rFonts w:ascii="Bookman Old Style" w:hAnsi="Bookman Old Style"/>
          <w:color w:val="000000"/>
          <w:sz w:val="20"/>
          <w:szCs w:val="20"/>
        </w:rPr>
      </w:pPr>
      <w:r>
        <w:rPr>
          <w:rFonts w:ascii="Bookman Old Style" w:hAnsi="Bookman Old Style"/>
          <w:color w:val="000000"/>
          <w:sz w:val="20"/>
          <w:szCs w:val="20"/>
        </w:rPr>
        <w:t>Data points on number of times MOSIP should call CNIE  </w:t>
      </w:r>
    </w:p>
    <w:p w14:paraId="436EF004" w14:textId="77777777" w:rsidR="00491D6B" w:rsidRDefault="00491D6B" w:rsidP="00491D6B">
      <w:pPr>
        <w:pStyle w:val="ListParagraph"/>
        <w:numPr>
          <w:ilvl w:val="2"/>
          <w:numId w:val="3"/>
        </w:numPr>
        <w:rPr>
          <w:rFonts w:ascii="Bookman Old Style" w:hAnsi="Bookman Old Style"/>
          <w:color w:val="000000"/>
          <w:sz w:val="20"/>
          <w:szCs w:val="20"/>
        </w:rPr>
      </w:pPr>
      <w:r>
        <w:rPr>
          <w:rFonts w:ascii="Bookman Old Style" w:hAnsi="Bookman Old Style"/>
          <w:color w:val="000000"/>
          <w:sz w:val="20"/>
          <w:szCs w:val="20"/>
        </w:rPr>
        <w:t>Format of data sent from CNIE to MOSIP – Photo, Finger Print  </w:t>
      </w:r>
    </w:p>
    <w:p w14:paraId="11FA901D" w14:textId="77777777" w:rsidR="00491D6B" w:rsidRDefault="00491D6B" w:rsidP="00491D6B">
      <w:pPr>
        <w:pStyle w:val="ListParagraph"/>
        <w:numPr>
          <w:ilvl w:val="2"/>
          <w:numId w:val="3"/>
        </w:numPr>
        <w:rPr>
          <w:rFonts w:ascii="Bookman Old Style" w:hAnsi="Bookman Old Style"/>
          <w:color w:val="000000"/>
          <w:sz w:val="20"/>
          <w:szCs w:val="20"/>
        </w:rPr>
      </w:pPr>
      <w:r>
        <w:rPr>
          <w:rFonts w:ascii="Bookman Old Style" w:hAnsi="Bookman Old Style"/>
          <w:color w:val="000000"/>
          <w:sz w:val="20"/>
          <w:szCs w:val="20"/>
        </w:rPr>
        <w:t>Sample CNIE Correction Packet to be provided </w:t>
      </w:r>
    </w:p>
    <w:p w14:paraId="54776706" w14:textId="77777777" w:rsidR="00491D6B" w:rsidRDefault="00491D6B" w:rsidP="00491D6B">
      <w:pPr>
        <w:pStyle w:val="ListParagraph"/>
        <w:numPr>
          <w:ilvl w:val="2"/>
          <w:numId w:val="3"/>
        </w:numPr>
        <w:rPr>
          <w:rFonts w:ascii="Bookman Old Style" w:hAnsi="Bookman Old Style"/>
          <w:color w:val="000000"/>
          <w:sz w:val="20"/>
          <w:szCs w:val="20"/>
        </w:rPr>
      </w:pPr>
      <w:r>
        <w:rPr>
          <w:rFonts w:ascii="Bookman Old Style" w:hAnsi="Bookman Old Style"/>
          <w:color w:val="000000"/>
          <w:sz w:val="20"/>
          <w:szCs w:val="20"/>
        </w:rPr>
        <w:t>Flow chart of interaction between CNIE and MOSIP for </w:t>
      </w:r>
      <w:r>
        <w:rPr>
          <w:rFonts w:ascii="Bookman Old Style" w:hAnsi="Bookman Old Style"/>
          <w:i/>
          <w:iCs/>
          <w:color w:val="000000"/>
          <w:sz w:val="20"/>
          <w:szCs w:val="20"/>
        </w:rPr>
        <w:t>New Registration</w:t>
      </w:r>
    </w:p>
    <w:p w14:paraId="03B83DC1" w14:textId="77777777" w:rsidR="00491D6B" w:rsidRDefault="00491D6B" w:rsidP="00491D6B">
      <w:pPr>
        <w:pStyle w:val="ListParagraph"/>
        <w:numPr>
          <w:ilvl w:val="2"/>
          <w:numId w:val="3"/>
        </w:numPr>
        <w:rPr>
          <w:rFonts w:ascii="Bookman Old Style" w:hAnsi="Bookman Old Style"/>
          <w:color w:val="000000"/>
          <w:sz w:val="20"/>
          <w:szCs w:val="20"/>
        </w:rPr>
      </w:pPr>
      <w:r>
        <w:rPr>
          <w:rFonts w:ascii="Bookman Old Style" w:hAnsi="Bookman Old Style"/>
          <w:color w:val="000000"/>
          <w:sz w:val="20"/>
          <w:szCs w:val="20"/>
        </w:rPr>
        <w:t>Flow chart of interaction between CNIE and MOSIP for </w:t>
      </w:r>
      <w:r>
        <w:rPr>
          <w:rFonts w:ascii="Bookman Old Style" w:hAnsi="Bookman Old Style"/>
          <w:i/>
          <w:iCs/>
          <w:color w:val="000000"/>
          <w:sz w:val="20"/>
          <w:szCs w:val="20"/>
        </w:rPr>
        <w:t>Registration Update</w:t>
      </w:r>
    </w:p>
    <w:p w14:paraId="4E25D028" w14:textId="77777777" w:rsidR="00491D6B" w:rsidRDefault="00491D6B" w:rsidP="00491D6B">
      <w:pPr>
        <w:numPr>
          <w:ilvl w:val="2"/>
          <w:numId w:val="3"/>
        </w:numPr>
        <w:spacing w:before="100" w:beforeAutospacing="1" w:after="100" w:afterAutospacing="1"/>
        <w:rPr>
          <w:color w:val="000000"/>
        </w:rPr>
      </w:pPr>
      <w:r>
        <w:rPr>
          <w:rFonts w:ascii="Bookman Old Style" w:hAnsi="Bookman Old Style"/>
          <w:color w:val="000000"/>
          <w:sz w:val="20"/>
          <w:szCs w:val="20"/>
        </w:rPr>
        <w:t xml:space="preserve">Flow chart of interaction between EC and MOSIP for </w:t>
      </w:r>
      <w:r>
        <w:rPr>
          <w:rFonts w:ascii="Bookman Old Style" w:hAnsi="Bookman Old Style"/>
          <w:i/>
          <w:iCs/>
          <w:color w:val="000000"/>
          <w:sz w:val="20"/>
          <w:szCs w:val="20"/>
        </w:rPr>
        <w:t>New Registration of Child with EC vs. Manual Registration Number</w:t>
      </w:r>
    </w:p>
    <w:p w14:paraId="1BAF6D78" w14:textId="77777777" w:rsidR="00491D6B" w:rsidRDefault="00491D6B" w:rsidP="00491D6B">
      <w:pPr>
        <w:numPr>
          <w:ilvl w:val="2"/>
          <w:numId w:val="3"/>
        </w:numPr>
        <w:spacing w:before="100" w:beforeAutospacing="1" w:after="100" w:afterAutospacing="1"/>
        <w:rPr>
          <w:color w:val="000000"/>
        </w:rPr>
      </w:pPr>
      <w:r>
        <w:rPr>
          <w:rFonts w:ascii="Bookman Old Style" w:hAnsi="Bookman Old Style"/>
          <w:color w:val="000000"/>
          <w:sz w:val="20"/>
          <w:szCs w:val="20"/>
        </w:rPr>
        <w:t xml:space="preserve">Flow chart of interaction between Foreign Registry and MOSIP for </w:t>
      </w:r>
      <w:r>
        <w:rPr>
          <w:rFonts w:ascii="Bookman Old Style" w:hAnsi="Bookman Old Style"/>
          <w:i/>
          <w:iCs/>
          <w:color w:val="000000"/>
          <w:sz w:val="20"/>
          <w:szCs w:val="20"/>
        </w:rPr>
        <w:t xml:space="preserve">New Registration </w:t>
      </w:r>
    </w:p>
    <w:p w14:paraId="34074D64" w14:textId="77777777" w:rsidR="00491D6B" w:rsidRDefault="00491D6B" w:rsidP="00491D6B">
      <w:pPr>
        <w:numPr>
          <w:ilvl w:val="2"/>
          <w:numId w:val="3"/>
        </w:numPr>
        <w:spacing w:before="100" w:beforeAutospacing="1" w:after="100" w:afterAutospacing="1"/>
        <w:rPr>
          <w:color w:val="000000"/>
        </w:rPr>
      </w:pPr>
      <w:r>
        <w:rPr>
          <w:rFonts w:ascii="Bookman Old Style" w:hAnsi="Bookman Old Style"/>
          <w:color w:val="000000"/>
          <w:sz w:val="20"/>
          <w:szCs w:val="20"/>
        </w:rPr>
        <w:t>Flow chart of interaction between Foreign Registry and MOSIP for </w:t>
      </w:r>
      <w:r>
        <w:rPr>
          <w:rFonts w:ascii="Bookman Old Style" w:hAnsi="Bookman Old Style"/>
          <w:i/>
          <w:iCs/>
          <w:color w:val="000000"/>
          <w:sz w:val="20"/>
          <w:szCs w:val="20"/>
        </w:rPr>
        <w:t>Registration Update</w:t>
      </w:r>
    </w:p>
    <w:p w14:paraId="1730C308" w14:textId="77777777" w:rsidR="00491D6B" w:rsidRDefault="00491D6B" w:rsidP="00491D6B">
      <w:pPr>
        <w:numPr>
          <w:ilvl w:val="0"/>
          <w:numId w:val="3"/>
        </w:numPr>
        <w:rPr>
          <w:rFonts w:ascii="Bookman Old Style" w:eastAsia="Times New Roman" w:hAnsi="Bookman Old Style"/>
          <w:sz w:val="20"/>
          <w:szCs w:val="20"/>
        </w:rPr>
      </w:pPr>
      <w:r>
        <w:rPr>
          <w:rFonts w:ascii="Bookman Old Style" w:eastAsia="Times New Roman" w:hAnsi="Bookman Old Style"/>
          <w:i/>
          <w:iCs/>
          <w:sz w:val="20"/>
          <w:szCs w:val="20"/>
          <w:u w:val="single"/>
        </w:rPr>
        <w:t>Walk-through of monthly deliverables (From Mindtree to GoM)</w:t>
      </w:r>
      <w:r>
        <w:rPr>
          <w:rFonts w:ascii="Bookman Old Style" w:eastAsia="Times New Roman" w:hAnsi="Bookman Old Style"/>
          <w:sz w:val="20"/>
          <w:szCs w:val="20"/>
        </w:rPr>
        <w:t>:</w:t>
      </w:r>
    </w:p>
    <w:p w14:paraId="44B6CB3E" w14:textId="77777777" w:rsidR="00491D6B" w:rsidRDefault="00491D6B" w:rsidP="00491D6B">
      <w:pPr>
        <w:numPr>
          <w:ilvl w:val="1"/>
          <w:numId w:val="3"/>
        </w:numPr>
        <w:rPr>
          <w:rFonts w:ascii="Bookman Old Style" w:eastAsia="Times New Roman" w:hAnsi="Bookman Old Style"/>
          <w:sz w:val="20"/>
          <w:szCs w:val="20"/>
        </w:rPr>
      </w:pPr>
      <w:r>
        <w:rPr>
          <w:rFonts w:ascii="Bookman Old Style" w:eastAsia="Times New Roman" w:hAnsi="Bookman Old Style"/>
          <w:sz w:val="20"/>
          <w:szCs w:val="20"/>
        </w:rPr>
        <w:t>MOSIP to consider onset of Knowledge Training a month earlier, Jun’19-Jul’19</w:t>
      </w:r>
    </w:p>
    <w:p w14:paraId="339FF259" w14:textId="77777777" w:rsidR="00491D6B" w:rsidRDefault="00491D6B" w:rsidP="00491D6B">
      <w:pPr>
        <w:numPr>
          <w:ilvl w:val="1"/>
          <w:numId w:val="3"/>
        </w:numPr>
        <w:rPr>
          <w:rFonts w:ascii="Bookman Old Style" w:eastAsia="Times New Roman" w:hAnsi="Bookman Old Style"/>
          <w:sz w:val="20"/>
          <w:szCs w:val="20"/>
        </w:rPr>
      </w:pPr>
      <w:r>
        <w:rPr>
          <w:rFonts w:ascii="Bookman Old Style" w:eastAsia="Times New Roman" w:hAnsi="Bookman Old Style"/>
          <w:sz w:val="20"/>
          <w:szCs w:val="20"/>
        </w:rPr>
        <w:t>4 months for customization by SI (vs. 3 months), post KT</w:t>
      </w:r>
    </w:p>
    <w:p w14:paraId="1A211E98" w14:textId="77777777" w:rsidR="00491D6B" w:rsidRDefault="00491D6B" w:rsidP="00491D6B">
      <w:pPr>
        <w:numPr>
          <w:ilvl w:val="1"/>
          <w:numId w:val="3"/>
        </w:numPr>
        <w:rPr>
          <w:rFonts w:ascii="Bookman Old Style" w:eastAsia="Times New Roman" w:hAnsi="Bookman Old Style"/>
          <w:sz w:val="20"/>
          <w:szCs w:val="20"/>
        </w:rPr>
      </w:pPr>
      <w:r>
        <w:rPr>
          <w:rFonts w:ascii="Bookman Old Style" w:eastAsia="Times New Roman" w:hAnsi="Bookman Old Style"/>
          <w:sz w:val="20"/>
          <w:szCs w:val="20"/>
        </w:rPr>
        <w:t>Expected SI onboarding – 10/12Feb’19</w:t>
      </w:r>
    </w:p>
    <w:p w14:paraId="039F7408" w14:textId="77777777" w:rsidR="00491D6B" w:rsidRDefault="00491D6B" w:rsidP="00491D6B">
      <w:pPr>
        <w:numPr>
          <w:ilvl w:val="1"/>
          <w:numId w:val="3"/>
        </w:numPr>
        <w:rPr>
          <w:rFonts w:ascii="Bookman Old Style" w:eastAsia="Times New Roman" w:hAnsi="Bookman Old Style"/>
          <w:sz w:val="20"/>
          <w:szCs w:val="20"/>
        </w:rPr>
      </w:pPr>
      <w:r>
        <w:rPr>
          <w:rFonts w:ascii="Bookman Old Style" w:eastAsia="Times New Roman" w:hAnsi="Bookman Old Style"/>
          <w:sz w:val="20"/>
          <w:szCs w:val="20"/>
        </w:rPr>
        <w:t>Timelines would be revisited and optimized post onboarding of SI</w:t>
      </w:r>
    </w:p>
    <w:p w14:paraId="1732FCF9" w14:textId="77777777" w:rsidR="00491D6B" w:rsidRDefault="00491D6B" w:rsidP="00491D6B">
      <w:pPr>
        <w:numPr>
          <w:ilvl w:val="0"/>
          <w:numId w:val="3"/>
        </w:numPr>
        <w:rPr>
          <w:rFonts w:ascii="Bookman Old Style" w:eastAsia="Times New Roman" w:hAnsi="Bookman Old Style"/>
          <w:sz w:val="20"/>
          <w:szCs w:val="20"/>
        </w:rPr>
      </w:pPr>
      <w:r>
        <w:rPr>
          <w:rFonts w:ascii="Bookman Old Style" w:eastAsia="Times New Roman" w:hAnsi="Bookman Old Style"/>
          <w:i/>
          <w:iCs/>
          <w:sz w:val="20"/>
          <w:szCs w:val="20"/>
          <w:u w:val="single"/>
        </w:rPr>
        <w:t>CNIE</w:t>
      </w:r>
      <w:r>
        <w:rPr>
          <w:rFonts w:ascii="Bookman Old Style" w:eastAsia="Times New Roman" w:hAnsi="Bookman Old Style"/>
          <w:sz w:val="20"/>
          <w:szCs w:val="20"/>
        </w:rPr>
        <w:t>:</w:t>
      </w:r>
    </w:p>
    <w:p w14:paraId="1A1F9A6D" w14:textId="77777777" w:rsidR="00491D6B" w:rsidRDefault="00491D6B" w:rsidP="00491D6B">
      <w:pPr>
        <w:numPr>
          <w:ilvl w:val="1"/>
          <w:numId w:val="3"/>
        </w:numPr>
        <w:rPr>
          <w:rFonts w:ascii="Bookman Old Style" w:eastAsia="Times New Roman" w:hAnsi="Bookman Old Style"/>
          <w:sz w:val="20"/>
          <w:szCs w:val="20"/>
        </w:rPr>
      </w:pPr>
      <w:r>
        <w:rPr>
          <w:rFonts w:ascii="Bookman Old Style" w:eastAsia="Times New Roman" w:hAnsi="Bookman Old Style"/>
          <w:sz w:val="20"/>
          <w:szCs w:val="20"/>
        </w:rPr>
        <w:t>CNIE and EC integration requirements</w:t>
      </w:r>
    </w:p>
    <w:p w14:paraId="49740364" w14:textId="77777777" w:rsidR="00491D6B" w:rsidRDefault="00491D6B" w:rsidP="00491D6B">
      <w:pPr>
        <w:numPr>
          <w:ilvl w:val="1"/>
          <w:numId w:val="3"/>
        </w:numPr>
        <w:rPr>
          <w:rFonts w:ascii="Bookman Old Style" w:eastAsia="Times New Roman" w:hAnsi="Bookman Old Style"/>
          <w:sz w:val="20"/>
          <w:szCs w:val="20"/>
        </w:rPr>
      </w:pPr>
      <w:r>
        <w:rPr>
          <w:rFonts w:ascii="Bookman Old Style" w:eastAsia="Times New Roman" w:hAnsi="Bookman Old Style"/>
          <w:sz w:val="20"/>
          <w:szCs w:val="20"/>
        </w:rPr>
        <w:t>Recommend a staggered approach for Finger Prints (FP):</w:t>
      </w:r>
    </w:p>
    <w:p w14:paraId="02B2EB39" w14:textId="77777777" w:rsidR="00491D6B" w:rsidRDefault="00491D6B" w:rsidP="00491D6B">
      <w:pPr>
        <w:pStyle w:val="ListParagraph"/>
        <w:numPr>
          <w:ilvl w:val="2"/>
          <w:numId w:val="3"/>
        </w:numPr>
        <w:rPr>
          <w:rFonts w:ascii="Bookman Old Style" w:hAnsi="Bookman Old Style"/>
          <w:sz w:val="20"/>
          <w:szCs w:val="20"/>
        </w:rPr>
      </w:pPr>
      <w:r>
        <w:rPr>
          <w:rFonts w:ascii="Bookman Old Style" w:hAnsi="Bookman Old Style"/>
          <w:sz w:val="20"/>
          <w:szCs w:val="20"/>
        </w:rPr>
        <w:t>FP quality can be evaluated in stage 1</w:t>
      </w:r>
    </w:p>
    <w:p w14:paraId="24F69FA8" w14:textId="77777777" w:rsidR="00491D6B" w:rsidRDefault="00491D6B" w:rsidP="00491D6B">
      <w:pPr>
        <w:pStyle w:val="ListParagraph"/>
        <w:numPr>
          <w:ilvl w:val="2"/>
          <w:numId w:val="3"/>
        </w:numPr>
        <w:rPr>
          <w:rFonts w:ascii="Bookman Old Style" w:hAnsi="Bookman Old Style"/>
          <w:sz w:val="20"/>
          <w:szCs w:val="20"/>
        </w:rPr>
      </w:pPr>
      <w:r>
        <w:rPr>
          <w:rFonts w:ascii="Bookman Old Style" w:hAnsi="Bookman Old Style"/>
          <w:sz w:val="20"/>
          <w:szCs w:val="20"/>
        </w:rPr>
        <w:t>FP Integration can be looked into in stage 2</w:t>
      </w:r>
    </w:p>
    <w:p w14:paraId="2457C17C" w14:textId="77777777" w:rsidR="00491D6B" w:rsidRDefault="00491D6B" w:rsidP="00491D6B">
      <w:pPr>
        <w:numPr>
          <w:ilvl w:val="1"/>
          <w:numId w:val="3"/>
        </w:numPr>
        <w:rPr>
          <w:rFonts w:ascii="Bookman Old Style" w:eastAsia="Times New Roman" w:hAnsi="Bookman Old Style"/>
          <w:sz w:val="20"/>
          <w:szCs w:val="20"/>
        </w:rPr>
      </w:pPr>
      <w:r>
        <w:rPr>
          <w:rFonts w:ascii="Bookman Old Style" w:eastAsia="Times New Roman" w:hAnsi="Bookman Old Style"/>
          <w:sz w:val="20"/>
          <w:szCs w:val="20"/>
        </w:rPr>
        <w:t>Mindtree to verify what quality does SDK provide – Image quality?</w:t>
      </w:r>
    </w:p>
    <w:p w14:paraId="55A6672C" w14:textId="77777777" w:rsidR="00491D6B" w:rsidRDefault="00491D6B" w:rsidP="00491D6B">
      <w:pPr>
        <w:numPr>
          <w:ilvl w:val="0"/>
          <w:numId w:val="3"/>
        </w:numPr>
        <w:rPr>
          <w:rFonts w:ascii="Bookman Old Style" w:eastAsia="Times New Roman" w:hAnsi="Bookman Old Style"/>
          <w:sz w:val="20"/>
          <w:szCs w:val="20"/>
        </w:rPr>
      </w:pPr>
      <w:r>
        <w:rPr>
          <w:rFonts w:ascii="Bookman Old Style" w:eastAsia="Times New Roman" w:hAnsi="Bookman Old Style"/>
          <w:i/>
          <w:iCs/>
          <w:sz w:val="20"/>
          <w:szCs w:val="20"/>
          <w:u w:val="single"/>
        </w:rPr>
        <w:t>Biometrics Issues</w:t>
      </w:r>
      <w:r>
        <w:rPr>
          <w:rFonts w:ascii="Bookman Old Style" w:eastAsia="Times New Roman" w:hAnsi="Bookman Old Style"/>
          <w:sz w:val="20"/>
          <w:szCs w:val="20"/>
        </w:rPr>
        <w:t>:</w:t>
      </w:r>
    </w:p>
    <w:p w14:paraId="6BD0D481" w14:textId="77777777" w:rsidR="00491D6B" w:rsidRDefault="00491D6B" w:rsidP="00491D6B">
      <w:pPr>
        <w:numPr>
          <w:ilvl w:val="1"/>
          <w:numId w:val="3"/>
        </w:numPr>
        <w:rPr>
          <w:rFonts w:ascii="Bookman Old Style" w:eastAsia="Times New Roman" w:hAnsi="Bookman Old Style"/>
          <w:sz w:val="20"/>
          <w:szCs w:val="20"/>
        </w:rPr>
      </w:pPr>
      <w:r>
        <w:rPr>
          <w:rFonts w:ascii="Bookman Old Style" w:eastAsia="Times New Roman" w:hAnsi="Bookman Old Style"/>
          <w:sz w:val="20"/>
          <w:szCs w:val="20"/>
        </w:rPr>
        <w:t>It is a Security imperative for MOSIP to carry out quality check of biometrics in IDMS as well as Registration Client</w:t>
      </w:r>
    </w:p>
    <w:p w14:paraId="45754AAE" w14:textId="77777777" w:rsidR="00491D6B" w:rsidRDefault="00491D6B" w:rsidP="00491D6B">
      <w:pPr>
        <w:pStyle w:val="ListParagraph"/>
        <w:numPr>
          <w:ilvl w:val="2"/>
          <w:numId w:val="3"/>
        </w:numPr>
        <w:rPr>
          <w:rFonts w:ascii="Bookman Old Style" w:hAnsi="Bookman Old Style"/>
          <w:sz w:val="20"/>
          <w:szCs w:val="20"/>
        </w:rPr>
      </w:pPr>
      <w:r>
        <w:rPr>
          <w:rFonts w:ascii="Bookman Old Style" w:hAnsi="Bookman Old Style"/>
          <w:sz w:val="20"/>
          <w:szCs w:val="20"/>
        </w:rPr>
        <w:t xml:space="preserve">The SDK used in </w:t>
      </w:r>
      <w:r>
        <w:rPr>
          <w:rFonts w:ascii="Bookman Old Style" w:hAnsi="Bookman Old Style"/>
          <w:i/>
          <w:iCs/>
          <w:sz w:val="20"/>
          <w:szCs w:val="20"/>
        </w:rPr>
        <w:t>Registration Client</w:t>
      </w:r>
      <w:r>
        <w:rPr>
          <w:rFonts w:ascii="Bookman Old Style" w:hAnsi="Bookman Old Style"/>
          <w:sz w:val="20"/>
          <w:szCs w:val="20"/>
        </w:rPr>
        <w:t xml:space="preserve"> (For all relevant biometrics) will be utilized in </w:t>
      </w:r>
      <w:r>
        <w:rPr>
          <w:rFonts w:ascii="Bookman Old Style" w:hAnsi="Bookman Old Style"/>
          <w:i/>
          <w:iCs/>
          <w:sz w:val="20"/>
          <w:szCs w:val="20"/>
        </w:rPr>
        <w:t>Registration Processor</w:t>
      </w:r>
    </w:p>
    <w:p w14:paraId="3FBECBC1" w14:textId="77777777" w:rsidR="00491D6B" w:rsidRDefault="00491D6B" w:rsidP="00491D6B">
      <w:pPr>
        <w:pStyle w:val="ListParagraph"/>
        <w:numPr>
          <w:ilvl w:val="2"/>
          <w:numId w:val="3"/>
        </w:numPr>
        <w:rPr>
          <w:rFonts w:ascii="Bookman Old Style" w:hAnsi="Bookman Old Style"/>
          <w:sz w:val="20"/>
          <w:szCs w:val="20"/>
        </w:rPr>
      </w:pPr>
      <w:r>
        <w:rPr>
          <w:rFonts w:ascii="Bookman Old Style" w:hAnsi="Bookman Old Style"/>
          <w:sz w:val="20"/>
          <w:szCs w:val="20"/>
        </w:rPr>
        <w:t>SI to ensure the SDK should be capable of evaluating quality</w:t>
      </w:r>
    </w:p>
    <w:p w14:paraId="159B7D16" w14:textId="77777777" w:rsidR="00491D6B" w:rsidRDefault="00491D6B" w:rsidP="00491D6B">
      <w:pPr>
        <w:numPr>
          <w:ilvl w:val="1"/>
          <w:numId w:val="3"/>
        </w:numPr>
        <w:rPr>
          <w:rFonts w:ascii="Bookman Old Style" w:eastAsia="Times New Roman" w:hAnsi="Bookman Old Style"/>
          <w:sz w:val="20"/>
          <w:szCs w:val="20"/>
        </w:rPr>
      </w:pPr>
      <w:r>
        <w:rPr>
          <w:rFonts w:ascii="Bookman Old Style" w:eastAsia="Times New Roman" w:hAnsi="Bookman Old Style"/>
          <w:sz w:val="20"/>
          <w:szCs w:val="20"/>
        </w:rPr>
        <w:t>Finger Print format provided by SDK will be a raw image in ISO format</w:t>
      </w:r>
    </w:p>
    <w:p w14:paraId="091A83E5" w14:textId="77777777" w:rsidR="00491D6B" w:rsidRDefault="00491D6B" w:rsidP="00491D6B">
      <w:pPr>
        <w:pStyle w:val="ListParagraph"/>
        <w:numPr>
          <w:ilvl w:val="2"/>
          <w:numId w:val="3"/>
        </w:numPr>
        <w:rPr>
          <w:rFonts w:ascii="Bookman Old Style" w:hAnsi="Bookman Old Style"/>
          <w:sz w:val="20"/>
          <w:szCs w:val="20"/>
        </w:rPr>
      </w:pPr>
      <w:r>
        <w:rPr>
          <w:rFonts w:ascii="Bookman Old Style" w:hAnsi="Bookman Old Style"/>
          <w:sz w:val="20"/>
          <w:szCs w:val="20"/>
        </w:rPr>
        <w:t>Only two index fingers will be captured, one image per finger</w:t>
      </w:r>
    </w:p>
    <w:p w14:paraId="5942A5EE" w14:textId="77777777" w:rsidR="00491D6B" w:rsidRDefault="00491D6B" w:rsidP="00491D6B">
      <w:pPr>
        <w:numPr>
          <w:ilvl w:val="1"/>
          <w:numId w:val="3"/>
        </w:numPr>
        <w:rPr>
          <w:rFonts w:ascii="Bookman Old Style" w:eastAsia="Times New Roman" w:hAnsi="Bookman Old Style"/>
          <w:sz w:val="20"/>
          <w:szCs w:val="20"/>
        </w:rPr>
      </w:pPr>
      <w:r>
        <w:rPr>
          <w:rFonts w:ascii="Bookman Old Style" w:eastAsia="Times New Roman" w:hAnsi="Bookman Old Style"/>
          <w:sz w:val="20"/>
          <w:szCs w:val="20"/>
        </w:rPr>
        <w:t xml:space="preserve">Biometric data exchange between </w:t>
      </w:r>
      <w:r>
        <w:rPr>
          <w:rFonts w:ascii="Bookman Old Style" w:eastAsia="Times New Roman" w:hAnsi="Bookman Old Style"/>
          <w:i/>
          <w:iCs/>
          <w:sz w:val="20"/>
          <w:szCs w:val="20"/>
        </w:rPr>
        <w:t>Registration Processor</w:t>
      </w:r>
      <w:r>
        <w:rPr>
          <w:rFonts w:ascii="Bookman Old Style" w:eastAsia="Times New Roman" w:hAnsi="Bookman Old Style"/>
          <w:sz w:val="20"/>
          <w:szCs w:val="20"/>
        </w:rPr>
        <w:t xml:space="preserve"> and ABIS will be in ISO format within CBEFF packaging</w:t>
      </w:r>
    </w:p>
    <w:p w14:paraId="6CE48F13" w14:textId="77777777" w:rsidR="00491D6B" w:rsidRDefault="00491D6B" w:rsidP="00491D6B">
      <w:pPr>
        <w:numPr>
          <w:ilvl w:val="1"/>
          <w:numId w:val="3"/>
        </w:numPr>
        <w:rPr>
          <w:rFonts w:ascii="Bookman Old Style" w:eastAsia="Times New Roman" w:hAnsi="Bookman Old Style"/>
          <w:sz w:val="20"/>
          <w:szCs w:val="20"/>
        </w:rPr>
      </w:pPr>
      <w:r>
        <w:rPr>
          <w:rFonts w:ascii="Bookman Old Style" w:eastAsia="Times New Roman" w:hAnsi="Bookman Old Style"/>
          <w:sz w:val="20"/>
          <w:szCs w:val="20"/>
        </w:rPr>
        <w:t>In case of registration for newborns, MOSIP should perform 1:1 match of Iris of associated adult – If match successful, then issue UIN for newborn</w:t>
      </w:r>
    </w:p>
    <w:p w14:paraId="1751B029" w14:textId="77777777" w:rsidR="00491D6B" w:rsidRDefault="00491D6B" w:rsidP="00491D6B">
      <w:pPr>
        <w:pStyle w:val="ListParagraph"/>
        <w:numPr>
          <w:ilvl w:val="2"/>
          <w:numId w:val="3"/>
        </w:numPr>
        <w:rPr>
          <w:rFonts w:ascii="Bookman Old Style" w:hAnsi="Bookman Old Style"/>
          <w:sz w:val="20"/>
          <w:szCs w:val="20"/>
        </w:rPr>
      </w:pPr>
      <w:r>
        <w:rPr>
          <w:rFonts w:ascii="Bookman Old Style" w:hAnsi="Bookman Old Style"/>
          <w:sz w:val="20"/>
          <w:szCs w:val="20"/>
        </w:rPr>
        <w:t>The same should apply for Update workflow as well – Perform 1:1 match of Iris of associated adult</w:t>
      </w:r>
    </w:p>
    <w:p w14:paraId="33DFC9DF" w14:textId="77777777" w:rsidR="00491D6B" w:rsidRDefault="00491D6B" w:rsidP="00491D6B">
      <w:pPr>
        <w:pStyle w:val="ListParagraph"/>
        <w:numPr>
          <w:ilvl w:val="2"/>
          <w:numId w:val="3"/>
        </w:numPr>
        <w:rPr>
          <w:rFonts w:ascii="Bookman Old Style" w:hAnsi="Bookman Old Style"/>
          <w:sz w:val="20"/>
          <w:szCs w:val="20"/>
        </w:rPr>
      </w:pPr>
      <w:r>
        <w:rPr>
          <w:rFonts w:ascii="Bookman Old Style" w:hAnsi="Bookman Old Style"/>
          <w:sz w:val="20"/>
          <w:szCs w:val="20"/>
        </w:rPr>
        <w:t>In case of biometrics update of an independent individual (adult) – Perform 1:1 match of biometric with previous record</w:t>
      </w:r>
    </w:p>
    <w:p w14:paraId="2B503399" w14:textId="77777777" w:rsidR="00491D6B" w:rsidRDefault="00491D6B" w:rsidP="00491D6B">
      <w:pPr>
        <w:pStyle w:val="ListParagraph"/>
        <w:numPr>
          <w:ilvl w:val="2"/>
          <w:numId w:val="3"/>
        </w:numPr>
        <w:rPr>
          <w:rFonts w:ascii="Bookman Old Style" w:hAnsi="Bookman Old Style"/>
          <w:sz w:val="20"/>
          <w:szCs w:val="20"/>
        </w:rPr>
      </w:pPr>
      <w:r>
        <w:rPr>
          <w:rFonts w:ascii="Bookman Old Style" w:hAnsi="Bookman Old Style"/>
          <w:sz w:val="20"/>
          <w:szCs w:val="20"/>
        </w:rPr>
        <w:t>Adopting Country can choose to allow demographic data updates with OTP and/or biometrics</w:t>
      </w:r>
    </w:p>
    <w:p w14:paraId="3ED84847" w14:textId="77777777" w:rsidR="00491D6B" w:rsidRDefault="00491D6B" w:rsidP="00491D6B">
      <w:pPr>
        <w:numPr>
          <w:ilvl w:val="0"/>
          <w:numId w:val="3"/>
        </w:numPr>
        <w:rPr>
          <w:rFonts w:ascii="Bookman Old Style" w:eastAsia="Times New Roman" w:hAnsi="Bookman Old Style"/>
          <w:sz w:val="20"/>
          <w:szCs w:val="20"/>
        </w:rPr>
      </w:pPr>
      <w:r>
        <w:rPr>
          <w:rFonts w:ascii="Bookman Old Style" w:eastAsia="Times New Roman" w:hAnsi="Bookman Old Style"/>
          <w:i/>
          <w:iCs/>
          <w:sz w:val="20"/>
          <w:szCs w:val="20"/>
          <w:u w:val="single"/>
        </w:rPr>
        <w:t>Authentication</w:t>
      </w:r>
      <w:r>
        <w:rPr>
          <w:rFonts w:ascii="Bookman Old Style" w:eastAsia="Times New Roman" w:hAnsi="Bookman Old Style"/>
          <w:sz w:val="20"/>
          <w:szCs w:val="20"/>
        </w:rPr>
        <w:t>:</w:t>
      </w:r>
    </w:p>
    <w:p w14:paraId="0A59A184" w14:textId="77777777" w:rsidR="00491D6B" w:rsidRDefault="00491D6B" w:rsidP="00491D6B">
      <w:pPr>
        <w:numPr>
          <w:ilvl w:val="1"/>
          <w:numId w:val="3"/>
        </w:numPr>
        <w:rPr>
          <w:rFonts w:ascii="Bookman Old Style" w:eastAsia="Times New Roman" w:hAnsi="Bookman Old Style"/>
          <w:sz w:val="20"/>
          <w:szCs w:val="20"/>
        </w:rPr>
      </w:pPr>
      <w:r>
        <w:rPr>
          <w:rFonts w:ascii="Bookman Old Style" w:eastAsia="Times New Roman" w:hAnsi="Bookman Old Style"/>
          <w:sz w:val="20"/>
          <w:szCs w:val="20"/>
        </w:rPr>
        <w:t xml:space="preserve">GoM will require an additional API to carry out individual eKYC by an authorized agency: </w:t>
      </w:r>
    </w:p>
    <w:p w14:paraId="2B95F0A3" w14:textId="77777777" w:rsidR="00491D6B" w:rsidRDefault="00491D6B" w:rsidP="00491D6B">
      <w:pPr>
        <w:pStyle w:val="ListParagraph"/>
        <w:numPr>
          <w:ilvl w:val="2"/>
          <w:numId w:val="3"/>
        </w:numPr>
        <w:rPr>
          <w:rFonts w:ascii="Bookman Old Style" w:hAnsi="Bookman Old Style"/>
          <w:color w:val="000000"/>
          <w:sz w:val="20"/>
          <w:szCs w:val="20"/>
        </w:rPr>
      </w:pPr>
      <w:r>
        <w:rPr>
          <w:rFonts w:ascii="Bookman Old Style" w:hAnsi="Bookman Old Style"/>
          <w:color w:val="000000"/>
          <w:sz w:val="20"/>
          <w:szCs w:val="20"/>
        </w:rPr>
        <w:t>MOSIP to provide an additional API to fetch specific data of an individual based on UIN number (Evaluate security aspect, as linking of HoF and maintenance of family relationship will be required as a security imperative) and send to Social Protection Data System</w:t>
      </w:r>
    </w:p>
    <w:p w14:paraId="323D7315" w14:textId="77777777" w:rsidR="00491D6B" w:rsidRDefault="00491D6B" w:rsidP="00491D6B">
      <w:pPr>
        <w:pStyle w:val="ListParagraph"/>
        <w:numPr>
          <w:ilvl w:val="2"/>
          <w:numId w:val="3"/>
        </w:numPr>
        <w:rPr>
          <w:rFonts w:ascii="Bookman Old Style" w:hAnsi="Bookman Old Style"/>
          <w:color w:val="000000"/>
          <w:sz w:val="20"/>
          <w:szCs w:val="20"/>
        </w:rPr>
      </w:pPr>
      <w:r>
        <w:rPr>
          <w:rFonts w:ascii="Bookman Old Style" w:hAnsi="Bookman Old Style"/>
          <w:color w:val="000000"/>
          <w:sz w:val="20"/>
          <w:szCs w:val="20"/>
        </w:rPr>
        <w:t>MOSIP to provide a mechanism to record the consent of HoF</w:t>
      </w:r>
    </w:p>
    <w:p w14:paraId="7A74CC9C" w14:textId="77777777" w:rsidR="00491D6B" w:rsidRDefault="00491D6B" w:rsidP="00491D6B">
      <w:pPr>
        <w:pStyle w:val="ListParagraph"/>
        <w:numPr>
          <w:ilvl w:val="2"/>
          <w:numId w:val="3"/>
        </w:numPr>
        <w:rPr>
          <w:rFonts w:ascii="Bookman Old Style" w:hAnsi="Bookman Old Style"/>
          <w:color w:val="000000"/>
          <w:sz w:val="20"/>
          <w:szCs w:val="20"/>
        </w:rPr>
      </w:pPr>
      <w:r>
        <w:rPr>
          <w:rFonts w:ascii="Bookman Old Style" w:hAnsi="Bookman Old Style"/>
          <w:color w:val="000000"/>
          <w:sz w:val="20"/>
          <w:szCs w:val="20"/>
        </w:rPr>
        <w:t>This is required to accommodate Household Program of GoM</w:t>
      </w:r>
    </w:p>
    <w:p w14:paraId="6DDA70A9" w14:textId="77777777" w:rsidR="00491D6B" w:rsidRDefault="00491D6B" w:rsidP="00491D6B">
      <w:pPr>
        <w:numPr>
          <w:ilvl w:val="1"/>
          <w:numId w:val="3"/>
        </w:numPr>
        <w:rPr>
          <w:rFonts w:ascii="Bookman Old Style" w:eastAsia="Times New Roman" w:hAnsi="Bookman Old Style"/>
          <w:sz w:val="20"/>
          <w:szCs w:val="20"/>
        </w:rPr>
      </w:pPr>
      <w:r>
        <w:rPr>
          <w:rFonts w:ascii="Bookman Old Style" w:eastAsia="Times New Roman" w:hAnsi="Bookman Old Style"/>
          <w:sz w:val="20"/>
          <w:szCs w:val="20"/>
        </w:rPr>
        <w:lastRenderedPageBreak/>
        <w:t>Expected Structure of Resident Store (ID-Repository):</w:t>
      </w:r>
    </w:p>
    <w:p w14:paraId="7020E420" w14:textId="77777777" w:rsidR="00491D6B" w:rsidRDefault="00491D6B" w:rsidP="00491D6B">
      <w:pPr>
        <w:pStyle w:val="ListParagraph"/>
        <w:numPr>
          <w:ilvl w:val="2"/>
          <w:numId w:val="3"/>
        </w:numPr>
        <w:rPr>
          <w:rFonts w:ascii="Bookman Old Style" w:hAnsi="Bookman Old Style"/>
          <w:sz w:val="20"/>
          <w:szCs w:val="20"/>
        </w:rPr>
      </w:pPr>
      <w:r>
        <w:rPr>
          <w:rFonts w:ascii="Bookman Old Style" w:hAnsi="Bookman Old Style"/>
          <w:sz w:val="20"/>
          <w:szCs w:val="20"/>
        </w:rPr>
        <w:t>Finger Print – Raw compressed images (As provided by CNIE)</w:t>
      </w:r>
    </w:p>
    <w:p w14:paraId="38DC8CA5" w14:textId="77777777" w:rsidR="00491D6B" w:rsidRDefault="00491D6B" w:rsidP="00491D6B">
      <w:pPr>
        <w:pStyle w:val="ListParagraph"/>
        <w:numPr>
          <w:ilvl w:val="2"/>
          <w:numId w:val="3"/>
        </w:numPr>
        <w:rPr>
          <w:rFonts w:ascii="Bookman Old Style" w:hAnsi="Bookman Old Style"/>
          <w:sz w:val="20"/>
          <w:szCs w:val="20"/>
        </w:rPr>
      </w:pPr>
      <w:r>
        <w:rPr>
          <w:rFonts w:ascii="Bookman Old Style" w:hAnsi="Bookman Old Style"/>
          <w:sz w:val="20"/>
          <w:szCs w:val="20"/>
        </w:rPr>
        <w:t>Iris/Face – Images</w:t>
      </w:r>
    </w:p>
    <w:p w14:paraId="000C7AE0" w14:textId="77777777" w:rsidR="00491D6B" w:rsidRDefault="00491D6B" w:rsidP="00491D6B">
      <w:pPr>
        <w:numPr>
          <w:ilvl w:val="1"/>
          <w:numId w:val="3"/>
        </w:numPr>
        <w:rPr>
          <w:rFonts w:ascii="Bookman Old Style" w:eastAsia="Times New Roman" w:hAnsi="Bookman Old Style"/>
          <w:sz w:val="20"/>
          <w:szCs w:val="20"/>
        </w:rPr>
      </w:pPr>
      <w:r>
        <w:rPr>
          <w:rFonts w:ascii="Bookman Old Style" w:eastAsia="Times New Roman" w:hAnsi="Bookman Old Style"/>
          <w:sz w:val="20"/>
          <w:szCs w:val="20"/>
        </w:rPr>
        <w:t>Quality check of biometrics captured should be performed by Registration Client, at the time of capture</w:t>
      </w:r>
    </w:p>
    <w:p w14:paraId="79D28A2F" w14:textId="77777777" w:rsidR="00491D6B" w:rsidRDefault="00491D6B" w:rsidP="00491D6B">
      <w:pPr>
        <w:numPr>
          <w:ilvl w:val="1"/>
          <w:numId w:val="3"/>
        </w:numPr>
        <w:rPr>
          <w:rFonts w:ascii="Bookman Old Style" w:eastAsia="Times New Roman" w:hAnsi="Bookman Old Style"/>
          <w:sz w:val="20"/>
          <w:szCs w:val="20"/>
        </w:rPr>
      </w:pPr>
      <w:r>
        <w:rPr>
          <w:rFonts w:ascii="Bookman Old Style" w:eastAsia="Times New Roman" w:hAnsi="Bookman Old Style"/>
          <w:sz w:val="20"/>
          <w:szCs w:val="20"/>
        </w:rPr>
        <w:t>MOSIP to guide SI with overall authentication workflow during SI onboarding in Feb’19</w:t>
      </w:r>
    </w:p>
    <w:p w14:paraId="1D0C30BA" w14:textId="77777777" w:rsidR="00491D6B" w:rsidRDefault="00491D6B" w:rsidP="00491D6B">
      <w:pPr>
        <w:numPr>
          <w:ilvl w:val="1"/>
          <w:numId w:val="3"/>
        </w:numPr>
        <w:rPr>
          <w:rFonts w:ascii="Bookman Old Style" w:eastAsia="Times New Roman" w:hAnsi="Bookman Old Style"/>
          <w:sz w:val="20"/>
          <w:szCs w:val="20"/>
        </w:rPr>
      </w:pPr>
      <w:r>
        <w:rPr>
          <w:rFonts w:ascii="Bookman Old Style" w:eastAsia="Times New Roman" w:hAnsi="Bookman Old Style"/>
          <w:sz w:val="20"/>
          <w:szCs w:val="20"/>
        </w:rPr>
        <w:t>MOSIP to support SI with integration of SDK with Auth Server</w:t>
      </w:r>
    </w:p>
    <w:p w14:paraId="77B6163A" w14:textId="77777777" w:rsidR="00491D6B" w:rsidRDefault="00491D6B" w:rsidP="00491D6B">
      <w:pPr>
        <w:numPr>
          <w:ilvl w:val="0"/>
          <w:numId w:val="3"/>
        </w:numPr>
        <w:rPr>
          <w:rFonts w:ascii="Bookman Old Style" w:eastAsia="Times New Roman" w:hAnsi="Bookman Old Style"/>
          <w:sz w:val="20"/>
          <w:szCs w:val="20"/>
        </w:rPr>
      </w:pPr>
      <w:r>
        <w:rPr>
          <w:rFonts w:ascii="Bookman Old Style" w:eastAsia="Times New Roman" w:hAnsi="Bookman Old Style"/>
          <w:i/>
          <w:iCs/>
          <w:sz w:val="20"/>
          <w:szCs w:val="20"/>
          <w:u w:val="single"/>
        </w:rPr>
        <w:t>Registration Process</w:t>
      </w:r>
      <w:r>
        <w:rPr>
          <w:rFonts w:ascii="Bookman Old Style" w:eastAsia="Times New Roman" w:hAnsi="Bookman Old Style"/>
          <w:sz w:val="20"/>
          <w:szCs w:val="20"/>
        </w:rPr>
        <w:t>:</w:t>
      </w:r>
    </w:p>
    <w:p w14:paraId="1F7F93ED" w14:textId="77777777" w:rsidR="00491D6B" w:rsidRDefault="00491D6B" w:rsidP="00491D6B">
      <w:pPr>
        <w:numPr>
          <w:ilvl w:val="1"/>
          <w:numId w:val="3"/>
        </w:numPr>
        <w:rPr>
          <w:rFonts w:ascii="Bookman Old Style" w:eastAsia="Times New Roman" w:hAnsi="Bookman Old Style"/>
          <w:sz w:val="20"/>
          <w:szCs w:val="20"/>
        </w:rPr>
      </w:pPr>
      <w:r>
        <w:rPr>
          <w:rFonts w:ascii="Bookman Old Style" w:eastAsia="Times New Roman" w:hAnsi="Bookman Old Style"/>
          <w:i/>
          <w:iCs/>
          <w:sz w:val="20"/>
          <w:szCs w:val="20"/>
          <w:u w:val="single"/>
        </w:rPr>
        <w:t>USB bootable dongle vs downloadable software</w:t>
      </w:r>
      <w:r>
        <w:rPr>
          <w:rFonts w:ascii="Bookman Old Style" w:eastAsia="Times New Roman" w:hAnsi="Bookman Old Style"/>
          <w:i/>
          <w:iCs/>
          <w:sz w:val="20"/>
          <w:szCs w:val="20"/>
        </w:rPr>
        <w:t>:</w:t>
      </w:r>
      <w:r>
        <w:rPr>
          <w:rFonts w:ascii="Bookman Old Style" w:eastAsia="Times New Roman" w:hAnsi="Bookman Old Style"/>
          <w:sz w:val="20"/>
          <w:szCs w:val="20"/>
        </w:rPr>
        <w:t xml:space="preserve"> </w:t>
      </w:r>
      <w:r>
        <w:rPr>
          <w:rFonts w:ascii="Bookman Old Style" w:eastAsia="Times New Roman" w:hAnsi="Bookman Old Style"/>
          <w:i/>
          <w:iCs/>
          <w:sz w:val="20"/>
          <w:szCs w:val="20"/>
        </w:rPr>
        <w:t>(RNP preference for downloadable facility)</w:t>
      </w:r>
    </w:p>
    <w:p w14:paraId="7C5AB174" w14:textId="77777777" w:rsidR="00491D6B" w:rsidRDefault="00491D6B" w:rsidP="00491D6B">
      <w:pPr>
        <w:pStyle w:val="ListParagraph"/>
        <w:numPr>
          <w:ilvl w:val="2"/>
          <w:numId w:val="3"/>
        </w:numPr>
        <w:rPr>
          <w:rFonts w:ascii="Bookman Old Style" w:hAnsi="Bookman Old Style"/>
          <w:sz w:val="20"/>
          <w:szCs w:val="20"/>
        </w:rPr>
      </w:pPr>
      <w:r>
        <w:rPr>
          <w:rFonts w:ascii="Bookman Old Style" w:hAnsi="Bookman Old Style"/>
          <w:sz w:val="20"/>
          <w:szCs w:val="20"/>
        </w:rPr>
        <w:t>It is a Security imperative for MOSIP to support dongle vs downloadable software</w:t>
      </w:r>
    </w:p>
    <w:p w14:paraId="3E569E7C" w14:textId="77777777" w:rsidR="00491D6B" w:rsidRDefault="00491D6B" w:rsidP="00491D6B">
      <w:pPr>
        <w:pStyle w:val="ListParagraph"/>
        <w:numPr>
          <w:ilvl w:val="2"/>
          <w:numId w:val="3"/>
        </w:numPr>
        <w:rPr>
          <w:rFonts w:ascii="Bookman Old Style" w:hAnsi="Bookman Old Style"/>
          <w:sz w:val="20"/>
          <w:szCs w:val="20"/>
        </w:rPr>
      </w:pPr>
      <w:r>
        <w:rPr>
          <w:rFonts w:ascii="Bookman Old Style" w:hAnsi="Bookman Old Style"/>
          <w:sz w:val="20"/>
          <w:szCs w:val="20"/>
        </w:rPr>
        <w:t>Download of software onto the dongle will take place in a secure trusted environment. If GoM prefers to download software, the SI can implement the same and MOSIP can provide required support</w:t>
      </w:r>
    </w:p>
    <w:p w14:paraId="1C0AD1E4" w14:textId="77777777" w:rsidR="00491D6B" w:rsidRDefault="00491D6B" w:rsidP="00491D6B">
      <w:pPr>
        <w:pStyle w:val="ListParagraph"/>
        <w:numPr>
          <w:ilvl w:val="2"/>
          <w:numId w:val="3"/>
        </w:numPr>
        <w:rPr>
          <w:rFonts w:ascii="Bookman Old Style" w:hAnsi="Bookman Old Style"/>
          <w:sz w:val="20"/>
          <w:szCs w:val="20"/>
        </w:rPr>
      </w:pPr>
      <w:r>
        <w:rPr>
          <w:rFonts w:ascii="Bookman Old Style" w:hAnsi="Bookman Old Style"/>
          <w:sz w:val="20"/>
          <w:szCs w:val="20"/>
        </w:rPr>
        <w:t>In case of loss, the dongle ID can be reported for loss</w:t>
      </w:r>
    </w:p>
    <w:p w14:paraId="6622DF4F" w14:textId="77777777" w:rsidR="00491D6B" w:rsidRDefault="00491D6B" w:rsidP="00491D6B">
      <w:pPr>
        <w:numPr>
          <w:ilvl w:val="1"/>
          <w:numId w:val="3"/>
        </w:numPr>
        <w:rPr>
          <w:rFonts w:ascii="Bookman Old Style" w:eastAsia="Times New Roman" w:hAnsi="Bookman Old Style"/>
          <w:sz w:val="20"/>
          <w:szCs w:val="20"/>
        </w:rPr>
      </w:pPr>
      <w:r>
        <w:rPr>
          <w:rFonts w:ascii="Bookman Old Style" w:eastAsia="Times New Roman" w:hAnsi="Bookman Old Style"/>
          <w:i/>
          <w:iCs/>
          <w:sz w:val="20"/>
          <w:szCs w:val="20"/>
          <w:u w:val="single"/>
        </w:rPr>
        <w:t>Registration Officer login without biometrics</w:t>
      </w:r>
      <w:r>
        <w:rPr>
          <w:rFonts w:ascii="Bookman Old Style" w:eastAsia="Times New Roman" w:hAnsi="Bookman Old Style"/>
          <w:sz w:val="20"/>
          <w:szCs w:val="20"/>
        </w:rPr>
        <w:t>:</w:t>
      </w:r>
    </w:p>
    <w:p w14:paraId="62DDBE7A" w14:textId="77777777" w:rsidR="00491D6B" w:rsidRDefault="00491D6B" w:rsidP="00491D6B">
      <w:pPr>
        <w:pStyle w:val="ListParagraph"/>
        <w:numPr>
          <w:ilvl w:val="2"/>
          <w:numId w:val="3"/>
        </w:numPr>
        <w:rPr>
          <w:rFonts w:ascii="Bookman Old Style" w:hAnsi="Bookman Old Style"/>
          <w:sz w:val="20"/>
          <w:szCs w:val="20"/>
        </w:rPr>
      </w:pPr>
      <w:r>
        <w:rPr>
          <w:rFonts w:ascii="Bookman Old Style" w:hAnsi="Bookman Old Style"/>
          <w:sz w:val="20"/>
          <w:szCs w:val="20"/>
        </w:rPr>
        <w:t>This</w:t>
      </w:r>
      <w:r>
        <w:t xml:space="preserve"> </w:t>
      </w:r>
      <w:r>
        <w:rPr>
          <w:rFonts w:ascii="Bookman Old Style" w:hAnsi="Bookman Old Style"/>
          <w:sz w:val="20"/>
          <w:szCs w:val="20"/>
        </w:rPr>
        <w:t>can be achieved through configurability</w:t>
      </w:r>
    </w:p>
    <w:p w14:paraId="6FE133EC" w14:textId="77777777" w:rsidR="00491D6B" w:rsidRDefault="00491D6B" w:rsidP="00491D6B">
      <w:pPr>
        <w:pStyle w:val="ListParagraph"/>
        <w:numPr>
          <w:ilvl w:val="2"/>
          <w:numId w:val="3"/>
        </w:numPr>
        <w:rPr>
          <w:rFonts w:ascii="Bookman Old Style" w:hAnsi="Bookman Old Style"/>
          <w:sz w:val="20"/>
          <w:szCs w:val="20"/>
        </w:rPr>
      </w:pPr>
      <w:r>
        <w:rPr>
          <w:rFonts w:ascii="Bookman Old Style" w:hAnsi="Bookman Old Style"/>
          <w:sz w:val="20"/>
          <w:szCs w:val="20"/>
        </w:rPr>
        <w:t>MOSIP as a platform provides the following options: OTP (Online dependency), UN/PW, Finger Print, Iris, Face, multi-factor</w:t>
      </w:r>
    </w:p>
    <w:p w14:paraId="2D91CA43" w14:textId="77777777" w:rsidR="00491D6B" w:rsidRDefault="00491D6B" w:rsidP="00491D6B">
      <w:pPr>
        <w:pStyle w:val="ListParagraph"/>
        <w:numPr>
          <w:ilvl w:val="2"/>
          <w:numId w:val="3"/>
        </w:numPr>
        <w:rPr>
          <w:rFonts w:ascii="Bookman Old Style" w:hAnsi="Bookman Old Style"/>
          <w:sz w:val="20"/>
          <w:szCs w:val="20"/>
        </w:rPr>
      </w:pPr>
      <w:r>
        <w:rPr>
          <w:rFonts w:ascii="Bookman Old Style" w:hAnsi="Bookman Old Style"/>
          <w:sz w:val="20"/>
          <w:szCs w:val="20"/>
        </w:rPr>
        <w:t>SDK for face/Iris will require an additional SDK to extract biometric along with performing 1:1 match for authentication</w:t>
      </w:r>
    </w:p>
    <w:p w14:paraId="4D094AF9" w14:textId="77777777" w:rsidR="00491D6B" w:rsidRDefault="00491D6B" w:rsidP="00491D6B">
      <w:pPr>
        <w:pStyle w:val="ListParagraph"/>
        <w:numPr>
          <w:ilvl w:val="2"/>
          <w:numId w:val="3"/>
        </w:numPr>
        <w:rPr>
          <w:rFonts w:ascii="Bookman Old Style" w:hAnsi="Bookman Old Style"/>
          <w:sz w:val="20"/>
          <w:szCs w:val="20"/>
        </w:rPr>
      </w:pPr>
      <w:r>
        <w:rPr>
          <w:rFonts w:ascii="Bookman Old Style" w:hAnsi="Bookman Old Style"/>
          <w:sz w:val="20"/>
          <w:szCs w:val="20"/>
        </w:rPr>
        <w:t>MOSIP recommends biometrics and/or OTP as a mode of login to ensure traceability</w:t>
      </w:r>
    </w:p>
    <w:p w14:paraId="788E1C1A" w14:textId="77777777" w:rsidR="00491D6B" w:rsidRDefault="00491D6B" w:rsidP="00491D6B">
      <w:pPr>
        <w:numPr>
          <w:ilvl w:val="1"/>
          <w:numId w:val="3"/>
        </w:numPr>
        <w:rPr>
          <w:rFonts w:ascii="Bookman Old Style" w:eastAsia="Times New Roman" w:hAnsi="Bookman Old Style"/>
          <w:sz w:val="20"/>
          <w:szCs w:val="20"/>
        </w:rPr>
      </w:pPr>
      <w:r>
        <w:rPr>
          <w:rFonts w:ascii="Bookman Old Style" w:eastAsia="Times New Roman" w:hAnsi="Bookman Old Style"/>
          <w:i/>
          <w:iCs/>
          <w:sz w:val="20"/>
          <w:szCs w:val="20"/>
          <w:u w:val="single"/>
        </w:rPr>
        <w:t>Registration packet signing and encryption</w:t>
      </w:r>
      <w:r>
        <w:rPr>
          <w:rFonts w:ascii="Bookman Old Style" w:eastAsia="Times New Roman" w:hAnsi="Bookman Old Style"/>
          <w:sz w:val="20"/>
          <w:szCs w:val="20"/>
        </w:rPr>
        <w:t>:</w:t>
      </w:r>
    </w:p>
    <w:p w14:paraId="7ED915FD" w14:textId="77777777" w:rsidR="00491D6B" w:rsidRDefault="00491D6B" w:rsidP="00491D6B">
      <w:pPr>
        <w:pStyle w:val="ListParagraph"/>
        <w:numPr>
          <w:ilvl w:val="2"/>
          <w:numId w:val="3"/>
        </w:numPr>
        <w:rPr>
          <w:rFonts w:ascii="Bookman Old Style" w:hAnsi="Bookman Old Style"/>
          <w:sz w:val="20"/>
          <w:szCs w:val="20"/>
        </w:rPr>
      </w:pPr>
      <w:r>
        <w:rPr>
          <w:rFonts w:ascii="Bookman Old Style" w:hAnsi="Bookman Old Style"/>
          <w:sz w:val="20"/>
          <w:szCs w:val="20"/>
        </w:rPr>
        <w:t>Closure of each registration will require signing by the Registration Officer – Finger Print/Iris/Face/</w:t>
      </w:r>
      <w:r>
        <w:rPr>
          <w:rFonts w:ascii="Bookman Old Style" w:hAnsi="Bookman Old Style"/>
          <w:color w:val="00B0F0"/>
          <w:sz w:val="20"/>
          <w:szCs w:val="20"/>
        </w:rPr>
        <w:t>Password</w:t>
      </w:r>
    </w:p>
    <w:p w14:paraId="692D978C" w14:textId="77777777" w:rsidR="00491D6B" w:rsidRDefault="00491D6B" w:rsidP="00491D6B">
      <w:pPr>
        <w:pStyle w:val="ListParagraph"/>
        <w:numPr>
          <w:ilvl w:val="2"/>
          <w:numId w:val="3"/>
        </w:numPr>
        <w:rPr>
          <w:rFonts w:ascii="Bookman Old Style" w:hAnsi="Bookman Old Style"/>
          <w:sz w:val="20"/>
          <w:szCs w:val="20"/>
        </w:rPr>
      </w:pPr>
      <w:r>
        <w:rPr>
          <w:rFonts w:ascii="Bookman Old Style" w:hAnsi="Bookman Old Style"/>
          <w:sz w:val="20"/>
          <w:szCs w:val="20"/>
        </w:rPr>
        <w:t>This is configurable and the preferred option can be chosen by the adopting Country</w:t>
      </w:r>
    </w:p>
    <w:p w14:paraId="151BD3D1" w14:textId="77777777" w:rsidR="00491D6B" w:rsidRDefault="00491D6B" w:rsidP="00491D6B">
      <w:pPr>
        <w:numPr>
          <w:ilvl w:val="1"/>
          <w:numId w:val="3"/>
        </w:numPr>
        <w:rPr>
          <w:rFonts w:ascii="Bookman Old Style" w:eastAsia="Times New Roman" w:hAnsi="Bookman Old Style"/>
          <w:sz w:val="20"/>
          <w:szCs w:val="20"/>
        </w:rPr>
      </w:pPr>
      <w:r>
        <w:rPr>
          <w:rFonts w:ascii="Bookman Old Style" w:eastAsia="Times New Roman" w:hAnsi="Bookman Old Style"/>
          <w:i/>
          <w:iCs/>
          <w:sz w:val="20"/>
          <w:szCs w:val="20"/>
          <w:u w:val="single"/>
        </w:rPr>
        <w:t>Device Management</w:t>
      </w:r>
      <w:r>
        <w:rPr>
          <w:rFonts w:ascii="Bookman Old Style" w:eastAsia="Times New Roman" w:hAnsi="Bookman Old Style"/>
          <w:sz w:val="20"/>
          <w:szCs w:val="20"/>
        </w:rPr>
        <w:t>:</w:t>
      </w:r>
    </w:p>
    <w:p w14:paraId="6799B95D" w14:textId="77777777" w:rsidR="00491D6B" w:rsidRDefault="00491D6B" w:rsidP="00491D6B">
      <w:pPr>
        <w:pStyle w:val="ListParagraph"/>
        <w:numPr>
          <w:ilvl w:val="2"/>
          <w:numId w:val="3"/>
        </w:numPr>
        <w:rPr>
          <w:rFonts w:ascii="Bookman Old Style" w:hAnsi="Bookman Old Style"/>
          <w:sz w:val="20"/>
          <w:szCs w:val="20"/>
        </w:rPr>
      </w:pPr>
      <w:r>
        <w:rPr>
          <w:rFonts w:ascii="Bookman Old Style" w:hAnsi="Bookman Old Style"/>
          <w:i/>
          <w:iCs/>
          <w:sz w:val="20"/>
          <w:szCs w:val="20"/>
          <w:u w:val="single"/>
        </w:rPr>
        <w:t>Registration Devices</w:t>
      </w:r>
      <w:r>
        <w:rPr>
          <w:rFonts w:ascii="Bookman Old Style" w:hAnsi="Bookman Old Style"/>
          <w:sz w:val="20"/>
          <w:szCs w:val="20"/>
        </w:rPr>
        <w:t>: Devices with serial numbers (Within limited device make and models) can be registered by an authorized user (Admin) to whitelist/blacklist registration devices, in the centralized admin portal provided by MOSIP</w:t>
      </w:r>
    </w:p>
    <w:p w14:paraId="0F6906B8" w14:textId="77777777" w:rsidR="00491D6B" w:rsidRDefault="00491D6B" w:rsidP="00491D6B">
      <w:pPr>
        <w:numPr>
          <w:ilvl w:val="3"/>
          <w:numId w:val="3"/>
        </w:numPr>
        <w:rPr>
          <w:rFonts w:ascii="Bookman Old Style" w:eastAsia="Times New Roman" w:hAnsi="Bookman Old Style"/>
          <w:sz w:val="20"/>
          <w:szCs w:val="20"/>
        </w:rPr>
      </w:pPr>
      <w:r>
        <w:rPr>
          <w:rFonts w:ascii="Bookman Old Style" w:eastAsia="Times New Roman" w:hAnsi="Bookman Old Style"/>
          <w:sz w:val="20"/>
          <w:szCs w:val="20"/>
        </w:rPr>
        <w:t>Devices can further be mapped to the CSC (Registration Center), by an authorized user</w:t>
      </w:r>
    </w:p>
    <w:p w14:paraId="4B3383D4" w14:textId="77777777" w:rsidR="00491D6B" w:rsidRDefault="00491D6B" w:rsidP="00491D6B">
      <w:pPr>
        <w:pStyle w:val="ListParagraph"/>
        <w:numPr>
          <w:ilvl w:val="2"/>
          <w:numId w:val="3"/>
        </w:numPr>
        <w:rPr>
          <w:rFonts w:ascii="Bookman Old Style" w:hAnsi="Bookman Old Style"/>
          <w:sz w:val="20"/>
          <w:szCs w:val="20"/>
        </w:rPr>
      </w:pPr>
      <w:r>
        <w:rPr>
          <w:rFonts w:ascii="Bookman Old Style" w:hAnsi="Bookman Old Style"/>
          <w:i/>
          <w:iCs/>
          <w:sz w:val="20"/>
          <w:szCs w:val="20"/>
          <w:u w:val="single"/>
        </w:rPr>
        <w:t>Authentication Devices</w:t>
      </w:r>
      <w:r>
        <w:rPr>
          <w:rFonts w:ascii="Bookman Old Style" w:hAnsi="Bookman Old Style"/>
          <w:sz w:val="20"/>
          <w:szCs w:val="20"/>
        </w:rPr>
        <w:t xml:space="preserve">: Devices with serial numbers (Within limited device make and models) can be registered </w:t>
      </w:r>
      <w:r>
        <w:rPr>
          <w:rFonts w:ascii="Bookman Old Style" w:hAnsi="Bookman Old Style"/>
          <w:sz w:val="20"/>
          <w:szCs w:val="20"/>
          <w:u w:val="single"/>
        </w:rPr>
        <w:t>by an authorized user (Admin)</w:t>
      </w:r>
      <w:r>
        <w:rPr>
          <w:rFonts w:ascii="Bookman Old Style" w:hAnsi="Bookman Old Style"/>
          <w:sz w:val="20"/>
          <w:szCs w:val="20"/>
        </w:rPr>
        <w:t xml:space="preserve"> to whitelist/blacklist devices, in the centralized admin portal provided by MOSIP</w:t>
      </w:r>
    </w:p>
    <w:p w14:paraId="125544B2" w14:textId="77777777" w:rsidR="00491D6B" w:rsidRDefault="00491D6B" w:rsidP="00491D6B">
      <w:pPr>
        <w:numPr>
          <w:ilvl w:val="3"/>
          <w:numId w:val="3"/>
        </w:numPr>
        <w:rPr>
          <w:rFonts w:ascii="Bookman Old Style" w:eastAsia="Times New Roman" w:hAnsi="Bookman Old Style"/>
          <w:sz w:val="20"/>
          <w:szCs w:val="20"/>
        </w:rPr>
      </w:pPr>
      <w:r>
        <w:rPr>
          <w:rFonts w:ascii="Bookman Old Style" w:eastAsia="Times New Roman" w:hAnsi="Bookman Old Style"/>
          <w:sz w:val="20"/>
          <w:szCs w:val="20"/>
        </w:rPr>
        <w:t>This includes Iris and Finger Print capture devices, which bear device IDs</w:t>
      </w:r>
    </w:p>
    <w:p w14:paraId="6C390A9F" w14:textId="77777777" w:rsidR="00491D6B" w:rsidRDefault="00491D6B" w:rsidP="00491D6B">
      <w:pPr>
        <w:numPr>
          <w:ilvl w:val="3"/>
          <w:numId w:val="3"/>
        </w:numPr>
        <w:rPr>
          <w:rFonts w:ascii="Bookman Old Style" w:eastAsia="Times New Roman" w:hAnsi="Bookman Old Style"/>
          <w:sz w:val="20"/>
          <w:szCs w:val="20"/>
        </w:rPr>
      </w:pPr>
      <w:r>
        <w:rPr>
          <w:rFonts w:ascii="Bookman Old Style" w:eastAsia="Times New Roman" w:hAnsi="Bookman Old Style"/>
          <w:sz w:val="20"/>
          <w:szCs w:val="20"/>
        </w:rPr>
        <w:t>Authentication by resident is not provided/recommended by MOSIP</w:t>
      </w:r>
    </w:p>
    <w:p w14:paraId="63596B2C" w14:textId="77777777" w:rsidR="00491D6B" w:rsidRDefault="00491D6B" w:rsidP="00491D6B">
      <w:pPr>
        <w:numPr>
          <w:ilvl w:val="1"/>
          <w:numId w:val="3"/>
        </w:numPr>
        <w:rPr>
          <w:rFonts w:ascii="Bookman Old Style" w:eastAsia="Times New Roman" w:hAnsi="Bookman Old Style"/>
          <w:sz w:val="20"/>
          <w:szCs w:val="20"/>
        </w:rPr>
      </w:pPr>
      <w:r>
        <w:rPr>
          <w:rFonts w:ascii="Bookman Old Style" w:eastAsia="Times New Roman" w:hAnsi="Bookman Old Style"/>
          <w:i/>
          <w:iCs/>
          <w:sz w:val="20"/>
          <w:szCs w:val="20"/>
          <w:u w:val="single"/>
        </w:rPr>
        <w:t>Partner and User Management</w:t>
      </w:r>
      <w:r>
        <w:rPr>
          <w:rFonts w:ascii="Bookman Old Style" w:eastAsia="Times New Roman" w:hAnsi="Bookman Old Style"/>
          <w:sz w:val="20"/>
          <w:szCs w:val="20"/>
          <w:u w:val="single"/>
        </w:rPr>
        <w:t>:</w:t>
      </w:r>
    </w:p>
    <w:p w14:paraId="78716919" w14:textId="77777777" w:rsidR="00491D6B" w:rsidRDefault="00491D6B" w:rsidP="00491D6B">
      <w:pPr>
        <w:pStyle w:val="ListParagraph"/>
        <w:numPr>
          <w:ilvl w:val="2"/>
          <w:numId w:val="3"/>
        </w:numPr>
        <w:rPr>
          <w:rFonts w:ascii="Bookman Old Style" w:hAnsi="Bookman Old Style"/>
          <w:sz w:val="20"/>
          <w:szCs w:val="20"/>
        </w:rPr>
      </w:pPr>
      <w:r>
        <w:rPr>
          <w:rFonts w:ascii="Bookman Old Style" w:hAnsi="Bookman Old Style"/>
          <w:sz w:val="20"/>
          <w:szCs w:val="20"/>
        </w:rPr>
        <w:t>TSP Registration (Govt. Departments &gt; Ministry of Interiors and Govt. User Agencies) – Can be done on admin portal</w:t>
      </w:r>
    </w:p>
    <w:p w14:paraId="31D9D66C" w14:textId="77777777" w:rsidR="00491D6B" w:rsidRDefault="00491D6B" w:rsidP="00491D6B">
      <w:pPr>
        <w:pStyle w:val="ListParagraph"/>
        <w:numPr>
          <w:ilvl w:val="2"/>
          <w:numId w:val="3"/>
        </w:numPr>
        <w:rPr>
          <w:rFonts w:ascii="Bookman Old Style" w:hAnsi="Bookman Old Style"/>
          <w:sz w:val="20"/>
          <w:szCs w:val="20"/>
        </w:rPr>
      </w:pPr>
      <w:r>
        <w:rPr>
          <w:rFonts w:ascii="Bookman Old Style" w:hAnsi="Bookman Old Style"/>
          <w:sz w:val="20"/>
          <w:szCs w:val="20"/>
        </w:rPr>
        <w:t>User and role management can be achieved using LDAP</w:t>
      </w:r>
    </w:p>
    <w:p w14:paraId="0D03CE45" w14:textId="77777777" w:rsidR="00491D6B" w:rsidRDefault="00491D6B" w:rsidP="00491D6B">
      <w:pPr>
        <w:pStyle w:val="ListParagraph"/>
        <w:numPr>
          <w:ilvl w:val="2"/>
          <w:numId w:val="3"/>
        </w:numPr>
        <w:rPr>
          <w:rFonts w:ascii="Bookman Old Style" w:hAnsi="Bookman Old Style"/>
          <w:sz w:val="20"/>
          <w:szCs w:val="20"/>
        </w:rPr>
      </w:pPr>
      <w:r>
        <w:rPr>
          <w:rFonts w:ascii="Bookman Old Style" w:hAnsi="Bookman Old Style"/>
          <w:sz w:val="20"/>
          <w:szCs w:val="20"/>
        </w:rPr>
        <w:t>SI will create TSP onboarding documentation/manual</w:t>
      </w:r>
    </w:p>
    <w:p w14:paraId="660CE928" w14:textId="77777777" w:rsidR="00491D6B" w:rsidRDefault="00491D6B" w:rsidP="00491D6B">
      <w:pPr>
        <w:pStyle w:val="ListParagraph"/>
        <w:numPr>
          <w:ilvl w:val="2"/>
          <w:numId w:val="3"/>
        </w:numPr>
        <w:rPr>
          <w:rFonts w:ascii="Bookman Old Style" w:hAnsi="Bookman Old Style"/>
          <w:sz w:val="20"/>
          <w:szCs w:val="20"/>
        </w:rPr>
      </w:pPr>
      <w:r>
        <w:rPr>
          <w:rFonts w:ascii="Bookman Old Style" w:hAnsi="Bookman Old Style"/>
          <w:sz w:val="20"/>
          <w:szCs w:val="20"/>
        </w:rPr>
        <w:t>TSP rights for eKYC should be driven by the privileges defined (License based)</w:t>
      </w:r>
    </w:p>
    <w:p w14:paraId="1859974C" w14:textId="77777777" w:rsidR="00491D6B" w:rsidRDefault="00491D6B" w:rsidP="00491D6B">
      <w:pPr>
        <w:numPr>
          <w:ilvl w:val="0"/>
          <w:numId w:val="3"/>
        </w:numPr>
        <w:rPr>
          <w:rFonts w:ascii="Bookman Old Style" w:eastAsia="Times New Roman" w:hAnsi="Bookman Old Style"/>
          <w:i/>
          <w:iCs/>
          <w:sz w:val="20"/>
          <w:szCs w:val="20"/>
          <w:u w:val="single"/>
        </w:rPr>
      </w:pPr>
      <w:r>
        <w:rPr>
          <w:rFonts w:ascii="Bookman Old Style" w:eastAsia="Times New Roman" w:hAnsi="Bookman Old Style"/>
          <w:i/>
          <w:iCs/>
          <w:sz w:val="20"/>
          <w:szCs w:val="20"/>
          <w:u w:val="single"/>
        </w:rPr>
        <w:t>Record deactivation on registration of death of resident, the resident’s record should be marked as deactivated</w:t>
      </w:r>
      <w:r>
        <w:rPr>
          <w:rFonts w:ascii="Bookman Old Style" w:eastAsia="Times New Roman" w:hAnsi="Bookman Old Style"/>
          <w:i/>
          <w:iCs/>
          <w:sz w:val="20"/>
          <w:szCs w:val="20"/>
        </w:rPr>
        <w:t>:</w:t>
      </w:r>
    </w:p>
    <w:p w14:paraId="400E0A70" w14:textId="77777777" w:rsidR="00491D6B" w:rsidRDefault="00491D6B" w:rsidP="00491D6B">
      <w:pPr>
        <w:numPr>
          <w:ilvl w:val="1"/>
          <w:numId w:val="3"/>
        </w:numPr>
        <w:rPr>
          <w:rFonts w:ascii="Bookman Old Style" w:eastAsia="Times New Roman" w:hAnsi="Bookman Old Style"/>
          <w:sz w:val="20"/>
          <w:szCs w:val="20"/>
        </w:rPr>
      </w:pPr>
      <w:r>
        <w:rPr>
          <w:rFonts w:ascii="Bookman Old Style" w:eastAsia="Times New Roman" w:hAnsi="Bookman Old Style"/>
          <w:sz w:val="20"/>
          <w:szCs w:val="20"/>
        </w:rPr>
        <w:lastRenderedPageBreak/>
        <w:t xml:space="preserve">External system should send an Update packet (With supporting data as required) indicating an update to the </w:t>
      </w:r>
      <w:r>
        <w:rPr>
          <w:rFonts w:ascii="Bookman Old Style" w:eastAsia="Times New Roman" w:hAnsi="Bookman Old Style"/>
          <w:i/>
          <w:iCs/>
          <w:sz w:val="20"/>
          <w:szCs w:val="20"/>
        </w:rPr>
        <w:t>Status</w:t>
      </w:r>
      <w:r>
        <w:rPr>
          <w:rFonts w:ascii="Bookman Old Style" w:eastAsia="Times New Roman" w:hAnsi="Bookman Old Style"/>
          <w:sz w:val="20"/>
          <w:szCs w:val="20"/>
        </w:rPr>
        <w:t xml:space="preserve"> of UIN, with an authorized signature</w:t>
      </w:r>
    </w:p>
    <w:p w14:paraId="75B33DA1" w14:textId="77777777" w:rsidR="00491D6B" w:rsidRDefault="00491D6B" w:rsidP="00491D6B">
      <w:pPr>
        <w:numPr>
          <w:ilvl w:val="1"/>
          <w:numId w:val="3"/>
        </w:numPr>
        <w:rPr>
          <w:rFonts w:ascii="Bookman Old Style" w:eastAsia="Times New Roman" w:hAnsi="Bookman Old Style"/>
          <w:sz w:val="20"/>
          <w:szCs w:val="20"/>
        </w:rPr>
      </w:pPr>
      <w:r>
        <w:rPr>
          <w:rFonts w:ascii="Bookman Old Style" w:eastAsia="Times New Roman" w:hAnsi="Bookman Old Style"/>
          <w:sz w:val="20"/>
          <w:szCs w:val="20"/>
        </w:rPr>
        <w:t>MOSIP will receive the Update packet &gt; Authenticate the associated signature &gt; Update the “Status” attribute as required</w:t>
      </w:r>
    </w:p>
    <w:p w14:paraId="78504C9C" w14:textId="77777777" w:rsidR="00491D6B" w:rsidRDefault="00491D6B" w:rsidP="00491D6B">
      <w:pPr>
        <w:numPr>
          <w:ilvl w:val="1"/>
          <w:numId w:val="3"/>
        </w:numPr>
        <w:rPr>
          <w:rFonts w:ascii="Bookman Old Style" w:eastAsia="Times New Roman" w:hAnsi="Bookman Old Style"/>
          <w:sz w:val="20"/>
          <w:szCs w:val="20"/>
        </w:rPr>
      </w:pPr>
      <w:r>
        <w:rPr>
          <w:rFonts w:ascii="Bookman Old Style" w:eastAsia="Times New Roman" w:hAnsi="Bookman Old Style"/>
          <w:sz w:val="20"/>
          <w:szCs w:val="20"/>
        </w:rPr>
        <w:t>This can be done through the data enrichment integration to be carried out by the SI</w:t>
      </w:r>
    </w:p>
    <w:p w14:paraId="3B97F814" w14:textId="77777777" w:rsidR="00491D6B" w:rsidRDefault="00491D6B" w:rsidP="00491D6B">
      <w:pPr>
        <w:numPr>
          <w:ilvl w:val="0"/>
          <w:numId w:val="3"/>
        </w:numPr>
        <w:rPr>
          <w:rFonts w:ascii="Bookman Old Style" w:eastAsia="Times New Roman" w:hAnsi="Bookman Old Style"/>
          <w:sz w:val="20"/>
          <w:szCs w:val="20"/>
        </w:rPr>
      </w:pPr>
      <w:r>
        <w:rPr>
          <w:rFonts w:ascii="Bookman Old Style" w:eastAsia="Times New Roman" w:hAnsi="Bookman Old Style"/>
          <w:i/>
          <w:iCs/>
          <w:sz w:val="20"/>
          <w:szCs w:val="20"/>
          <w:u w:val="single"/>
        </w:rPr>
        <w:t>UIN De-activation for authentication</w:t>
      </w:r>
      <w:r>
        <w:rPr>
          <w:rFonts w:ascii="Bookman Old Style" w:eastAsia="Times New Roman" w:hAnsi="Bookman Old Style"/>
          <w:sz w:val="20"/>
          <w:szCs w:val="20"/>
        </w:rPr>
        <w:t>:</w:t>
      </w:r>
    </w:p>
    <w:p w14:paraId="5014F766" w14:textId="77777777" w:rsidR="00491D6B" w:rsidRDefault="00491D6B" w:rsidP="00491D6B">
      <w:pPr>
        <w:numPr>
          <w:ilvl w:val="1"/>
          <w:numId w:val="3"/>
        </w:numPr>
        <w:rPr>
          <w:rFonts w:ascii="Bookman Old Style" w:eastAsia="Times New Roman" w:hAnsi="Bookman Old Style"/>
          <w:sz w:val="20"/>
          <w:szCs w:val="20"/>
        </w:rPr>
      </w:pPr>
      <w:r>
        <w:rPr>
          <w:rFonts w:ascii="Bookman Old Style" w:eastAsia="Times New Roman" w:hAnsi="Bookman Old Style"/>
          <w:sz w:val="20"/>
          <w:szCs w:val="20"/>
        </w:rPr>
        <w:t>MOSIP will provide APIs which can be consumed to lock biometrics/KYC data sharing for authentication</w:t>
      </w:r>
    </w:p>
    <w:p w14:paraId="4F63DF9E" w14:textId="77777777" w:rsidR="00491D6B" w:rsidRDefault="00491D6B" w:rsidP="00491D6B">
      <w:pPr>
        <w:numPr>
          <w:ilvl w:val="1"/>
          <w:numId w:val="3"/>
        </w:numPr>
        <w:rPr>
          <w:rFonts w:ascii="Bookman Old Style" w:eastAsia="Times New Roman" w:hAnsi="Bookman Old Style"/>
          <w:sz w:val="20"/>
          <w:szCs w:val="20"/>
        </w:rPr>
      </w:pPr>
      <w:r>
        <w:rPr>
          <w:rFonts w:ascii="Bookman Old Style" w:eastAsia="Times New Roman" w:hAnsi="Bookman Old Style"/>
          <w:sz w:val="20"/>
          <w:szCs w:val="20"/>
        </w:rPr>
        <w:t>API to lock UIN for authentication is not considered</w:t>
      </w:r>
    </w:p>
    <w:p w14:paraId="458688E4" w14:textId="77777777" w:rsidR="00491D6B" w:rsidRDefault="00491D6B" w:rsidP="00491D6B">
      <w:pPr>
        <w:numPr>
          <w:ilvl w:val="1"/>
          <w:numId w:val="3"/>
        </w:numPr>
        <w:rPr>
          <w:rFonts w:ascii="Bookman Old Style" w:eastAsia="Times New Roman" w:hAnsi="Bookman Old Style"/>
          <w:sz w:val="20"/>
          <w:szCs w:val="20"/>
        </w:rPr>
      </w:pPr>
      <w:r>
        <w:rPr>
          <w:rFonts w:ascii="Bookman Old Style" w:eastAsia="Times New Roman" w:hAnsi="Bookman Old Style"/>
          <w:sz w:val="20"/>
          <w:szCs w:val="20"/>
        </w:rPr>
        <w:t>Development of Resident Services Portal to be carried out by the SI</w:t>
      </w:r>
    </w:p>
    <w:p w14:paraId="553E5A29" w14:textId="77777777" w:rsidR="00491D6B" w:rsidRDefault="00491D6B" w:rsidP="00491D6B">
      <w:pPr>
        <w:numPr>
          <w:ilvl w:val="0"/>
          <w:numId w:val="3"/>
        </w:numPr>
        <w:rPr>
          <w:rFonts w:ascii="Bookman Old Style" w:eastAsia="Times New Roman" w:hAnsi="Bookman Old Style"/>
          <w:sz w:val="20"/>
          <w:szCs w:val="20"/>
        </w:rPr>
      </w:pPr>
      <w:r>
        <w:rPr>
          <w:rFonts w:ascii="Bookman Old Style" w:eastAsia="Times New Roman" w:hAnsi="Bookman Old Style"/>
          <w:i/>
          <w:iCs/>
          <w:sz w:val="20"/>
          <w:szCs w:val="20"/>
          <w:u w:val="single"/>
        </w:rPr>
        <w:t>UIN Re-activation for authentication</w:t>
      </w:r>
      <w:r>
        <w:rPr>
          <w:rFonts w:ascii="Bookman Old Style" w:eastAsia="Times New Roman" w:hAnsi="Bookman Old Style"/>
          <w:sz w:val="20"/>
          <w:szCs w:val="20"/>
        </w:rPr>
        <w:t>:</w:t>
      </w:r>
    </w:p>
    <w:p w14:paraId="5415ADBC" w14:textId="77777777" w:rsidR="00491D6B" w:rsidRDefault="00491D6B" w:rsidP="00491D6B">
      <w:pPr>
        <w:numPr>
          <w:ilvl w:val="1"/>
          <w:numId w:val="3"/>
        </w:numPr>
        <w:rPr>
          <w:rFonts w:ascii="Bookman Old Style" w:eastAsia="Times New Roman" w:hAnsi="Bookman Old Style"/>
          <w:sz w:val="20"/>
          <w:szCs w:val="20"/>
        </w:rPr>
      </w:pPr>
      <w:r>
        <w:rPr>
          <w:rFonts w:ascii="Bookman Old Style" w:eastAsia="Times New Roman" w:hAnsi="Bookman Old Style"/>
          <w:sz w:val="20"/>
          <w:szCs w:val="20"/>
        </w:rPr>
        <w:t>This has not been considered as part of MOSIP v1.0</w:t>
      </w:r>
    </w:p>
    <w:p w14:paraId="5EB6F324" w14:textId="77777777" w:rsidR="00491D6B" w:rsidRDefault="00491D6B" w:rsidP="00491D6B">
      <w:pPr>
        <w:numPr>
          <w:ilvl w:val="0"/>
          <w:numId w:val="3"/>
        </w:numPr>
        <w:rPr>
          <w:rFonts w:ascii="Bookman Old Style" w:eastAsia="Times New Roman" w:hAnsi="Bookman Old Style"/>
          <w:sz w:val="20"/>
          <w:szCs w:val="20"/>
        </w:rPr>
      </w:pPr>
      <w:r>
        <w:rPr>
          <w:rFonts w:ascii="Bookman Old Style" w:eastAsia="Times New Roman" w:hAnsi="Bookman Old Style"/>
          <w:i/>
          <w:iCs/>
          <w:sz w:val="20"/>
          <w:szCs w:val="20"/>
          <w:u w:val="single"/>
        </w:rPr>
        <w:t>Lost RID</w:t>
      </w:r>
      <w:r>
        <w:rPr>
          <w:rFonts w:ascii="Bookman Old Style" w:eastAsia="Times New Roman" w:hAnsi="Bookman Old Style"/>
          <w:sz w:val="20"/>
          <w:szCs w:val="20"/>
        </w:rPr>
        <w:t>:</w:t>
      </w:r>
    </w:p>
    <w:p w14:paraId="2B9A90DC" w14:textId="77777777" w:rsidR="00491D6B" w:rsidRDefault="00491D6B" w:rsidP="00491D6B">
      <w:pPr>
        <w:numPr>
          <w:ilvl w:val="1"/>
          <w:numId w:val="3"/>
        </w:numPr>
        <w:rPr>
          <w:rFonts w:ascii="Bookman Old Style" w:eastAsia="Times New Roman" w:hAnsi="Bookman Old Style"/>
          <w:sz w:val="20"/>
          <w:szCs w:val="20"/>
        </w:rPr>
      </w:pPr>
      <w:r>
        <w:rPr>
          <w:rFonts w:ascii="Bookman Old Style" w:eastAsia="Times New Roman" w:hAnsi="Bookman Old Style"/>
          <w:sz w:val="20"/>
          <w:szCs w:val="20"/>
        </w:rPr>
        <w:t>This feature has not been considered considering Security.</w:t>
      </w:r>
    </w:p>
    <w:p w14:paraId="63B40729" w14:textId="77777777" w:rsidR="00491D6B" w:rsidRDefault="00491D6B" w:rsidP="00491D6B">
      <w:pPr>
        <w:numPr>
          <w:ilvl w:val="1"/>
          <w:numId w:val="3"/>
        </w:numPr>
        <w:rPr>
          <w:rFonts w:ascii="Bookman Old Style" w:eastAsia="Times New Roman" w:hAnsi="Bookman Old Style"/>
          <w:sz w:val="20"/>
          <w:szCs w:val="20"/>
        </w:rPr>
      </w:pPr>
      <w:r>
        <w:rPr>
          <w:rFonts w:ascii="Bookman Old Style" w:eastAsia="Times New Roman" w:hAnsi="Bookman Old Style"/>
          <w:sz w:val="20"/>
          <w:szCs w:val="20"/>
        </w:rPr>
        <w:t>In case of Lost RID, the individual should contact the CSC &gt; Report loss &gt; Re-register &gt; Retrieve UIN (Instead of RID)</w:t>
      </w:r>
    </w:p>
    <w:p w14:paraId="0C83956D" w14:textId="77777777" w:rsidR="00491D6B" w:rsidRDefault="00491D6B" w:rsidP="00491D6B">
      <w:pPr>
        <w:numPr>
          <w:ilvl w:val="0"/>
          <w:numId w:val="3"/>
        </w:numPr>
        <w:rPr>
          <w:rFonts w:ascii="Bookman Old Style" w:eastAsia="Times New Roman" w:hAnsi="Bookman Old Style"/>
          <w:sz w:val="20"/>
          <w:szCs w:val="20"/>
        </w:rPr>
      </w:pPr>
      <w:r>
        <w:rPr>
          <w:rFonts w:ascii="Bookman Old Style" w:eastAsia="Times New Roman" w:hAnsi="Bookman Old Style"/>
          <w:i/>
          <w:iCs/>
          <w:sz w:val="20"/>
          <w:szCs w:val="20"/>
          <w:u w:val="single"/>
        </w:rPr>
        <w:t>Other Processes as below</w:t>
      </w:r>
      <w:r>
        <w:rPr>
          <w:rFonts w:ascii="Bookman Old Style" w:eastAsia="Times New Roman" w:hAnsi="Bookman Old Style"/>
          <w:sz w:val="20"/>
          <w:szCs w:val="20"/>
        </w:rPr>
        <w:t>: Refer</w:t>
      </w:r>
      <w:r>
        <w:rPr>
          <w:rFonts w:eastAsia="Times New Roman"/>
        </w:rPr>
        <w:t xml:space="preserve"> </w:t>
      </w:r>
      <w:r>
        <w:rPr>
          <w:rFonts w:ascii="Bookman Old Style" w:eastAsia="Times New Roman" w:hAnsi="Bookman Old Style"/>
          <w:sz w:val="20"/>
          <w:szCs w:val="20"/>
        </w:rPr>
        <w:t>meeting notes of conference call on 12-Dec-18 (As attached)</w:t>
      </w:r>
    </w:p>
    <w:p w14:paraId="2F082ECC" w14:textId="77777777" w:rsidR="00491D6B" w:rsidRDefault="00491D6B" w:rsidP="00491D6B">
      <w:pPr>
        <w:numPr>
          <w:ilvl w:val="1"/>
          <w:numId w:val="3"/>
        </w:numPr>
        <w:rPr>
          <w:rFonts w:ascii="Bookman Old Style" w:eastAsia="Times New Roman" w:hAnsi="Bookman Old Style"/>
          <w:sz w:val="20"/>
          <w:szCs w:val="20"/>
        </w:rPr>
      </w:pPr>
      <w:r>
        <w:rPr>
          <w:rFonts w:ascii="Bookman Old Style" w:eastAsia="Times New Roman" w:hAnsi="Bookman Old Style"/>
          <w:sz w:val="20"/>
          <w:szCs w:val="20"/>
        </w:rPr>
        <w:t>Number Generator, CINE validation Process, EC validation process, HSM usage, Registration of  authentication devices, etc.</w:t>
      </w:r>
    </w:p>
    <w:p w14:paraId="67F8046D" w14:textId="77777777" w:rsidR="00491D6B" w:rsidRDefault="00491D6B" w:rsidP="00491D6B">
      <w:pPr>
        <w:numPr>
          <w:ilvl w:val="1"/>
          <w:numId w:val="3"/>
        </w:numPr>
        <w:rPr>
          <w:rFonts w:ascii="Bookman Old Style" w:eastAsia="Times New Roman" w:hAnsi="Bookman Old Style"/>
          <w:sz w:val="20"/>
          <w:szCs w:val="20"/>
        </w:rPr>
      </w:pPr>
      <w:r>
        <w:rPr>
          <w:rFonts w:ascii="Bookman Old Style" w:eastAsia="Times New Roman" w:hAnsi="Bookman Old Style"/>
          <w:sz w:val="20"/>
          <w:szCs w:val="20"/>
        </w:rPr>
        <w:t>Number Generator:</w:t>
      </w:r>
    </w:p>
    <w:p w14:paraId="30CEABE8" w14:textId="77777777" w:rsidR="00491D6B" w:rsidRDefault="00491D6B" w:rsidP="00491D6B">
      <w:pPr>
        <w:numPr>
          <w:ilvl w:val="2"/>
          <w:numId w:val="3"/>
        </w:numPr>
        <w:spacing w:before="100" w:beforeAutospacing="1" w:after="100" w:afterAutospacing="1"/>
        <w:rPr>
          <w:color w:val="000000"/>
        </w:rPr>
      </w:pPr>
      <w:r>
        <w:rPr>
          <w:rFonts w:ascii="Bookman Old Style" w:hAnsi="Bookman Old Style"/>
          <w:color w:val="000000"/>
          <w:sz w:val="20"/>
          <w:szCs w:val="20"/>
        </w:rPr>
        <w:t>UIN generator will comprise of generation logic based on specific business rules</w:t>
      </w:r>
    </w:p>
    <w:p w14:paraId="03A5A2C0" w14:textId="77777777" w:rsidR="00491D6B" w:rsidRDefault="00491D6B" w:rsidP="00491D6B">
      <w:pPr>
        <w:numPr>
          <w:ilvl w:val="2"/>
          <w:numId w:val="3"/>
        </w:numPr>
        <w:spacing w:before="100" w:beforeAutospacing="1" w:after="100" w:afterAutospacing="1"/>
        <w:rPr>
          <w:rFonts w:ascii="Bookman Old Style" w:hAnsi="Bookman Old Style"/>
          <w:color w:val="000000"/>
          <w:sz w:val="20"/>
          <w:szCs w:val="20"/>
        </w:rPr>
      </w:pPr>
      <w:r>
        <w:rPr>
          <w:rFonts w:ascii="Bookman Old Style" w:hAnsi="Bookman Old Style"/>
          <w:color w:val="000000"/>
          <w:sz w:val="20"/>
          <w:szCs w:val="20"/>
        </w:rPr>
        <w:t>This generator will not be part of IDMS, but technically placed outside IDMS</w:t>
      </w:r>
    </w:p>
    <w:p w14:paraId="04614D76" w14:textId="77777777" w:rsidR="00491D6B" w:rsidRDefault="00491D6B" w:rsidP="00491D6B">
      <w:pPr>
        <w:numPr>
          <w:ilvl w:val="2"/>
          <w:numId w:val="3"/>
        </w:numPr>
        <w:spacing w:before="100" w:beforeAutospacing="1" w:after="100" w:afterAutospacing="1"/>
        <w:rPr>
          <w:rFonts w:ascii="Bookman Old Style" w:hAnsi="Bookman Old Style"/>
          <w:color w:val="000000"/>
          <w:sz w:val="20"/>
          <w:szCs w:val="20"/>
        </w:rPr>
      </w:pPr>
      <w:r>
        <w:rPr>
          <w:rFonts w:ascii="Bookman Old Style" w:hAnsi="Bookman Old Style"/>
          <w:color w:val="000000"/>
          <w:sz w:val="20"/>
          <w:szCs w:val="20"/>
        </w:rPr>
        <w:t>MOSIP will expose an interface to be consumed by external systems for generation of UIN numbers</w:t>
      </w:r>
    </w:p>
    <w:p w14:paraId="23E553B4" w14:textId="77777777" w:rsidR="00491D6B" w:rsidRDefault="00491D6B" w:rsidP="00491D6B">
      <w:pPr>
        <w:numPr>
          <w:ilvl w:val="2"/>
          <w:numId w:val="3"/>
        </w:numPr>
        <w:spacing w:before="100" w:beforeAutospacing="1" w:after="100" w:afterAutospacing="1"/>
        <w:rPr>
          <w:rFonts w:ascii="Bookman Old Style" w:hAnsi="Bookman Old Style"/>
          <w:color w:val="000000"/>
          <w:sz w:val="20"/>
          <w:szCs w:val="20"/>
        </w:rPr>
      </w:pPr>
      <w:r>
        <w:rPr>
          <w:rFonts w:ascii="Bookman Old Style" w:hAnsi="Bookman Old Style"/>
          <w:color w:val="000000"/>
          <w:sz w:val="20"/>
          <w:szCs w:val="20"/>
        </w:rPr>
        <w:t>The UIN already in use will not be reused</w:t>
      </w:r>
    </w:p>
    <w:p w14:paraId="2FC8DDD5" w14:textId="77777777" w:rsidR="00491D6B" w:rsidRDefault="00491D6B" w:rsidP="00491D6B">
      <w:pPr>
        <w:numPr>
          <w:ilvl w:val="2"/>
          <w:numId w:val="3"/>
        </w:numPr>
        <w:spacing w:before="100" w:beforeAutospacing="1" w:after="100" w:afterAutospacing="1"/>
        <w:rPr>
          <w:rFonts w:ascii="Bookman Old Style" w:hAnsi="Bookman Old Style"/>
          <w:color w:val="000000"/>
          <w:sz w:val="20"/>
          <w:szCs w:val="20"/>
        </w:rPr>
      </w:pPr>
      <w:r>
        <w:rPr>
          <w:rFonts w:ascii="Bookman Old Style" w:hAnsi="Bookman Old Style"/>
          <w:color w:val="000000"/>
          <w:sz w:val="20"/>
          <w:szCs w:val="20"/>
        </w:rPr>
        <w:t>SI should port the existing numbers in use, to MOSIP generator</w:t>
      </w:r>
    </w:p>
    <w:p w14:paraId="47F30C1F" w14:textId="77777777" w:rsidR="00491D6B" w:rsidRDefault="00491D6B" w:rsidP="00491D6B">
      <w:pPr>
        <w:numPr>
          <w:ilvl w:val="2"/>
          <w:numId w:val="3"/>
        </w:numPr>
        <w:spacing w:before="100" w:beforeAutospacing="1" w:after="240"/>
        <w:rPr>
          <w:rFonts w:ascii="Bookman Old Style" w:hAnsi="Bookman Old Style"/>
          <w:sz w:val="20"/>
          <w:szCs w:val="20"/>
        </w:rPr>
      </w:pPr>
      <w:r>
        <w:rPr>
          <w:rFonts w:ascii="Bookman Old Style" w:hAnsi="Bookman Old Style"/>
          <w:color w:val="000000"/>
          <w:sz w:val="20"/>
          <w:szCs w:val="20"/>
        </w:rPr>
        <w:t>Integration of EC with UIN Generator to be carried out by SI</w:t>
      </w:r>
    </w:p>
    <w:p w14:paraId="5224CFA3" w14:textId="77777777" w:rsidR="00491D6B" w:rsidRDefault="00491D6B" w:rsidP="00491D6B">
      <w:pPr>
        <w:numPr>
          <w:ilvl w:val="0"/>
          <w:numId w:val="3"/>
        </w:numPr>
        <w:rPr>
          <w:rFonts w:ascii="Bookman Old Style" w:eastAsia="Times New Roman" w:hAnsi="Bookman Old Style"/>
          <w:sz w:val="20"/>
          <w:szCs w:val="20"/>
        </w:rPr>
      </w:pPr>
      <w:r>
        <w:rPr>
          <w:rFonts w:ascii="Bookman Old Style" w:eastAsia="Times New Roman" w:hAnsi="Bookman Old Style"/>
          <w:i/>
          <w:iCs/>
          <w:sz w:val="20"/>
          <w:szCs w:val="20"/>
          <w:u w:val="single"/>
        </w:rPr>
        <w:t>SDK supply and integration approach</w:t>
      </w:r>
      <w:r>
        <w:rPr>
          <w:rFonts w:ascii="Bookman Old Style" w:eastAsia="Times New Roman" w:hAnsi="Bookman Old Style"/>
          <w:sz w:val="20"/>
          <w:szCs w:val="20"/>
        </w:rPr>
        <w:t>:</w:t>
      </w:r>
    </w:p>
    <w:p w14:paraId="693E79E7" w14:textId="77777777" w:rsidR="00491D6B" w:rsidRDefault="00491D6B" w:rsidP="00491D6B">
      <w:pPr>
        <w:numPr>
          <w:ilvl w:val="1"/>
          <w:numId w:val="3"/>
        </w:numPr>
        <w:rPr>
          <w:rFonts w:ascii="Bookman Old Style" w:eastAsia="Times New Roman" w:hAnsi="Bookman Old Style"/>
          <w:sz w:val="20"/>
          <w:szCs w:val="20"/>
        </w:rPr>
      </w:pPr>
      <w:r>
        <w:rPr>
          <w:rFonts w:ascii="Bookman Old Style" w:eastAsia="Times New Roman" w:hAnsi="Bookman Old Style"/>
          <w:sz w:val="20"/>
          <w:szCs w:val="20"/>
        </w:rPr>
        <w:t xml:space="preserve">SDK for </w:t>
      </w:r>
      <w:r>
        <w:rPr>
          <w:rFonts w:ascii="Bookman Old Style" w:eastAsia="Times New Roman" w:hAnsi="Bookman Old Style"/>
          <w:i/>
          <w:iCs/>
          <w:sz w:val="20"/>
          <w:szCs w:val="20"/>
        </w:rPr>
        <w:t xml:space="preserve">Registration Client, Registration Processor, Authentication </w:t>
      </w:r>
      <w:r>
        <w:rPr>
          <w:rFonts w:ascii="Bookman Old Style" w:eastAsia="Times New Roman" w:hAnsi="Bookman Old Style"/>
          <w:sz w:val="20"/>
          <w:szCs w:val="20"/>
        </w:rPr>
        <w:t>- Refer action items</w:t>
      </w:r>
    </w:p>
    <w:p w14:paraId="1CD77D05" w14:textId="77777777" w:rsidR="00491D6B" w:rsidRDefault="00491D6B" w:rsidP="00491D6B">
      <w:pPr>
        <w:numPr>
          <w:ilvl w:val="1"/>
          <w:numId w:val="3"/>
        </w:numPr>
        <w:rPr>
          <w:rFonts w:ascii="Bookman Old Style" w:eastAsia="Times New Roman" w:hAnsi="Bookman Old Style"/>
          <w:sz w:val="20"/>
          <w:szCs w:val="20"/>
        </w:rPr>
      </w:pPr>
      <w:r>
        <w:rPr>
          <w:rFonts w:ascii="Bookman Old Style" w:eastAsia="Times New Roman" w:hAnsi="Bookman Old Style"/>
          <w:i/>
          <w:iCs/>
          <w:sz w:val="20"/>
          <w:szCs w:val="20"/>
          <w:u w:val="single"/>
        </w:rPr>
        <w:t>Integration Aspects</w:t>
      </w:r>
      <w:r>
        <w:rPr>
          <w:rFonts w:ascii="Bookman Old Style" w:eastAsia="Times New Roman" w:hAnsi="Bookman Old Style"/>
          <w:sz w:val="20"/>
          <w:szCs w:val="20"/>
        </w:rPr>
        <w:t>:</w:t>
      </w:r>
    </w:p>
    <w:p w14:paraId="11E3E416" w14:textId="77777777" w:rsidR="00491D6B" w:rsidRDefault="00491D6B" w:rsidP="00491D6B">
      <w:pPr>
        <w:pStyle w:val="ListParagraph"/>
        <w:numPr>
          <w:ilvl w:val="2"/>
          <w:numId w:val="3"/>
        </w:numPr>
        <w:rPr>
          <w:rFonts w:ascii="Bookman Old Style" w:hAnsi="Bookman Old Style"/>
          <w:sz w:val="20"/>
          <w:szCs w:val="20"/>
        </w:rPr>
      </w:pPr>
      <w:r>
        <w:rPr>
          <w:rFonts w:ascii="Bookman Old Style" w:hAnsi="Bookman Old Style"/>
          <w:sz w:val="20"/>
          <w:szCs w:val="20"/>
        </w:rPr>
        <w:t>MOSIP to facilitate integration with CNIE System, EC System, Foreign Registry System, Print System and Postal System</w:t>
      </w:r>
    </w:p>
    <w:p w14:paraId="6EB1ED77" w14:textId="77777777" w:rsidR="00491D6B" w:rsidRDefault="00491D6B" w:rsidP="00491D6B">
      <w:pPr>
        <w:pStyle w:val="ListParagraph"/>
        <w:numPr>
          <w:ilvl w:val="2"/>
          <w:numId w:val="3"/>
        </w:numPr>
        <w:rPr>
          <w:rFonts w:ascii="Bookman Old Style" w:hAnsi="Bookman Old Style"/>
          <w:sz w:val="20"/>
          <w:szCs w:val="20"/>
        </w:rPr>
      </w:pPr>
      <w:r>
        <w:rPr>
          <w:rFonts w:ascii="Bookman Old Style" w:hAnsi="Bookman Old Style"/>
          <w:i/>
          <w:iCs/>
          <w:sz w:val="20"/>
          <w:szCs w:val="20"/>
          <w:u w:val="single"/>
        </w:rPr>
        <w:t>ABIS</w:t>
      </w:r>
      <w:r>
        <w:rPr>
          <w:rFonts w:ascii="Bookman Old Style" w:hAnsi="Bookman Old Style"/>
          <w:sz w:val="20"/>
          <w:szCs w:val="20"/>
        </w:rPr>
        <w:t>:</w:t>
      </w:r>
    </w:p>
    <w:p w14:paraId="3AEFE764" w14:textId="77777777" w:rsidR="00491D6B" w:rsidRDefault="00491D6B" w:rsidP="00491D6B">
      <w:pPr>
        <w:numPr>
          <w:ilvl w:val="3"/>
          <w:numId w:val="3"/>
        </w:numPr>
        <w:rPr>
          <w:rFonts w:ascii="Bookman Old Style" w:eastAsia="Times New Roman" w:hAnsi="Bookman Old Style"/>
          <w:sz w:val="20"/>
          <w:szCs w:val="20"/>
        </w:rPr>
      </w:pPr>
      <w:r>
        <w:rPr>
          <w:rFonts w:ascii="Bookman Old Style" w:eastAsia="Times New Roman" w:hAnsi="Bookman Old Style"/>
          <w:sz w:val="20"/>
          <w:szCs w:val="20"/>
        </w:rPr>
        <w:t xml:space="preserve">If demographic dedupe fails, 1:1 match can be performed by ABIS or SDK, as required </w:t>
      </w:r>
    </w:p>
    <w:p w14:paraId="208CB63B" w14:textId="77777777" w:rsidR="00491D6B" w:rsidRDefault="00491D6B" w:rsidP="00491D6B">
      <w:pPr>
        <w:numPr>
          <w:ilvl w:val="3"/>
          <w:numId w:val="3"/>
        </w:numPr>
        <w:rPr>
          <w:rFonts w:ascii="Bookman Old Style" w:eastAsia="Times New Roman" w:hAnsi="Bookman Old Style"/>
          <w:sz w:val="20"/>
          <w:szCs w:val="20"/>
        </w:rPr>
      </w:pPr>
      <w:r>
        <w:rPr>
          <w:rFonts w:ascii="Bookman Old Style" w:eastAsia="Times New Roman" w:hAnsi="Bookman Old Style"/>
          <w:sz w:val="20"/>
          <w:szCs w:val="20"/>
        </w:rPr>
        <w:t>GoM prefers to call ABIS in this case</w:t>
      </w:r>
    </w:p>
    <w:p w14:paraId="5137B32C" w14:textId="77777777" w:rsidR="00491D6B" w:rsidRDefault="00491D6B" w:rsidP="00491D6B">
      <w:pPr>
        <w:pStyle w:val="ListParagraph"/>
        <w:numPr>
          <w:ilvl w:val="2"/>
          <w:numId w:val="3"/>
        </w:numPr>
        <w:rPr>
          <w:rFonts w:ascii="Bookman Old Style" w:hAnsi="Bookman Old Style"/>
          <w:sz w:val="20"/>
          <w:szCs w:val="20"/>
        </w:rPr>
      </w:pPr>
      <w:r>
        <w:rPr>
          <w:rFonts w:ascii="Bookman Old Style" w:hAnsi="Bookman Old Style"/>
          <w:i/>
          <w:iCs/>
          <w:sz w:val="20"/>
          <w:szCs w:val="20"/>
          <w:u w:val="single"/>
        </w:rPr>
        <w:t>Manual Adjudication</w:t>
      </w:r>
      <w:r>
        <w:rPr>
          <w:rFonts w:ascii="Bookman Old Style" w:hAnsi="Bookman Old Style"/>
          <w:sz w:val="20"/>
          <w:szCs w:val="20"/>
        </w:rPr>
        <w:t xml:space="preserve">: </w:t>
      </w:r>
    </w:p>
    <w:p w14:paraId="60E19299" w14:textId="77777777" w:rsidR="00491D6B" w:rsidRDefault="00491D6B" w:rsidP="00491D6B">
      <w:pPr>
        <w:numPr>
          <w:ilvl w:val="3"/>
          <w:numId w:val="3"/>
        </w:numPr>
        <w:rPr>
          <w:rFonts w:ascii="Bookman Old Style" w:eastAsia="Times New Roman" w:hAnsi="Bookman Old Style"/>
          <w:sz w:val="20"/>
          <w:szCs w:val="20"/>
        </w:rPr>
      </w:pPr>
      <w:r>
        <w:rPr>
          <w:rFonts w:ascii="Bookman Old Style" w:eastAsia="Times New Roman" w:hAnsi="Bookman Old Style"/>
          <w:sz w:val="20"/>
          <w:szCs w:val="20"/>
        </w:rPr>
        <w:t>This will be staged after biometric deduplication failure</w:t>
      </w:r>
    </w:p>
    <w:p w14:paraId="48C1DBD6" w14:textId="77777777" w:rsidR="00491D6B" w:rsidRDefault="00491D6B" w:rsidP="00491D6B">
      <w:pPr>
        <w:numPr>
          <w:ilvl w:val="3"/>
          <w:numId w:val="3"/>
        </w:numPr>
        <w:rPr>
          <w:rFonts w:ascii="Bookman Old Style" w:eastAsia="Times New Roman" w:hAnsi="Bookman Old Style"/>
          <w:sz w:val="20"/>
          <w:szCs w:val="20"/>
        </w:rPr>
      </w:pPr>
      <w:r>
        <w:rPr>
          <w:rFonts w:ascii="Bookman Old Style" w:eastAsia="Times New Roman" w:hAnsi="Bookman Old Style"/>
          <w:sz w:val="20"/>
          <w:szCs w:val="20"/>
        </w:rPr>
        <w:t>This will be provided by ABIS provider and can be de-scoped to v2 of MOSIP</w:t>
      </w:r>
    </w:p>
    <w:p w14:paraId="501B7BEE" w14:textId="77777777" w:rsidR="00491D6B" w:rsidRDefault="00491D6B" w:rsidP="00491D6B">
      <w:pPr>
        <w:pStyle w:val="ListParagraph"/>
        <w:numPr>
          <w:ilvl w:val="2"/>
          <w:numId w:val="3"/>
        </w:numPr>
        <w:rPr>
          <w:rFonts w:ascii="Bookman Old Style" w:hAnsi="Bookman Old Style"/>
          <w:sz w:val="20"/>
          <w:szCs w:val="20"/>
        </w:rPr>
      </w:pPr>
      <w:r>
        <w:rPr>
          <w:rFonts w:ascii="Bookman Old Style" w:hAnsi="Bookman Old Style"/>
          <w:i/>
          <w:iCs/>
          <w:sz w:val="20"/>
          <w:szCs w:val="20"/>
          <w:u w:val="single"/>
        </w:rPr>
        <w:t>Testing Environment</w:t>
      </w:r>
      <w:r>
        <w:rPr>
          <w:rFonts w:ascii="Bookman Old Style" w:hAnsi="Bookman Old Style"/>
          <w:sz w:val="20"/>
          <w:szCs w:val="20"/>
        </w:rPr>
        <w:t>:</w:t>
      </w:r>
    </w:p>
    <w:p w14:paraId="496E3579" w14:textId="77777777" w:rsidR="00491D6B" w:rsidRDefault="00491D6B" w:rsidP="00491D6B">
      <w:pPr>
        <w:numPr>
          <w:ilvl w:val="3"/>
          <w:numId w:val="3"/>
        </w:numPr>
        <w:rPr>
          <w:rFonts w:ascii="Bookman Old Style" w:eastAsia="Times New Roman" w:hAnsi="Bookman Old Style"/>
          <w:sz w:val="20"/>
          <w:szCs w:val="20"/>
        </w:rPr>
      </w:pPr>
      <w:r>
        <w:rPr>
          <w:rFonts w:ascii="Bookman Old Style" w:eastAsia="Times New Roman" w:hAnsi="Bookman Old Style"/>
          <w:sz w:val="20"/>
          <w:szCs w:val="20"/>
        </w:rPr>
        <w:t>Refer action items</w:t>
      </w:r>
    </w:p>
    <w:p w14:paraId="24063EE5" w14:textId="77777777" w:rsidR="00491D6B" w:rsidRDefault="00491D6B" w:rsidP="00491D6B">
      <w:pPr>
        <w:pStyle w:val="ListParagraph"/>
        <w:numPr>
          <w:ilvl w:val="2"/>
          <w:numId w:val="3"/>
        </w:numPr>
        <w:rPr>
          <w:rFonts w:ascii="Bookman Old Style" w:hAnsi="Bookman Old Style"/>
          <w:sz w:val="20"/>
          <w:szCs w:val="20"/>
        </w:rPr>
      </w:pPr>
      <w:r>
        <w:rPr>
          <w:rFonts w:ascii="Bookman Old Style" w:hAnsi="Bookman Old Style"/>
          <w:i/>
          <w:iCs/>
          <w:sz w:val="20"/>
          <w:szCs w:val="20"/>
          <w:u w:val="single"/>
        </w:rPr>
        <w:t>VDM specifications and integration with Registration Client Software</w:t>
      </w:r>
      <w:r>
        <w:rPr>
          <w:rFonts w:ascii="Bookman Old Style" w:hAnsi="Bookman Old Style"/>
          <w:sz w:val="20"/>
          <w:szCs w:val="20"/>
        </w:rPr>
        <w:t>:</w:t>
      </w:r>
    </w:p>
    <w:p w14:paraId="1EA7AC2A" w14:textId="77777777" w:rsidR="00491D6B" w:rsidRDefault="00491D6B" w:rsidP="00491D6B">
      <w:pPr>
        <w:numPr>
          <w:ilvl w:val="3"/>
          <w:numId w:val="3"/>
        </w:numPr>
        <w:rPr>
          <w:rFonts w:ascii="Bookman Old Style" w:eastAsia="Times New Roman" w:hAnsi="Bookman Old Style"/>
          <w:sz w:val="20"/>
          <w:szCs w:val="20"/>
        </w:rPr>
      </w:pPr>
      <w:r>
        <w:rPr>
          <w:rFonts w:ascii="Bookman Old Style" w:eastAsia="Times New Roman" w:hAnsi="Bookman Old Style"/>
          <w:sz w:val="20"/>
          <w:szCs w:val="20"/>
        </w:rPr>
        <w:t>This is done and will be shared with GoM post internal review</w:t>
      </w:r>
    </w:p>
    <w:p w14:paraId="218479FD" w14:textId="77777777" w:rsidR="00491D6B" w:rsidRDefault="00491D6B" w:rsidP="00491D6B">
      <w:pPr>
        <w:numPr>
          <w:ilvl w:val="0"/>
          <w:numId w:val="3"/>
        </w:numPr>
        <w:rPr>
          <w:rFonts w:ascii="Bookman Old Style" w:eastAsia="Times New Roman" w:hAnsi="Bookman Old Style"/>
          <w:sz w:val="20"/>
          <w:szCs w:val="20"/>
        </w:rPr>
      </w:pPr>
      <w:r>
        <w:rPr>
          <w:rFonts w:ascii="Bookman Old Style" w:eastAsia="Times New Roman" w:hAnsi="Bookman Old Style"/>
          <w:i/>
          <w:iCs/>
          <w:sz w:val="20"/>
          <w:szCs w:val="20"/>
          <w:u w:val="single"/>
        </w:rPr>
        <w:t>Use of ISILON Hadoop in RNP System</w:t>
      </w:r>
      <w:r>
        <w:rPr>
          <w:rFonts w:ascii="Bookman Old Style" w:eastAsia="Times New Roman" w:hAnsi="Bookman Old Style"/>
          <w:sz w:val="20"/>
          <w:szCs w:val="20"/>
        </w:rPr>
        <w:t>:</w:t>
      </w:r>
    </w:p>
    <w:p w14:paraId="72489142" w14:textId="77777777" w:rsidR="00491D6B" w:rsidRDefault="00491D6B" w:rsidP="00491D6B">
      <w:pPr>
        <w:numPr>
          <w:ilvl w:val="1"/>
          <w:numId w:val="3"/>
        </w:numPr>
        <w:rPr>
          <w:rFonts w:ascii="Bookman Old Style" w:eastAsia="Times New Roman" w:hAnsi="Bookman Old Style"/>
          <w:sz w:val="20"/>
          <w:szCs w:val="20"/>
        </w:rPr>
      </w:pPr>
      <w:r>
        <w:rPr>
          <w:rFonts w:ascii="Bookman Old Style" w:eastAsia="Times New Roman" w:hAnsi="Bookman Old Style"/>
          <w:sz w:val="20"/>
          <w:szCs w:val="20"/>
        </w:rPr>
        <w:t>MOSIP to incorporate usage of ISILON/HDFS</w:t>
      </w:r>
    </w:p>
    <w:p w14:paraId="64F99393" w14:textId="77777777" w:rsidR="00491D6B" w:rsidRDefault="00491D6B" w:rsidP="00491D6B">
      <w:pPr>
        <w:numPr>
          <w:ilvl w:val="0"/>
          <w:numId w:val="3"/>
        </w:numPr>
        <w:rPr>
          <w:rFonts w:ascii="Bookman Old Style" w:eastAsia="Times New Roman" w:hAnsi="Bookman Old Style"/>
          <w:sz w:val="20"/>
          <w:szCs w:val="20"/>
        </w:rPr>
      </w:pPr>
      <w:r>
        <w:rPr>
          <w:rFonts w:ascii="Bookman Old Style" w:eastAsia="Times New Roman" w:hAnsi="Bookman Old Style"/>
          <w:i/>
          <w:iCs/>
          <w:sz w:val="20"/>
          <w:szCs w:val="20"/>
          <w:u w:val="single"/>
        </w:rPr>
        <w:t>Identification of 5 Pilot location in RABAT</w:t>
      </w:r>
      <w:r>
        <w:rPr>
          <w:rFonts w:ascii="Bookman Old Style" w:eastAsia="Times New Roman" w:hAnsi="Bookman Old Style"/>
          <w:sz w:val="20"/>
          <w:szCs w:val="20"/>
        </w:rPr>
        <w:t>:</w:t>
      </w:r>
    </w:p>
    <w:p w14:paraId="559F5F51" w14:textId="77777777" w:rsidR="00491D6B" w:rsidRDefault="00491D6B" w:rsidP="00491D6B">
      <w:pPr>
        <w:numPr>
          <w:ilvl w:val="1"/>
          <w:numId w:val="3"/>
        </w:numPr>
        <w:rPr>
          <w:rFonts w:ascii="Bookman Old Style" w:eastAsia="Times New Roman" w:hAnsi="Bookman Old Style"/>
          <w:sz w:val="20"/>
          <w:szCs w:val="20"/>
        </w:rPr>
      </w:pPr>
      <w:r>
        <w:rPr>
          <w:rFonts w:ascii="Bookman Old Style" w:eastAsia="Times New Roman" w:hAnsi="Bookman Old Style"/>
          <w:sz w:val="20"/>
          <w:szCs w:val="20"/>
        </w:rPr>
        <w:t>Team to be identified along with checklist for roll-out in 5 pilot locations</w:t>
      </w:r>
    </w:p>
    <w:p w14:paraId="5E189C5D" w14:textId="77777777" w:rsidR="00491D6B" w:rsidRDefault="00491D6B" w:rsidP="00491D6B">
      <w:pPr>
        <w:numPr>
          <w:ilvl w:val="1"/>
          <w:numId w:val="3"/>
        </w:numPr>
        <w:rPr>
          <w:rFonts w:ascii="Bookman Old Style" w:eastAsia="Times New Roman" w:hAnsi="Bookman Old Style"/>
          <w:sz w:val="20"/>
          <w:szCs w:val="20"/>
        </w:rPr>
      </w:pPr>
      <w:r>
        <w:rPr>
          <w:rFonts w:ascii="Bookman Old Style" w:eastAsia="Times New Roman" w:hAnsi="Bookman Old Style"/>
          <w:sz w:val="20"/>
          <w:szCs w:val="20"/>
        </w:rPr>
        <w:t>Locations to be identified</w:t>
      </w:r>
    </w:p>
    <w:p w14:paraId="713371E0" w14:textId="77777777" w:rsidR="00491D6B" w:rsidRDefault="00491D6B" w:rsidP="00491D6B">
      <w:pPr>
        <w:numPr>
          <w:ilvl w:val="1"/>
          <w:numId w:val="3"/>
        </w:numPr>
        <w:rPr>
          <w:rFonts w:ascii="Bookman Old Style" w:eastAsia="Times New Roman" w:hAnsi="Bookman Old Style"/>
          <w:sz w:val="20"/>
          <w:szCs w:val="20"/>
        </w:rPr>
      </w:pPr>
      <w:r>
        <w:rPr>
          <w:rFonts w:ascii="Bookman Old Style" w:eastAsia="Times New Roman" w:hAnsi="Bookman Old Style"/>
          <w:sz w:val="20"/>
          <w:szCs w:val="20"/>
        </w:rPr>
        <w:lastRenderedPageBreak/>
        <w:t>It is recommended to be carried out sequentially in first three locations &gt; Parallely in location four and five to test concurrent registrations</w:t>
      </w:r>
    </w:p>
    <w:p w14:paraId="5DA49343" w14:textId="77777777" w:rsidR="00491D6B" w:rsidRDefault="00491D6B" w:rsidP="00491D6B">
      <w:pPr>
        <w:numPr>
          <w:ilvl w:val="1"/>
          <w:numId w:val="3"/>
        </w:numPr>
        <w:rPr>
          <w:rFonts w:ascii="Bookman Old Style" w:eastAsia="Times New Roman" w:hAnsi="Bookman Old Style"/>
          <w:sz w:val="20"/>
          <w:szCs w:val="20"/>
        </w:rPr>
      </w:pPr>
      <w:r>
        <w:rPr>
          <w:rFonts w:ascii="Bookman Old Style" w:eastAsia="Times New Roman" w:hAnsi="Bookman Old Style"/>
          <w:sz w:val="20"/>
          <w:szCs w:val="20"/>
        </w:rPr>
        <w:t>This is estimated to be in Nov’19 and should include the complete lifecycle including authentication</w:t>
      </w:r>
    </w:p>
    <w:p w14:paraId="0DB258F8" w14:textId="77777777" w:rsidR="00491D6B" w:rsidRDefault="00491D6B" w:rsidP="00491D6B">
      <w:pPr>
        <w:numPr>
          <w:ilvl w:val="1"/>
          <w:numId w:val="3"/>
        </w:numPr>
        <w:rPr>
          <w:rFonts w:ascii="Bookman Old Style" w:eastAsia="Times New Roman" w:hAnsi="Bookman Old Style"/>
          <w:sz w:val="20"/>
          <w:szCs w:val="20"/>
        </w:rPr>
      </w:pPr>
      <w:r>
        <w:rPr>
          <w:rFonts w:ascii="Bookman Old Style" w:eastAsia="Times New Roman" w:hAnsi="Bookman Old Style"/>
          <w:sz w:val="20"/>
          <w:szCs w:val="20"/>
        </w:rPr>
        <w:t>SI to carry out impact assessment</w:t>
      </w:r>
    </w:p>
    <w:p w14:paraId="0E0BDD97" w14:textId="77777777" w:rsidR="00491D6B" w:rsidRDefault="00491D6B" w:rsidP="00491D6B">
      <w:pPr>
        <w:numPr>
          <w:ilvl w:val="1"/>
          <w:numId w:val="3"/>
        </w:numPr>
        <w:rPr>
          <w:rFonts w:ascii="Bookman Old Style" w:eastAsia="Times New Roman" w:hAnsi="Bookman Old Style"/>
          <w:sz w:val="20"/>
          <w:szCs w:val="20"/>
        </w:rPr>
      </w:pPr>
      <w:r>
        <w:rPr>
          <w:rFonts w:ascii="Bookman Old Style" w:eastAsia="Times New Roman" w:hAnsi="Bookman Old Style"/>
          <w:sz w:val="20"/>
          <w:szCs w:val="20"/>
        </w:rPr>
        <w:t>Ticketing system/JIRA can be used to capture issues reported on-field</w:t>
      </w:r>
    </w:p>
    <w:p w14:paraId="7840A5DF" w14:textId="77777777" w:rsidR="00491D6B" w:rsidRDefault="00491D6B" w:rsidP="00491D6B">
      <w:pPr>
        <w:numPr>
          <w:ilvl w:val="0"/>
          <w:numId w:val="3"/>
        </w:numPr>
        <w:rPr>
          <w:rFonts w:ascii="Bookman Old Style" w:eastAsia="Times New Roman" w:hAnsi="Bookman Old Style"/>
          <w:sz w:val="20"/>
          <w:szCs w:val="20"/>
        </w:rPr>
      </w:pPr>
      <w:r>
        <w:rPr>
          <w:rFonts w:ascii="Bookman Old Style" w:eastAsia="Times New Roman" w:hAnsi="Bookman Old Style"/>
          <w:i/>
          <w:iCs/>
          <w:sz w:val="20"/>
          <w:szCs w:val="20"/>
          <w:u w:val="single"/>
        </w:rPr>
        <w:t>Tools and Technologies</w:t>
      </w:r>
      <w:r>
        <w:rPr>
          <w:rFonts w:ascii="Bookman Old Style" w:eastAsia="Times New Roman" w:hAnsi="Bookman Old Style"/>
          <w:sz w:val="20"/>
          <w:szCs w:val="20"/>
        </w:rPr>
        <w:t>:</w:t>
      </w:r>
    </w:p>
    <w:p w14:paraId="632848CE" w14:textId="77777777" w:rsidR="00491D6B" w:rsidRDefault="00491D6B" w:rsidP="00491D6B">
      <w:pPr>
        <w:numPr>
          <w:ilvl w:val="1"/>
          <w:numId w:val="3"/>
        </w:numPr>
        <w:rPr>
          <w:rFonts w:ascii="Bookman Old Style" w:eastAsia="Times New Roman" w:hAnsi="Bookman Old Style"/>
          <w:sz w:val="20"/>
          <w:szCs w:val="20"/>
        </w:rPr>
      </w:pPr>
      <w:r>
        <w:rPr>
          <w:rFonts w:ascii="Bookman Old Style" w:eastAsia="Times New Roman" w:hAnsi="Bookman Old Style"/>
          <w:sz w:val="20"/>
          <w:szCs w:val="20"/>
        </w:rPr>
        <w:t>Refer action items</w:t>
      </w:r>
    </w:p>
    <w:p w14:paraId="1B7DFD26" w14:textId="77777777" w:rsidR="00491D6B" w:rsidRDefault="00491D6B" w:rsidP="00491D6B">
      <w:pPr>
        <w:numPr>
          <w:ilvl w:val="0"/>
          <w:numId w:val="3"/>
        </w:numPr>
        <w:rPr>
          <w:rFonts w:ascii="Bookman Old Style" w:eastAsia="Times New Roman" w:hAnsi="Bookman Old Style"/>
          <w:sz w:val="20"/>
          <w:szCs w:val="20"/>
        </w:rPr>
      </w:pPr>
      <w:r>
        <w:rPr>
          <w:rFonts w:ascii="Bookman Old Style" w:eastAsia="Times New Roman" w:hAnsi="Bookman Old Style"/>
          <w:i/>
          <w:iCs/>
          <w:sz w:val="20"/>
          <w:szCs w:val="20"/>
          <w:u w:val="single"/>
        </w:rPr>
        <w:t>Strategic Decisions</w:t>
      </w:r>
      <w:r>
        <w:rPr>
          <w:rFonts w:ascii="Bookman Old Style" w:eastAsia="Times New Roman" w:hAnsi="Bookman Old Style"/>
          <w:sz w:val="20"/>
          <w:szCs w:val="20"/>
        </w:rPr>
        <w:t>:</w:t>
      </w:r>
    </w:p>
    <w:p w14:paraId="4B656D60" w14:textId="77777777" w:rsidR="00491D6B" w:rsidRDefault="00491D6B" w:rsidP="00491D6B">
      <w:pPr>
        <w:numPr>
          <w:ilvl w:val="1"/>
          <w:numId w:val="3"/>
        </w:numPr>
        <w:rPr>
          <w:rFonts w:ascii="Bookman Old Style" w:eastAsia="Times New Roman" w:hAnsi="Bookman Old Style"/>
          <w:sz w:val="20"/>
          <w:szCs w:val="20"/>
        </w:rPr>
      </w:pPr>
      <w:r>
        <w:rPr>
          <w:rFonts w:ascii="Bookman Old Style" w:eastAsia="Times New Roman" w:hAnsi="Bookman Old Style"/>
          <w:sz w:val="20"/>
          <w:szCs w:val="20"/>
        </w:rPr>
        <w:t>MOSIP will attempt to provide monthly report on progress</w:t>
      </w:r>
    </w:p>
    <w:p w14:paraId="0D21DC29" w14:textId="77777777" w:rsidR="00491D6B" w:rsidRDefault="00491D6B" w:rsidP="00491D6B">
      <w:pPr>
        <w:rPr>
          <w:rFonts w:ascii="Bookman Old Style" w:hAnsi="Bookman Old Style"/>
          <w:sz w:val="20"/>
          <w:szCs w:val="20"/>
        </w:rPr>
      </w:pPr>
    </w:p>
    <w:p w14:paraId="6707D407" w14:textId="77777777" w:rsidR="00491D6B" w:rsidRDefault="00491D6B" w:rsidP="00491D6B">
      <w:pPr>
        <w:rPr>
          <w:rFonts w:ascii="Bookman Old Style" w:hAnsi="Bookman Old Style"/>
          <w:sz w:val="20"/>
          <w:szCs w:val="20"/>
        </w:rPr>
      </w:pPr>
    </w:p>
    <w:p w14:paraId="325E0728" w14:textId="77777777" w:rsidR="00491D6B" w:rsidRDefault="00491D6B" w:rsidP="00491D6B">
      <w:pPr>
        <w:rPr>
          <w:rFonts w:ascii="Bookman Old Style" w:hAnsi="Bookman Old Style"/>
          <w:sz w:val="20"/>
          <w:szCs w:val="20"/>
        </w:rPr>
      </w:pPr>
      <w:r>
        <w:rPr>
          <w:rFonts w:ascii="Bookman Old Style" w:hAnsi="Bookman Old Style"/>
          <w:color w:val="000000"/>
          <w:sz w:val="20"/>
          <w:szCs w:val="20"/>
        </w:rPr>
        <w:t>Thanks &amp; regards,</w:t>
      </w:r>
    </w:p>
    <w:p w14:paraId="5C45519C" w14:textId="77777777" w:rsidR="00491D6B" w:rsidRDefault="00491D6B" w:rsidP="00491D6B">
      <w:pPr>
        <w:rPr>
          <w:rFonts w:ascii="Bookman Old Style" w:hAnsi="Bookman Old Style"/>
          <w:sz w:val="20"/>
          <w:szCs w:val="20"/>
        </w:rPr>
      </w:pPr>
    </w:p>
    <w:p w14:paraId="6A58C3D5" w14:textId="77777777" w:rsidR="00491D6B" w:rsidRDefault="00491D6B" w:rsidP="00491D6B">
      <w:pPr>
        <w:rPr>
          <w:rFonts w:ascii="Bookman Old Style" w:hAnsi="Bookman Old Style"/>
          <w:color w:val="4D4F53"/>
          <w:sz w:val="20"/>
          <w:szCs w:val="20"/>
        </w:rPr>
      </w:pPr>
      <w:r>
        <w:rPr>
          <w:rFonts w:ascii="Bookman Old Style" w:hAnsi="Bookman Old Style"/>
          <w:color w:val="C00000"/>
          <w:sz w:val="20"/>
          <w:szCs w:val="20"/>
        </w:rPr>
        <w:t>Resham Chugani</w:t>
      </w:r>
    </w:p>
    <w:p w14:paraId="6A5DAD60" w14:textId="77777777" w:rsidR="00491D6B" w:rsidRDefault="00491D6B" w:rsidP="00491D6B">
      <w:pPr>
        <w:rPr>
          <w:rFonts w:ascii="Bookman Old Style" w:hAnsi="Bookman Old Style"/>
          <w:color w:val="4D4F53"/>
          <w:sz w:val="20"/>
          <w:szCs w:val="20"/>
        </w:rPr>
      </w:pPr>
      <w:r>
        <w:rPr>
          <w:rFonts w:ascii="Bookman Old Style" w:hAnsi="Bookman Old Style"/>
          <w:color w:val="4D4F53"/>
          <w:sz w:val="20"/>
          <w:szCs w:val="20"/>
        </w:rPr>
        <w:t>Business Analyst</w:t>
      </w:r>
    </w:p>
    <w:p w14:paraId="26D12467" w14:textId="77777777" w:rsidR="00491D6B" w:rsidRDefault="00491D6B" w:rsidP="00491D6B"/>
    <w:p w14:paraId="4254589A" w14:textId="77777777" w:rsidR="009C0953" w:rsidRDefault="009C0953">
      <w:bookmarkStart w:id="0" w:name="_GoBack"/>
      <w:bookmarkEnd w:id="0"/>
    </w:p>
    <w:sectPr w:rsidR="009C095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515064" w14:textId="77777777" w:rsidR="007E58B4" w:rsidRDefault="007E58B4" w:rsidP="00491D6B">
      <w:r>
        <w:separator/>
      </w:r>
    </w:p>
  </w:endnote>
  <w:endnote w:type="continuationSeparator" w:id="0">
    <w:p w14:paraId="6F20772B" w14:textId="77777777" w:rsidR="007E58B4" w:rsidRDefault="007E58B4" w:rsidP="00491D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E9C849" w14:textId="77777777" w:rsidR="007E58B4" w:rsidRDefault="007E58B4" w:rsidP="00491D6B">
      <w:r>
        <w:separator/>
      </w:r>
    </w:p>
  </w:footnote>
  <w:footnote w:type="continuationSeparator" w:id="0">
    <w:p w14:paraId="42725F46" w14:textId="77777777" w:rsidR="007E58B4" w:rsidRDefault="007E58B4" w:rsidP="00491D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57640D"/>
    <w:multiLevelType w:val="hybridMultilevel"/>
    <w:tmpl w:val="43A436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422D713A"/>
    <w:multiLevelType w:val="hybridMultilevel"/>
    <w:tmpl w:val="11FC4E94"/>
    <w:lvl w:ilvl="0" w:tplc="F9B63D22">
      <w:start w:val="1"/>
      <w:numFmt w:val="decimal"/>
      <w:lvlText w:val="%1."/>
      <w:lvlJc w:val="left"/>
      <w:pPr>
        <w:ind w:left="720" w:hanging="360"/>
      </w:pPr>
      <w:rPr>
        <w:color w:val="00000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765447C0"/>
    <w:multiLevelType w:val="hybridMultilevel"/>
    <w:tmpl w:val="C26640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E00"/>
    <w:rsid w:val="00491D6B"/>
    <w:rsid w:val="004B108F"/>
    <w:rsid w:val="004C7A62"/>
    <w:rsid w:val="007E58B4"/>
    <w:rsid w:val="009C0953"/>
    <w:rsid w:val="00D74E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DAA42E6-C33B-4115-BD00-72805AF6C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91D6B"/>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1D6B"/>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5799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2003</Words>
  <Characters>11422</Characters>
  <Application>Microsoft Office Word</Application>
  <DocSecurity>0</DocSecurity>
  <Lines>95</Lines>
  <Paragraphs>26</Paragraphs>
  <ScaleCrop>false</ScaleCrop>
  <Company/>
  <LinksUpToDate>false</LinksUpToDate>
  <CharactersWithSpaces>13399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Resham Chugani</dc:creator>
  <cp:keywords/>
  <dc:description/>
  <cp:lastModifiedBy>Resham Chugani</cp:lastModifiedBy>
  <cp:revision>2</cp:revision>
  <dcterms:created xsi:type="dcterms:W3CDTF">2019-01-14T10:25:00Z</dcterms:created>
  <dcterms:modified xsi:type="dcterms:W3CDTF">2019-01-14T10:25:00Z</dcterms:modified>
</cp:coreProperties>
</file>