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BD0C0" w14:textId="47396073" w:rsidR="00E9193D" w:rsidRDefault="00B816C6" w:rsidP="009A67B8">
      <w:pPr>
        <w:jc w:val="both"/>
      </w:pPr>
      <w:r w:rsidRPr="00B816C6">
        <w:t>C# Microsoft SQL Architect Task:</w:t>
      </w:r>
    </w:p>
    <w:p w14:paraId="363719F4" w14:textId="76077DDE" w:rsidR="00B816C6" w:rsidRDefault="00B816C6" w:rsidP="009A67B8">
      <w:pPr>
        <w:pStyle w:val="ListParagraph"/>
        <w:numPr>
          <w:ilvl w:val="0"/>
          <w:numId w:val="1"/>
        </w:numPr>
        <w:jc w:val="both"/>
      </w:pPr>
      <w:r>
        <w:t xml:space="preserve">Initially I have created a </w:t>
      </w:r>
      <w:proofErr w:type="spellStart"/>
      <w:r>
        <w:t>DataGenerator</w:t>
      </w:r>
      <w:proofErr w:type="spellEnd"/>
      <w:r>
        <w:t xml:space="preserve"> rest API in Azure</w:t>
      </w:r>
      <w:r w:rsidR="005E1D38">
        <w:t xml:space="preserve"> </w:t>
      </w:r>
      <w:r>
        <w:t xml:space="preserve">DevOps. The code in below URL </w:t>
      </w:r>
      <w:hyperlink r:id="rId5" w:history="1">
        <w:r w:rsidRPr="000761C2">
          <w:rPr>
            <w:rStyle w:val="Hyperlink"/>
          </w:rPr>
          <w:t>https://dev.azure.com/abusayem/_git/EID-DataGenerator/branches</w:t>
        </w:r>
      </w:hyperlink>
      <w:r>
        <w:t xml:space="preserve">. I have already invited </w:t>
      </w:r>
      <w:hyperlink r:id="rId6" w:history="1">
        <w:r w:rsidRPr="000761C2">
          <w:rPr>
            <w:rStyle w:val="Hyperlink"/>
          </w:rPr>
          <w:t>nirav.patel@empowerid.com</w:t>
        </w:r>
      </w:hyperlink>
      <w:r>
        <w:t xml:space="preserve"> and </w:t>
      </w:r>
      <w:hyperlink r:id="rId7" w:history="1">
        <w:r w:rsidRPr="000761C2">
          <w:rPr>
            <w:rStyle w:val="Hyperlink"/>
          </w:rPr>
          <w:t>Patrick.Parker@empowerid.com</w:t>
        </w:r>
      </w:hyperlink>
    </w:p>
    <w:p w14:paraId="0E5B2F94" w14:textId="48932991" w:rsidR="00B816C6" w:rsidRDefault="00B816C6" w:rsidP="009A67B8">
      <w:pPr>
        <w:pStyle w:val="ListParagraph"/>
        <w:numPr>
          <w:ilvl w:val="0"/>
          <w:numId w:val="1"/>
        </w:numPr>
        <w:jc w:val="both"/>
      </w:pPr>
      <w:r>
        <w:t xml:space="preserve">This </w:t>
      </w:r>
      <w:proofErr w:type="spellStart"/>
      <w:r>
        <w:t>DataGenerator</w:t>
      </w:r>
      <w:proofErr w:type="spellEnd"/>
      <w:r>
        <w:t xml:space="preserve"> rest </w:t>
      </w:r>
      <w:proofErr w:type="spellStart"/>
      <w:r>
        <w:t>api</w:t>
      </w:r>
      <w:proofErr w:type="spellEnd"/>
      <w:r>
        <w:t xml:space="preserve">, I have been published </w:t>
      </w:r>
      <w:r w:rsidR="00F304CE">
        <w:t xml:space="preserve">in </w:t>
      </w:r>
      <w:r>
        <w:t xml:space="preserve">Azure App Service in below URL through Azure DevOps pipelines. </w:t>
      </w:r>
      <w:hyperlink r:id="rId8" w:history="1">
        <w:r w:rsidRPr="000761C2">
          <w:rPr>
            <w:rStyle w:val="Hyperlink"/>
          </w:rPr>
          <w:t>https://eiddatagenerator.azurewebsites.net/swagger/index.html</w:t>
        </w:r>
      </w:hyperlink>
    </w:p>
    <w:p w14:paraId="4A1B34C1" w14:textId="34A753F9" w:rsidR="00B816C6" w:rsidRDefault="00B816C6" w:rsidP="009A67B8">
      <w:pPr>
        <w:jc w:val="both"/>
      </w:pPr>
      <w:r>
        <w:t>Why I Choose this?</w:t>
      </w:r>
    </w:p>
    <w:p w14:paraId="4E979881" w14:textId="7E184F1E" w:rsidR="00B816C6" w:rsidRDefault="00B816C6" w:rsidP="009A67B8">
      <w:pPr>
        <w:pStyle w:val="ListParagraph"/>
        <w:numPr>
          <w:ilvl w:val="0"/>
          <w:numId w:val="2"/>
        </w:numPr>
        <w:jc w:val="both"/>
      </w:pPr>
      <w:r>
        <w:t xml:space="preserve">To get </w:t>
      </w:r>
      <w:r w:rsidR="00F304CE">
        <w:t>control</w:t>
      </w:r>
      <w:r>
        <w:t xml:space="preserve"> over data </w:t>
      </w:r>
      <w:r w:rsidR="00F304CE">
        <w:t>generator</w:t>
      </w:r>
      <w:r>
        <w:t xml:space="preserve">, some </w:t>
      </w:r>
      <w:r w:rsidR="00F304CE">
        <w:t>third-party</w:t>
      </w:r>
      <w:r>
        <w:t xml:space="preserve"> tools can generate the data but we </w:t>
      </w:r>
      <w:r w:rsidR="005E1D38">
        <w:t>cannot</w:t>
      </w:r>
      <w:r>
        <w:t xml:space="preserve"> control them.</w:t>
      </w:r>
    </w:p>
    <w:p w14:paraId="3A854A2C" w14:textId="36433BEA" w:rsidR="00B816C6" w:rsidRDefault="00835442" w:rsidP="009A67B8">
      <w:pPr>
        <w:pStyle w:val="ListParagraph"/>
        <w:numPr>
          <w:ilvl w:val="0"/>
          <w:numId w:val="2"/>
        </w:numPr>
        <w:jc w:val="both"/>
      </w:pPr>
      <w:r>
        <w:t>W</w:t>
      </w:r>
      <w:r w:rsidR="00B816C6">
        <w:t>e can change or modification whenever we need as per our need</w:t>
      </w:r>
      <w:r>
        <w:t xml:space="preserve"> in the data generations</w:t>
      </w:r>
      <w:r w:rsidR="00B816C6">
        <w:t>.</w:t>
      </w:r>
    </w:p>
    <w:p w14:paraId="5E139B62" w14:textId="77777777" w:rsidR="00AC097D" w:rsidRDefault="00AC097D" w:rsidP="009A67B8">
      <w:pPr>
        <w:jc w:val="both"/>
      </w:pPr>
    </w:p>
    <w:p w14:paraId="72260008" w14:textId="3665B1FA" w:rsidR="00B816C6" w:rsidRPr="00F81CB9" w:rsidRDefault="00B816C6" w:rsidP="009A67B8">
      <w:pPr>
        <w:jc w:val="both"/>
        <w:rPr>
          <w:b/>
          <w:bCs/>
        </w:rPr>
      </w:pPr>
      <w:r w:rsidRPr="00F81CB9">
        <w:rPr>
          <w:b/>
          <w:bCs/>
        </w:rPr>
        <w:t>The main application</w:t>
      </w:r>
      <w:r w:rsidR="00F81CB9" w:rsidRPr="00F81CB9">
        <w:rPr>
          <w:b/>
          <w:bCs/>
        </w:rPr>
        <w:t>:</w:t>
      </w:r>
    </w:p>
    <w:p w14:paraId="55AE75C1" w14:textId="6FD705CB" w:rsidR="005E1D38" w:rsidRDefault="00B816C6" w:rsidP="009A67B8">
      <w:pPr>
        <w:jc w:val="both"/>
      </w:pPr>
      <w:r>
        <w:t>The architecture I follow is clean architecture (Onion Architecture) with repository patterns included multiple database context.</w:t>
      </w:r>
      <w:r w:rsidR="005E1D38">
        <w:t xml:space="preserve"> </w:t>
      </w:r>
      <w:r w:rsidR="009A67B8">
        <w:t>I choose repository patterns to BULK entry for CDC process.</w:t>
      </w:r>
      <w:r w:rsidR="007E01B9">
        <w:t xml:space="preserve"> It’s </w:t>
      </w:r>
      <w:r w:rsidR="00F304CE">
        <w:t>have great performance for bulk entry</w:t>
      </w:r>
      <w:r w:rsidR="007E01B9">
        <w:t xml:space="preserve"> and easy to handle.</w:t>
      </w:r>
      <w:r w:rsidR="00D85929">
        <w:t xml:space="preserve"> It’s also have globally handled the unhandled exceptions and showing in the console as log.</w:t>
      </w:r>
    </w:p>
    <w:p w14:paraId="430F9BAC" w14:textId="2F02C43A" w:rsidR="00D85929" w:rsidRDefault="00D85929" w:rsidP="00D85929">
      <w:pPr>
        <w:jc w:val="both"/>
      </w:pPr>
    </w:p>
    <w:p w14:paraId="73EF3C58" w14:textId="77777777" w:rsidR="009A67B8" w:rsidRDefault="009A67B8" w:rsidP="009A67B8">
      <w:pPr>
        <w:jc w:val="both"/>
      </w:pPr>
    </w:p>
    <w:p w14:paraId="3FA283B3" w14:textId="7C46228B" w:rsidR="009A67B8" w:rsidRPr="009A67B8" w:rsidRDefault="009A67B8" w:rsidP="009A67B8">
      <w:pPr>
        <w:jc w:val="both"/>
        <w:rPr>
          <w:b/>
          <w:bCs/>
        </w:rPr>
      </w:pPr>
      <w:r w:rsidRPr="009A67B8">
        <w:rPr>
          <w:b/>
          <w:bCs/>
        </w:rPr>
        <w:t>Azure Data Factory Configuration</w:t>
      </w:r>
    </w:p>
    <w:p w14:paraId="19F98A4D" w14:textId="187690E9" w:rsidR="005E1D38" w:rsidRDefault="007E01B9" w:rsidP="009A67B8">
      <w:pPr>
        <w:pStyle w:val="ListParagraph"/>
        <w:numPr>
          <w:ilvl w:val="0"/>
          <w:numId w:val="3"/>
        </w:numPr>
        <w:jc w:val="both"/>
      </w:pPr>
      <w:r>
        <w:t>Firstly,</w:t>
      </w:r>
      <w:r w:rsidR="005E1D38">
        <w:t xml:space="preserve"> I have created a database as per the requirements.</w:t>
      </w:r>
      <w:r w:rsidR="003C3386">
        <w:t xml:space="preserve"> Script added in the repository under </w:t>
      </w:r>
      <w:proofErr w:type="spellStart"/>
      <w:r w:rsidR="003C3386" w:rsidRPr="003C3386">
        <w:t>DatabaseScript</w:t>
      </w:r>
      <w:proofErr w:type="spellEnd"/>
      <w:r w:rsidR="003C3386">
        <w:t xml:space="preserve"> folder.</w:t>
      </w:r>
    </w:p>
    <w:p w14:paraId="6BAC6D0F" w14:textId="50E0D3EE" w:rsidR="005E1D38" w:rsidRDefault="005E1D38" w:rsidP="009A67B8">
      <w:pPr>
        <w:pStyle w:val="ListParagraph"/>
        <w:numPr>
          <w:ilvl w:val="0"/>
          <w:numId w:val="3"/>
        </w:numPr>
        <w:jc w:val="both"/>
      </w:pPr>
      <w:r>
        <w:t xml:space="preserve">Configured the Azure Data Factory to </w:t>
      </w:r>
      <w:r w:rsidRPr="005E1D38">
        <w:t>extract data from a source system</w:t>
      </w:r>
      <w:r>
        <w:t xml:space="preserve"> which is our </w:t>
      </w:r>
      <w:proofErr w:type="spellStart"/>
      <w:r>
        <w:t>DataGenerator</w:t>
      </w:r>
      <w:proofErr w:type="spellEnd"/>
      <w:r>
        <w:t xml:space="preserve"> Rest API application.</w:t>
      </w:r>
    </w:p>
    <w:p w14:paraId="1A96E3E3" w14:textId="24993A93" w:rsidR="005E1D38" w:rsidRDefault="005E1D38" w:rsidP="009A67B8">
      <w:pPr>
        <w:pStyle w:val="ListParagraph"/>
        <w:numPr>
          <w:ilvl w:val="0"/>
          <w:numId w:val="3"/>
        </w:numPr>
        <w:jc w:val="both"/>
      </w:pPr>
      <w:r>
        <w:t xml:space="preserve">In the steps of ADF configuration, I have set the datasets and pipelines. There is one pipeline which I call from the application and this pipeline executes the other pipelines one by one. </w:t>
      </w:r>
    </w:p>
    <w:p w14:paraId="56648731" w14:textId="3C247040" w:rsidR="005E1D38" w:rsidRDefault="005E1D38" w:rsidP="009A67B8">
      <w:pPr>
        <w:pStyle w:val="ListParagraph"/>
        <w:numPr>
          <w:ilvl w:val="0"/>
          <w:numId w:val="3"/>
        </w:numPr>
        <w:jc w:val="both"/>
      </w:pPr>
      <w:r>
        <w:t>In the process of pipeline running</w:t>
      </w:r>
      <w:r w:rsidRPr="005E1D38">
        <w:t xml:space="preserve">, </w:t>
      </w:r>
      <w:r>
        <w:t xml:space="preserve">ADF </w:t>
      </w:r>
      <w:r w:rsidR="009A67B8" w:rsidRPr="005E1D38">
        <w:t>transforms</w:t>
      </w:r>
      <w:r w:rsidRPr="005E1D38">
        <w:t xml:space="preserve"> the data and </w:t>
      </w:r>
      <w:r w:rsidR="009A67B8" w:rsidRPr="005E1D38">
        <w:t>loads</w:t>
      </w:r>
      <w:r w:rsidRPr="005E1D38">
        <w:t xml:space="preserve"> it into the </w:t>
      </w:r>
      <w:r>
        <w:t xml:space="preserve">Azure </w:t>
      </w:r>
      <w:r w:rsidRPr="005E1D38">
        <w:t>SQL database</w:t>
      </w:r>
      <w:r>
        <w:t xml:space="preserve"> which </w:t>
      </w:r>
      <w:r w:rsidR="007E01B9">
        <w:t>is</w:t>
      </w:r>
      <w:r>
        <w:t xml:space="preserve"> configured in the ADF datasets.</w:t>
      </w:r>
      <w:r w:rsidR="001903C7">
        <w:t xml:space="preserve"> </w:t>
      </w:r>
      <w:r>
        <w:t xml:space="preserve">There </w:t>
      </w:r>
      <w:r w:rsidR="009A67B8">
        <w:t>are</w:t>
      </w:r>
      <w:r>
        <w:t xml:space="preserve"> not </w:t>
      </w:r>
      <w:r w:rsidR="009A67B8">
        <w:t>many</w:t>
      </w:r>
      <w:r>
        <w:t xml:space="preserve"> challenges in the above ADF </w:t>
      </w:r>
      <w:r w:rsidR="009A67B8">
        <w:t>configuration,</w:t>
      </w:r>
      <w:r>
        <w:t xml:space="preserve"> we can achieve those steps to write code in the </w:t>
      </w:r>
      <w:r w:rsidR="009A67B8">
        <w:t>application,</w:t>
      </w:r>
      <w:r>
        <w:t xml:space="preserve"> but configuration is much </w:t>
      </w:r>
      <w:r w:rsidR="009A67B8">
        <w:t>easier</w:t>
      </w:r>
      <w:r>
        <w:t xml:space="preserve"> to handle to transform the data.</w:t>
      </w:r>
    </w:p>
    <w:p w14:paraId="5B6CD0C6" w14:textId="7D94A676" w:rsidR="001903C7" w:rsidRDefault="001903C7" w:rsidP="009A67B8">
      <w:pPr>
        <w:pStyle w:val="ListParagraph"/>
        <w:numPr>
          <w:ilvl w:val="0"/>
          <w:numId w:val="3"/>
        </w:numPr>
        <w:jc w:val="both"/>
      </w:pPr>
      <w:r>
        <w:t>In the application we can initiate and monitor the Pipeline which is Option 1 in our application.</w:t>
      </w:r>
    </w:p>
    <w:p w14:paraId="1772027C" w14:textId="77777777" w:rsidR="009A67B8" w:rsidRDefault="009A67B8" w:rsidP="009A67B8">
      <w:pPr>
        <w:jc w:val="both"/>
      </w:pPr>
    </w:p>
    <w:p w14:paraId="2421D9F9" w14:textId="1D33B391" w:rsidR="009A67B8" w:rsidRDefault="009A67B8" w:rsidP="009A67B8">
      <w:pPr>
        <w:jc w:val="both"/>
      </w:pPr>
      <w:r>
        <w:t>Azure Cognitive Search (Azure AI Search)</w:t>
      </w:r>
    </w:p>
    <w:p w14:paraId="3D52F50A" w14:textId="11C50726" w:rsidR="009A67B8" w:rsidRDefault="001903C7" w:rsidP="009A67B8">
      <w:pPr>
        <w:pStyle w:val="ListParagraph"/>
        <w:numPr>
          <w:ilvl w:val="0"/>
          <w:numId w:val="4"/>
        </w:numPr>
        <w:jc w:val="both"/>
      </w:pPr>
      <w:r>
        <w:t>For the AI search, I have created Azure AI service where I have also created Index and Indexer.</w:t>
      </w:r>
    </w:p>
    <w:p w14:paraId="4E59EF10" w14:textId="290921CD" w:rsidR="001903C7" w:rsidRDefault="001903C7" w:rsidP="009A67B8">
      <w:pPr>
        <w:pStyle w:val="ListParagraph"/>
        <w:numPr>
          <w:ilvl w:val="0"/>
          <w:numId w:val="4"/>
        </w:numPr>
        <w:jc w:val="both"/>
      </w:pPr>
      <w:r>
        <w:t xml:space="preserve">In Index I have mapped the columns which are retrievable, Filterable, Sortable,  </w:t>
      </w:r>
      <w:proofErr w:type="spellStart"/>
      <w:r>
        <w:t>FaceTable</w:t>
      </w:r>
      <w:proofErr w:type="spellEnd"/>
      <w:r>
        <w:t xml:space="preserve"> and Searchable. Before that I have created View in the database to pull the all necessary information about Product that mentioned in the requirements.</w:t>
      </w:r>
    </w:p>
    <w:p w14:paraId="044956F3" w14:textId="08D60235" w:rsidR="001903C7" w:rsidRDefault="001903C7" w:rsidP="009A67B8">
      <w:pPr>
        <w:pStyle w:val="ListParagraph"/>
        <w:numPr>
          <w:ilvl w:val="0"/>
          <w:numId w:val="4"/>
        </w:numPr>
        <w:jc w:val="both"/>
      </w:pPr>
      <w:r>
        <w:lastRenderedPageBreak/>
        <w:t>Now we can invoke the AI search through our application which is option 2 in our application.</w:t>
      </w:r>
    </w:p>
    <w:p w14:paraId="14F2ECA3" w14:textId="704938FD" w:rsidR="001903C7" w:rsidRDefault="001903C7" w:rsidP="009A67B8">
      <w:pPr>
        <w:pStyle w:val="ListParagraph"/>
        <w:numPr>
          <w:ilvl w:val="0"/>
          <w:numId w:val="4"/>
        </w:numPr>
        <w:jc w:val="both"/>
      </w:pPr>
      <w:r>
        <w:t xml:space="preserve">We can search by </w:t>
      </w:r>
      <w:r w:rsidRPr="001903C7">
        <w:t>product name, category, price, description, and date added</w:t>
      </w:r>
      <w:r w:rsidRPr="001903C7">
        <w:t xml:space="preserve"> specific columns or in any columns.</w:t>
      </w:r>
    </w:p>
    <w:p w14:paraId="3EBCB1BE" w14:textId="77777777" w:rsidR="001903C7" w:rsidRDefault="001903C7" w:rsidP="001903C7">
      <w:pPr>
        <w:jc w:val="both"/>
      </w:pPr>
    </w:p>
    <w:p w14:paraId="48B109D4" w14:textId="67FB98D1" w:rsidR="001903C7" w:rsidRDefault="001903C7" w:rsidP="001903C7">
      <w:pPr>
        <w:jc w:val="both"/>
      </w:pPr>
      <w:r>
        <w:t>CDC – Change data capture</w:t>
      </w:r>
    </w:p>
    <w:p w14:paraId="587358AB" w14:textId="3956B6AF" w:rsidR="001903C7" w:rsidRDefault="001903C7" w:rsidP="001903C7">
      <w:pPr>
        <w:pStyle w:val="ListParagraph"/>
        <w:numPr>
          <w:ilvl w:val="0"/>
          <w:numId w:val="5"/>
        </w:numPr>
        <w:jc w:val="both"/>
      </w:pPr>
      <w:r>
        <w:t xml:space="preserve">I have named the Primary database as </w:t>
      </w:r>
      <w:proofErr w:type="spellStart"/>
      <w:r w:rsidRPr="001903C7">
        <w:t>EmpowerIDProductOrder</w:t>
      </w:r>
      <w:proofErr w:type="spellEnd"/>
      <w:r>
        <w:t xml:space="preserve"> and Secondary Database names is </w:t>
      </w:r>
      <w:proofErr w:type="spellStart"/>
      <w:r w:rsidRPr="001903C7">
        <w:t>Secondary_EmpowerIDProductOrder</w:t>
      </w:r>
      <w:proofErr w:type="spellEnd"/>
      <w:r>
        <w:t>.</w:t>
      </w:r>
    </w:p>
    <w:p w14:paraId="15EFFF93" w14:textId="6D6177A7" w:rsidR="001903C7" w:rsidRDefault="001903C7" w:rsidP="001903C7">
      <w:pPr>
        <w:pStyle w:val="ListParagraph"/>
        <w:numPr>
          <w:ilvl w:val="0"/>
          <w:numId w:val="5"/>
        </w:numPr>
        <w:jc w:val="both"/>
      </w:pPr>
      <w:r>
        <w:t xml:space="preserve">Now our target is to any change in the Primary database (Insert, Update, Delete), we’ll change in the </w:t>
      </w:r>
      <w:r>
        <w:t>Secondary Database</w:t>
      </w:r>
      <w:r>
        <w:t xml:space="preserve"> as well. This is the option 3 in our application.</w:t>
      </w:r>
    </w:p>
    <w:p w14:paraId="380DEA2E" w14:textId="38185E6D" w:rsidR="001903C7" w:rsidRDefault="001903C7" w:rsidP="001903C7">
      <w:pPr>
        <w:pStyle w:val="ListParagraph"/>
        <w:numPr>
          <w:ilvl w:val="0"/>
          <w:numId w:val="5"/>
        </w:numPr>
        <w:jc w:val="both"/>
      </w:pPr>
      <w:r>
        <w:t xml:space="preserve">Initially I </w:t>
      </w:r>
      <w:r w:rsidR="00F8717F">
        <w:t>must</w:t>
      </w:r>
      <w:r>
        <w:t xml:space="preserve"> enable the CDC in the Primary Database and get the data from changes data using system function and procedure. To achieve this, I have created a stored procedure for the tables and execute from the application. Through repository patterns, get the changed data and make the changes in the secondary database</w:t>
      </w:r>
      <w:r w:rsidR="00A33269">
        <w:t xml:space="preserve"> as a BULK entries</w:t>
      </w:r>
      <w:r>
        <w:t>.</w:t>
      </w:r>
    </w:p>
    <w:p w14:paraId="14C4BDE1" w14:textId="142E9C52" w:rsidR="001903C7" w:rsidRDefault="001903C7" w:rsidP="001903C7">
      <w:pPr>
        <w:jc w:val="both"/>
      </w:pPr>
      <w:r>
        <w:t>The Challenges in CDC,</w:t>
      </w:r>
    </w:p>
    <w:p w14:paraId="3E0FE07D" w14:textId="7D6E88C8" w:rsidR="001903C7" w:rsidRDefault="001903C7" w:rsidP="001903C7">
      <w:pPr>
        <w:jc w:val="both"/>
      </w:pPr>
      <w:r>
        <w:tab/>
        <w:t xml:space="preserve">I have faced several challenges to </w:t>
      </w:r>
      <w:r w:rsidR="007E01B9">
        <w:t>implement</w:t>
      </w:r>
      <w:r>
        <w:t xml:space="preserve"> CDC in the application.</w:t>
      </w:r>
    </w:p>
    <w:p w14:paraId="3BA4BF2F" w14:textId="77777777" w:rsidR="007E01B9" w:rsidRDefault="001903C7" w:rsidP="001903C7">
      <w:pPr>
        <w:pStyle w:val="ListParagraph"/>
        <w:numPr>
          <w:ilvl w:val="0"/>
          <w:numId w:val="6"/>
        </w:numPr>
        <w:jc w:val="both"/>
      </w:pPr>
      <w:r>
        <w:t xml:space="preserve">Normally we used single </w:t>
      </w:r>
      <w:proofErr w:type="spellStart"/>
      <w:r>
        <w:t>dbContext</w:t>
      </w:r>
      <w:proofErr w:type="spellEnd"/>
      <w:r>
        <w:t xml:space="preserve"> in the repository patterns. In CDC we need multiple </w:t>
      </w:r>
      <w:proofErr w:type="spellStart"/>
      <w:r>
        <w:t>dbContext</w:t>
      </w:r>
      <w:proofErr w:type="spellEnd"/>
      <w:r>
        <w:t xml:space="preserve"> and without restart the application we need to change the </w:t>
      </w:r>
      <w:proofErr w:type="spellStart"/>
      <w:r>
        <w:t>dbContext</w:t>
      </w:r>
      <w:proofErr w:type="spellEnd"/>
      <w:r>
        <w:t xml:space="preserve"> Primary to Secondary or vice versa. Though I have implemented, successfully and I have learns something here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.</w:t>
      </w:r>
      <w:r w:rsidR="007E01B9">
        <w:t xml:space="preserve"> </w:t>
      </w:r>
    </w:p>
    <w:p w14:paraId="506BD121" w14:textId="58AAAFB1" w:rsidR="001903C7" w:rsidRDefault="007E01B9" w:rsidP="001903C7">
      <w:pPr>
        <w:pStyle w:val="ListParagraph"/>
        <w:numPr>
          <w:ilvl w:val="0"/>
          <w:numId w:val="6"/>
        </w:numPr>
        <w:jc w:val="both"/>
      </w:pPr>
      <w:r>
        <w:t xml:space="preserve">In the implementation process, I have separated the </w:t>
      </w:r>
      <w:proofErr w:type="spellStart"/>
      <w:r>
        <w:t>dbContext</w:t>
      </w:r>
      <w:proofErr w:type="spellEnd"/>
      <w:r>
        <w:t xml:space="preserve"> and write a method to change the </w:t>
      </w:r>
      <w:proofErr w:type="spellStart"/>
      <w:r>
        <w:t>dbContext</w:t>
      </w:r>
      <w:proofErr w:type="spellEnd"/>
      <w:r>
        <w:t xml:space="preserve">. When I needed to change the </w:t>
      </w:r>
      <w:proofErr w:type="spellStart"/>
      <w:r>
        <w:t>dbContext</w:t>
      </w:r>
      <w:proofErr w:type="spellEnd"/>
      <w:r>
        <w:t xml:space="preserve">, I can called this method through repository instance or </w:t>
      </w:r>
      <w:proofErr w:type="spellStart"/>
      <w:r>
        <w:t>unitOfWork</w:t>
      </w:r>
      <w:proofErr w:type="spellEnd"/>
      <w:r>
        <w:t xml:space="preserve"> instance. It immediately changes the </w:t>
      </w:r>
      <w:proofErr w:type="spellStart"/>
      <w:r>
        <w:t>dbContext</w:t>
      </w:r>
      <w:proofErr w:type="spellEnd"/>
      <w:r>
        <w:t>.</w:t>
      </w:r>
    </w:p>
    <w:p w14:paraId="37FACA1A" w14:textId="1ED4998E" w:rsidR="001903C7" w:rsidRDefault="001903C7" w:rsidP="001903C7">
      <w:pPr>
        <w:jc w:val="both"/>
      </w:pPr>
      <w:r>
        <w:t>Trade Offs.</w:t>
      </w:r>
    </w:p>
    <w:p w14:paraId="324A04AE" w14:textId="51BCAEA7" w:rsidR="001903C7" w:rsidRDefault="001903C7" w:rsidP="006C5A35">
      <w:pPr>
        <w:pStyle w:val="ListParagraph"/>
        <w:numPr>
          <w:ilvl w:val="0"/>
          <w:numId w:val="7"/>
        </w:numPr>
        <w:jc w:val="both"/>
      </w:pPr>
      <w:r>
        <w:t>In CDC, we have to rely on the Microsoft Azure Database changes, I have noticed, sometimes the changes are not correct or I can say the changes operation values not correctly in some operation. As a result sometimes, we face errors when we make the changes in the destination database. We may need to investigate this issue to resolve.</w:t>
      </w:r>
    </w:p>
    <w:p w14:paraId="0B4E8D06" w14:textId="2A46BCD2" w:rsidR="006C5A35" w:rsidRDefault="006C5A35" w:rsidP="006C5A35">
      <w:pPr>
        <w:pStyle w:val="ListParagraph"/>
        <w:numPr>
          <w:ilvl w:val="0"/>
          <w:numId w:val="7"/>
        </w:numPr>
        <w:jc w:val="both"/>
      </w:pPr>
      <w:r>
        <w:t xml:space="preserve">I didn’t use the Key Vaults to store the applications settings. I have used </w:t>
      </w:r>
      <w:proofErr w:type="spellStart"/>
      <w:r w:rsidRPr="006C5A35">
        <w:rPr>
          <w:b/>
          <w:bCs/>
        </w:rPr>
        <w:t>appsettings.json</w:t>
      </w:r>
      <w:proofErr w:type="spellEnd"/>
      <w:r>
        <w:rPr>
          <w:b/>
          <w:bCs/>
        </w:rPr>
        <w:t xml:space="preserve"> </w:t>
      </w:r>
      <w:r w:rsidRPr="006C5A35">
        <w:t>in the application</w:t>
      </w:r>
      <w:r>
        <w:t xml:space="preserve">. Since I have to share the code in the public </w:t>
      </w:r>
      <w:proofErr w:type="spellStart"/>
      <w:r>
        <w:t>github</w:t>
      </w:r>
      <w:proofErr w:type="spellEnd"/>
      <w:r>
        <w:t xml:space="preserve">, I have encrypted the values and in the </w:t>
      </w:r>
      <w:r w:rsidR="00F8717F">
        <w:t>application,</w:t>
      </w:r>
      <w:r>
        <w:t xml:space="preserve"> it’ll decrypt when read.</w:t>
      </w:r>
      <w:r>
        <w:rPr>
          <w:b/>
          <w:bCs/>
        </w:rPr>
        <w:t xml:space="preserve"> </w:t>
      </w:r>
      <w:r w:rsidRPr="006C5A35">
        <w:t xml:space="preserve">The encryption and decryption handled in the </w:t>
      </w:r>
      <w:proofErr w:type="spellStart"/>
      <w:r w:rsidRPr="006C5A35">
        <w:t>appsettings.json</w:t>
      </w:r>
      <w:proofErr w:type="spellEnd"/>
      <w:r w:rsidRPr="006C5A35">
        <w:t xml:space="preserve"> attribute named </w:t>
      </w:r>
      <w:proofErr w:type="spellStart"/>
      <w:r w:rsidRPr="006C5A35">
        <w:t>IsEncrypted</w:t>
      </w:r>
      <w:proofErr w:type="spellEnd"/>
      <w:r w:rsidRPr="006C5A35">
        <w:t>. If the value</w:t>
      </w:r>
      <w:r>
        <w:t xml:space="preserve"> is</w:t>
      </w:r>
      <w:r w:rsidRPr="006C5A35">
        <w:t xml:space="preserve"> true, </w:t>
      </w:r>
      <w:r w:rsidR="00F8717F" w:rsidRPr="006C5A35">
        <w:t>the application</w:t>
      </w:r>
      <w:r w:rsidRPr="006C5A35">
        <w:t xml:space="preserve"> will decrypt the provided values. If false, the application just reads the values as it is.</w:t>
      </w:r>
    </w:p>
    <w:p w14:paraId="3B4A4373" w14:textId="77777777" w:rsidR="006C5A35" w:rsidRDefault="006C5A35" w:rsidP="001903C7">
      <w:pPr>
        <w:jc w:val="both"/>
      </w:pPr>
    </w:p>
    <w:p w14:paraId="46E21E81" w14:textId="77777777" w:rsidR="006C5A35" w:rsidRDefault="006C5A35" w:rsidP="001903C7">
      <w:pPr>
        <w:jc w:val="both"/>
      </w:pPr>
    </w:p>
    <w:p w14:paraId="2FF174E6" w14:textId="77777777" w:rsidR="009A67B8" w:rsidRDefault="009A67B8" w:rsidP="009A67B8">
      <w:pPr>
        <w:jc w:val="both"/>
      </w:pPr>
    </w:p>
    <w:sectPr w:rsidR="009A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2B7F"/>
    <w:multiLevelType w:val="hybridMultilevel"/>
    <w:tmpl w:val="3432A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624A"/>
    <w:multiLevelType w:val="hybridMultilevel"/>
    <w:tmpl w:val="EBF4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2673"/>
    <w:multiLevelType w:val="hybridMultilevel"/>
    <w:tmpl w:val="7D0CB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725A1"/>
    <w:multiLevelType w:val="hybridMultilevel"/>
    <w:tmpl w:val="AD16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C69DA"/>
    <w:multiLevelType w:val="hybridMultilevel"/>
    <w:tmpl w:val="649C4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45F54"/>
    <w:multiLevelType w:val="hybridMultilevel"/>
    <w:tmpl w:val="0C58D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A2C87"/>
    <w:multiLevelType w:val="hybridMultilevel"/>
    <w:tmpl w:val="AD78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A7967"/>
    <w:multiLevelType w:val="hybridMultilevel"/>
    <w:tmpl w:val="581A6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94489">
    <w:abstractNumId w:val="6"/>
  </w:num>
  <w:num w:numId="2" w16cid:durableId="139813869">
    <w:abstractNumId w:val="3"/>
  </w:num>
  <w:num w:numId="3" w16cid:durableId="987172280">
    <w:abstractNumId w:val="5"/>
  </w:num>
  <w:num w:numId="4" w16cid:durableId="917980385">
    <w:abstractNumId w:val="7"/>
  </w:num>
  <w:num w:numId="5" w16cid:durableId="369503182">
    <w:abstractNumId w:val="2"/>
  </w:num>
  <w:num w:numId="6" w16cid:durableId="846483114">
    <w:abstractNumId w:val="1"/>
  </w:num>
  <w:num w:numId="7" w16cid:durableId="1578704188">
    <w:abstractNumId w:val="4"/>
  </w:num>
  <w:num w:numId="8" w16cid:durableId="77123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C6"/>
    <w:rsid w:val="001903C7"/>
    <w:rsid w:val="003C3386"/>
    <w:rsid w:val="005E1D38"/>
    <w:rsid w:val="006C5A35"/>
    <w:rsid w:val="007E01B9"/>
    <w:rsid w:val="00835442"/>
    <w:rsid w:val="009A67B8"/>
    <w:rsid w:val="00A33269"/>
    <w:rsid w:val="00AC097D"/>
    <w:rsid w:val="00AF6F3D"/>
    <w:rsid w:val="00B816C6"/>
    <w:rsid w:val="00D85929"/>
    <w:rsid w:val="00E9193D"/>
    <w:rsid w:val="00F304CE"/>
    <w:rsid w:val="00F81CB9"/>
    <w:rsid w:val="00F8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177B"/>
  <w15:chartTrackingRefBased/>
  <w15:docId w15:val="{AF3FAEA0-CBB3-49E1-9B7B-8C8A388D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6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16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ddatagenerator.azurewebsites.net/swagge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trick.Parker@empoweri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rav.patel@empowerid.com" TargetMode="External"/><Relationship Id="rId5" Type="http://schemas.openxmlformats.org/officeDocument/2006/relationships/hyperlink" Target="https://dev.azure.com/abusayem/_git/EID-DataGenerator/branch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</dc:creator>
  <cp:keywords/>
  <dc:description/>
  <cp:lastModifiedBy>Sayem</cp:lastModifiedBy>
  <cp:revision>14</cp:revision>
  <dcterms:created xsi:type="dcterms:W3CDTF">2024-03-29T19:24:00Z</dcterms:created>
  <dcterms:modified xsi:type="dcterms:W3CDTF">2024-03-29T21:27:00Z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2024-03-29T19:56:53Z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a5680367-cd31-479c-b15b-4dab02a38b27</vt:lpwstr>
  </property>
  <property fmtid="{D5CDD505-2E9C-101B-9397-08002B2CF9AE}" pid="7" name="MSIP_Label_defa4170-0d19-0005-0004-bc88714345d2_ActionId">
    <vt:lpwstr>18ad6507-75dd-4eaa-b190-347c00def06a</vt:lpwstr>
  </property>
  <property fmtid="{D5CDD505-2E9C-101B-9397-08002B2CF9AE}" pid="8" name="MSIP_Label_defa4170-0d19-0005-0004-bc88714345d2_ContentBits">
    <vt:lpwstr>0</vt:lpwstr>
  </property>
</Properties>
</file>