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567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Обмен между комплексом </w:t>
      </w:r>
      <w:r>
        <w:rPr>
          <w:rFonts w:cs="Times New Roman" w:ascii="Times New Roman" w:hAnsi="Times New Roman"/>
          <w:sz w:val="24"/>
          <w:lang w:val="en-US"/>
        </w:rPr>
        <w:t>PositiveCash</w:t>
      </w:r>
      <w:r>
        <w:rPr>
          <w:rFonts w:cs="Times New Roman" w:ascii="Times New Roman" w:hAnsi="Times New Roman"/>
          <w:sz w:val="24"/>
        </w:rPr>
        <w:t xml:space="preserve"> и сторонними складскими базами осуществляется с помощью файлов формата </w:t>
      </w:r>
      <w:r>
        <w:rPr>
          <w:rFonts w:cs="Times New Roman" w:ascii="Times New Roman" w:hAnsi="Times New Roman"/>
          <w:sz w:val="24"/>
          <w:lang w:val="en-US"/>
        </w:rPr>
        <w:t>DBF</w:t>
      </w:r>
      <w:r>
        <w:rPr>
          <w:rFonts w:cs="Times New Roman" w:ascii="Times New Roman" w:hAnsi="Times New Roman"/>
          <w:sz w:val="24"/>
        </w:rPr>
        <w:t>. Структура таких файлов для основных наборов данных представлена ниже.</w:t>
      </w:r>
    </w:p>
    <w:p>
      <w:pPr>
        <w:pStyle w:val="Normal"/>
        <w:ind w:firstLine="567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Поля, помеченные красным цветом, являются обязательными для заполнения.</w:t>
      </w:r>
    </w:p>
    <w:p>
      <w:pPr>
        <w:pStyle w:val="Normal"/>
        <w:ind w:firstLine="567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Файлы для загрузки В КАССУ.</w:t>
      </w:r>
    </w:p>
    <w:tbl>
      <w:tblPr>
        <w:tblW w:w="10916" w:type="dxa"/>
        <w:jc w:val="left"/>
        <w:tblInd w:w="-1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3"/>
        <w:gridCol w:w="2295"/>
        <w:gridCol w:w="2200"/>
        <w:gridCol w:w="3337"/>
      </w:tblGrid>
      <w:tr>
        <w:trPr>
          <w:trHeight w:val="255" w:hRule="atLeast"/>
        </w:trPr>
        <w:tc>
          <w:tcPr>
            <w:tcW w:w="1091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240" w:after="200"/>
              <w:jc w:val="center"/>
              <w:rPr>
                <w:rFonts w:ascii="Arial CYR" w:hAnsi="Arial CYR" w:eastAsia="Times New Roman" w:cs="Arial CYR"/>
                <w:b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8"/>
                <w:szCs w:val="28"/>
                <w:lang w:eastAsia="ru-RU"/>
              </w:rPr>
              <w:t>Товары и Цены</w:t>
            </w:r>
          </w:p>
        </w:tc>
      </w:tr>
      <w:tr>
        <w:trPr>
          <w:trHeight w:val="38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2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3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0C0C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eastAsia="Times New Roman" w:cs="Arial CYR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>
        <w:trPr>
          <w:trHeight w:val="51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И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мя группы ТМЦ</w:t>
            </w:r>
          </w:p>
        </w:tc>
        <w:tc>
          <w:tcPr>
            <w:tcW w:w="2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GROUPNAME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 (60)</w:t>
            </w:r>
          </w:p>
        </w:tc>
        <w:tc>
          <w:tcPr>
            <w:tcW w:w="3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если не указана группа, ТМЦ попадет в группу “Все ТМЦ”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bookmarkStart w:id="0" w:name="_Hlk437353904"/>
            <w:bookmarkEnd w:id="0"/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И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мя единицы измерения</w:t>
            </w:r>
          </w:p>
        </w:tc>
        <w:tc>
          <w:tcPr>
            <w:tcW w:w="2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VALUENAME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 (30)</w:t>
            </w:r>
          </w:p>
        </w:tc>
        <w:tc>
          <w:tcPr>
            <w:tcW w:w="3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bookmarkStart w:id="1" w:name="_Hlk437353904"/>
            <w:bookmarkEnd w:id="1"/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val="en-US" w:eastAsia="ru-RU"/>
              </w:rPr>
              <w:t>И</w:t>
            </w: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мя ТМЦ</w:t>
            </w:r>
          </w:p>
        </w:tc>
        <w:tc>
          <w:tcPr>
            <w:tcW w:w="2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GOODNAME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bookmarkStart w:id="2" w:name="OLE_LINK37"/>
            <w:bookmarkStart w:id="3" w:name="OLE_LINK36"/>
            <w:bookmarkStart w:id="4" w:name="OLE_LINK35"/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VAR</w:t>
            </w:r>
            <w:bookmarkEnd w:id="2"/>
            <w:bookmarkEnd w:id="3"/>
            <w:bookmarkEnd w:id="4"/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 (60)</w:t>
            </w:r>
          </w:p>
        </w:tc>
        <w:tc>
          <w:tcPr>
            <w:tcW w:w="3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bookmarkStart w:id="5" w:name="_Hlk437353940"/>
            <w:bookmarkEnd w:id="5"/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val="en-US" w:eastAsia="ru-RU"/>
              </w:rPr>
              <w:t>У</w:t>
            </w: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никальный код ТМЦ</w:t>
            </w:r>
          </w:p>
        </w:tc>
        <w:tc>
          <w:tcPr>
            <w:tcW w:w="2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UNIQUECODE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</w:t>
            </w:r>
            <w:r>
              <w:rPr>
                <w:rFonts w:eastAsia="Times New Roman" w:cs="Arial CYR" w:ascii="Arial CYR" w:hAnsi="Arial CYR"/>
                <w:bCs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="Arial CYR" w:ascii="Arial CYR" w:hAnsi="Arial CYR"/>
                <w:bCs/>
                <w:sz w:val="20"/>
                <w:szCs w:val="20"/>
                <w:lang w:val="en-US" w:eastAsia="ru-RU"/>
              </w:rPr>
              <w:t>60</w:t>
            </w:r>
            <w:r>
              <w:rPr>
                <w:rFonts w:eastAsia="Times New Roman" w:cs="Arial CYR" w:ascii="Arial CYR" w:hAnsi="Arial CYR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bookmarkStart w:id="6" w:name="_Hlk437354079"/>
            <w:bookmarkEnd w:id="6"/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Ш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ифр ТМЦ</w:t>
            </w:r>
          </w:p>
        </w:tc>
        <w:tc>
          <w:tcPr>
            <w:tcW w:w="2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ALIAS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 (16)</w:t>
            </w:r>
          </w:p>
        </w:tc>
        <w:tc>
          <w:tcPr>
            <w:tcW w:w="3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sz w:val="20"/>
                <w:szCs w:val="20"/>
                <w:lang w:eastAsia="ru-RU"/>
              </w:rPr>
            </w:pPr>
            <w:bookmarkStart w:id="7" w:name="_Hlk437354079"/>
            <w:bookmarkEnd w:id="7"/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val="en-US" w:eastAsia="ru-RU"/>
              </w:rPr>
              <w:t>Ш</w:t>
            </w: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трих-код</w:t>
            </w:r>
          </w:p>
        </w:tc>
        <w:tc>
          <w:tcPr>
            <w:tcW w:w="2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BARCODE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</w:t>
            </w: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32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bookmarkStart w:id="8" w:name="_Hlk437354107"/>
            <w:bookmarkEnd w:id="8"/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К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од подразделения</w:t>
            </w:r>
          </w:p>
        </w:tc>
        <w:tc>
          <w:tcPr>
            <w:tcW w:w="2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DEPTCODE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3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К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од налога</w:t>
            </w:r>
          </w:p>
        </w:tc>
        <w:tc>
          <w:tcPr>
            <w:tcW w:w="2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TAXCODE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1,2,3,4 или пустое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val="en-US" w:eastAsia="ru-RU"/>
              </w:rPr>
              <w:t>Ц</w:t>
            </w: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eastAsia="ru-RU"/>
              </w:rPr>
              <w:t>ена</w:t>
            </w:r>
          </w:p>
        </w:tc>
        <w:tc>
          <w:tcPr>
            <w:tcW w:w="2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PRICE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bookmarkStart w:id="9" w:name="_Hlk437354184"/>
            <w:bookmarkEnd w:id="9"/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К</w:t>
            </w:r>
            <w:bookmarkStart w:id="10" w:name="_GoBack"/>
            <w:bookmarkEnd w:id="10"/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оличество</w:t>
            </w:r>
          </w:p>
        </w:tc>
        <w:tc>
          <w:tcPr>
            <w:tcW w:w="2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QUANTITY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bookmarkStart w:id="11" w:name="OLE_LINK34"/>
            <w:bookmarkStart w:id="12" w:name="OLE_LINK33"/>
            <w:bookmarkStart w:id="13" w:name="OLE_LINK32"/>
            <w:bookmarkStart w:id="14" w:name="OLE_LINK31"/>
            <w:bookmarkEnd w:id="11"/>
            <w:bookmarkEnd w:id="12"/>
            <w:bookmarkEnd w:id="13"/>
            <w:bookmarkEnd w:id="14"/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bookmarkStart w:id="15" w:name="_Hlk437354184"/>
            <w:bookmarkStart w:id="16" w:name="_Hlk437354195"/>
            <w:bookmarkEnd w:id="15"/>
            <w:bookmarkEnd w:id="16"/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Проба</w:t>
            </w:r>
          </w:p>
        </w:tc>
        <w:tc>
          <w:tcPr>
            <w:tcW w:w="2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val="en-US" w:eastAsia="ru-RU"/>
              </w:rPr>
            </w:pPr>
            <w:bookmarkStart w:id="17" w:name="OLE_LINK27"/>
            <w:bookmarkStart w:id="18" w:name="OLE_LINK26"/>
            <w:bookmarkStart w:id="19" w:name="OLE_LINK30"/>
            <w:bookmarkStart w:id="20" w:name="OLE_LINK29"/>
            <w:bookmarkStart w:id="21" w:name="OLE_LINK28"/>
            <w:bookmarkEnd w:id="17"/>
            <w:bookmarkEnd w:id="18"/>
            <w:bookmarkEnd w:id="19"/>
            <w:bookmarkEnd w:id="20"/>
            <w:bookmarkEnd w:id="21"/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FINENESS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</w:t>
            </w: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3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bCs/>
                <w:color w:val="FF0000"/>
                <w:sz w:val="20"/>
                <w:szCs w:val="20"/>
                <w:lang w:eastAsia="ru-RU"/>
              </w:rPr>
            </w:pPr>
            <w:bookmarkStart w:id="22" w:name="_Hlk437354195"/>
            <w:bookmarkStart w:id="23" w:name="_Hlk437354201"/>
            <w:bookmarkEnd w:id="22"/>
            <w:bookmarkEnd w:id="23"/>
            <w:r>
              <w:rPr>
                <w:rFonts w:eastAsia="Times New Roman" w:cs="Arial CYR" w:ascii="Arial CYR" w:hAnsi="Arial CYR"/>
                <w:bCs/>
                <w:sz w:val="20"/>
                <w:szCs w:val="20"/>
                <w:lang w:eastAsia="ru-RU"/>
              </w:rPr>
              <w:t>Вставка</w:t>
            </w:r>
          </w:p>
        </w:tc>
        <w:tc>
          <w:tcPr>
            <w:tcW w:w="2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INSERTION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</w:t>
            </w: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18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0)</w:t>
            </w:r>
          </w:p>
        </w:tc>
        <w:tc>
          <w:tcPr>
            <w:tcW w:w="3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bookmarkStart w:id="24" w:name="_Hlk437354201"/>
            <w:bookmarkEnd w:id="24"/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Материал</w:t>
            </w:r>
          </w:p>
        </w:tc>
        <w:tc>
          <w:tcPr>
            <w:tcW w:w="2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MATERIAL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bookmarkStart w:id="25" w:name="OLE_LINK39"/>
            <w:bookmarkStart w:id="26" w:name="OLE_LINK38"/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CHAR(</w:t>
            </w: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18</w:t>
            </w:r>
            <w:bookmarkEnd w:id="25"/>
            <w:bookmarkEnd w:id="26"/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0)</w:t>
            </w:r>
          </w:p>
        </w:tc>
        <w:tc>
          <w:tcPr>
            <w:tcW w:w="3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bookmarkStart w:id="27" w:name="_Hlk437354214"/>
            <w:bookmarkStart w:id="28" w:name="_Hlk437354214"/>
            <w:bookmarkEnd w:id="28"/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2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SIZE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bookmarkStart w:id="29" w:name="OLE_LINK41"/>
            <w:bookmarkStart w:id="30" w:name="OLE_LINK40"/>
            <w:bookmarkEnd w:id="29"/>
            <w:bookmarkEnd w:id="30"/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FFCC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2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WEIGHT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99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3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FF0000"/>
                <w:sz w:val="20"/>
                <w:szCs w:val="20"/>
                <w:lang w:val="ru-RU" w:eastAsia="ru-RU"/>
              </w:rPr>
              <w:t>Остатки</w:t>
            </w:r>
          </w:p>
        </w:tc>
        <w:tc>
          <w:tcPr>
            <w:tcW w:w="229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ISREMAINS</w:t>
            </w:r>
          </w:p>
        </w:tc>
        <w:tc>
          <w:tcPr>
            <w:tcW w:w="2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FF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bookmarkStart w:id="31" w:name="OLE_LINK4127"/>
            <w:bookmarkStart w:id="32" w:name="OLE_LINK4026"/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NUMERIC(</w:t>
            </w: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>1</w:t>
            </w:r>
            <w:bookmarkEnd w:id="31"/>
            <w:bookmarkEnd w:id="32"/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FFCC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CYR" w:hAnsi="Arial CYR" w:eastAsia="Times New Roman" w:cs="Arial CYR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 xml:space="preserve">1 </w:t>
            </w:r>
            <w:r>
              <w:rPr>
                <w:rFonts w:eastAsia="Times New Roman" w:cs="Arial CYR" w:ascii="Arial CYR" w:hAnsi="Arial CYR"/>
                <w:sz w:val="20"/>
                <w:szCs w:val="20"/>
                <w:lang w:val="ru-RU" w:eastAsia="ru-RU"/>
              </w:rPr>
              <w:t>—</w:t>
            </w:r>
            <w:r>
              <w:rPr>
                <w:rFonts w:eastAsia="Times New Roman" w:cs="Arial CYR" w:ascii="Arial CYR" w:hAnsi="Arial CYR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 CYR" w:ascii="Arial CYR" w:hAnsi="Arial CYR"/>
                <w:sz w:val="20"/>
                <w:szCs w:val="20"/>
                <w:lang w:val="ru-RU" w:eastAsia="ru-RU"/>
              </w:rPr>
              <w:t>остатки, 0 — накладные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851" w:header="708" w:top="1134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 CYR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  <w:id w:val="211365586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© «</w:t>
    </w:r>
    <w:r>
      <w:rPr>
        <w:lang w:val="en-US"/>
      </w:rPr>
      <w:t>Golden Software</w:t>
    </w:r>
    <w:r>
      <w:rPr/>
      <w:t>»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2032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176e95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176e95"/>
    <w:rPr/>
  </w:style>
  <w:style w:type="character" w:styleId="Style16" w:customStyle="1">
    <w:name w:val="Текст выноски Знак"/>
    <w:basedOn w:val="DefaultParagraphFont"/>
    <w:link w:val="a7"/>
    <w:uiPriority w:val="99"/>
    <w:semiHidden/>
    <w:qFormat/>
    <w:rsid w:val="00176e9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a4"/>
    <w:uiPriority w:val="99"/>
    <w:unhideWhenUsed/>
    <w:rsid w:val="00176e95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176e95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3CBD5A742C28424DA5172AD252E32316" w:customStyle="1">
    <w:name w:val="3CBD5A742C28424DA5172AD252E32316"/>
    <w:qFormat/>
    <w:rsid w:val="00176e95"/>
    <w:pPr>
      <w:widowControl/>
      <w:suppressAutoHyphens w:val="true"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sz w:val="22"/>
      <w:szCs w:val="22"/>
      <w:lang w:eastAsia="ru-RU" w:val="ru-RU" w:bidi="ar-SA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176e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0586E-F2CE-4FF9-AC5F-D603E3956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Application>LibreOffice/4.4.2.2$Windows_x86 LibreOffice_project/c4c7d32d0d49397cad38d62472b0bc8acff48dd6</Application>
  <Paragraphs>69</Paragraphs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2015-12-08T13:12:00Z</dcterms:created>
  <dc:creator>Пользователь Windows;Юрик</dc:creator>
  <dc:description>Golden Software</dc:description>
  <dc:language>ru-RU</dc:language>
  <cp:lastPrinted>2015-12-08T13:12:00Z</cp:lastPrinted>
  <dcterms:modified xsi:type="dcterms:W3CDTF">2016-02-10T20:43:23Z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*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