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F01A65" w14:textId="1667FD4C" w:rsidR="000D656C" w:rsidRDefault="000D656C" w:rsidP="00411D71">
      <w:pPr>
        <w:pStyle w:val="1"/>
      </w:pPr>
      <w:bookmarkStart w:id="0" w:name="_Toc41970358"/>
      <w:r w:rsidRPr="009341C3">
        <w:t>ВСТУП</w:t>
      </w:r>
      <w:bookmarkEnd w:id="0"/>
    </w:p>
    <w:p w14:paraId="6FCDE74A" w14:textId="77777777" w:rsidR="00DC6CC1" w:rsidRPr="00DC6CC1" w:rsidRDefault="00DC6CC1" w:rsidP="00DC6CC1">
      <w:pPr>
        <w:rPr>
          <w:lang w:val="x-none"/>
        </w:rPr>
      </w:pPr>
    </w:p>
    <w:p w14:paraId="6F2E547C" w14:textId="77777777" w:rsidR="00600584" w:rsidRDefault="00DF3795" w:rsidP="00DF3795">
      <w:pPr>
        <w:spacing w:after="0" w:line="360" w:lineRule="auto"/>
        <w:ind w:firstLine="709"/>
        <w:jc w:val="both"/>
        <w:rPr>
          <w:rFonts w:ascii="Times New Roman" w:hAnsi="Times New Roman" w:cs="Times New Roman"/>
          <w:sz w:val="28"/>
          <w:szCs w:val="28"/>
        </w:rPr>
      </w:pPr>
      <w:r w:rsidRPr="00DF3795">
        <w:rPr>
          <w:rFonts w:ascii="Times New Roman" w:hAnsi="Times New Roman" w:cs="Times New Roman"/>
          <w:sz w:val="28"/>
          <w:szCs w:val="28"/>
        </w:rPr>
        <w:t xml:space="preserve">Протягом значного проміжку часу в усьому світі швидкими темпами збільшується кількість інформації. Люди кожного дня сприймають та фільтрують вхідний потік інформації, що надходить з різних джерел: робота, побутові проблеми, </w:t>
      </w:r>
      <w:r w:rsidR="00E473DB">
        <w:rPr>
          <w:rFonts w:ascii="Times New Roman" w:hAnsi="Times New Roman" w:cs="Times New Roman"/>
          <w:sz w:val="28"/>
          <w:szCs w:val="28"/>
        </w:rPr>
        <w:t>соціальні мережі, засоби масової інформації</w:t>
      </w:r>
      <w:r w:rsidRPr="00DF3795">
        <w:rPr>
          <w:rFonts w:ascii="Times New Roman" w:hAnsi="Times New Roman" w:cs="Times New Roman"/>
          <w:sz w:val="28"/>
          <w:szCs w:val="28"/>
        </w:rPr>
        <w:t xml:space="preserve">. </w:t>
      </w:r>
    </w:p>
    <w:p w14:paraId="7E1A33AF" w14:textId="73F28008" w:rsidR="00DF3795" w:rsidRPr="00DF3795" w:rsidRDefault="00DF3795" w:rsidP="00DF3795">
      <w:pPr>
        <w:spacing w:after="0" w:line="360" w:lineRule="auto"/>
        <w:ind w:firstLine="709"/>
        <w:jc w:val="both"/>
        <w:rPr>
          <w:rFonts w:ascii="Times New Roman" w:hAnsi="Times New Roman" w:cs="Times New Roman"/>
          <w:sz w:val="28"/>
          <w:szCs w:val="28"/>
        </w:rPr>
      </w:pPr>
      <w:r w:rsidRPr="00DF3795">
        <w:rPr>
          <w:rFonts w:ascii="Times New Roman" w:hAnsi="Times New Roman" w:cs="Times New Roman"/>
          <w:sz w:val="28"/>
          <w:szCs w:val="28"/>
        </w:rPr>
        <w:t xml:space="preserve">Після винайдення мережі Інтернет кількість такої інформації </w:t>
      </w:r>
      <w:r w:rsidR="00E473DB">
        <w:rPr>
          <w:rFonts w:ascii="Times New Roman" w:hAnsi="Times New Roman" w:cs="Times New Roman"/>
          <w:sz w:val="28"/>
          <w:szCs w:val="28"/>
        </w:rPr>
        <w:t>почала</w:t>
      </w:r>
      <w:r w:rsidRPr="00DF3795">
        <w:rPr>
          <w:rFonts w:ascii="Times New Roman" w:hAnsi="Times New Roman" w:cs="Times New Roman"/>
          <w:sz w:val="28"/>
          <w:szCs w:val="28"/>
        </w:rPr>
        <w:t xml:space="preserve"> стрімко зростати, з’явил</w:t>
      </w:r>
      <w:r w:rsidR="00E473DB">
        <w:rPr>
          <w:rFonts w:ascii="Times New Roman" w:hAnsi="Times New Roman" w:cs="Times New Roman"/>
          <w:sz w:val="28"/>
          <w:szCs w:val="28"/>
        </w:rPr>
        <w:t>ись</w:t>
      </w:r>
      <w:r w:rsidRPr="00DF3795">
        <w:rPr>
          <w:rFonts w:ascii="Times New Roman" w:hAnsi="Times New Roman" w:cs="Times New Roman"/>
          <w:sz w:val="28"/>
          <w:szCs w:val="28"/>
        </w:rPr>
        <w:t xml:space="preserve"> </w:t>
      </w:r>
      <w:r w:rsidR="00E473DB">
        <w:rPr>
          <w:rFonts w:ascii="Times New Roman" w:hAnsi="Times New Roman" w:cs="Times New Roman"/>
          <w:sz w:val="28"/>
          <w:szCs w:val="28"/>
        </w:rPr>
        <w:t>різноманітні сервіси для надання користувачам послуг</w:t>
      </w:r>
      <w:r w:rsidR="00600584">
        <w:rPr>
          <w:rFonts w:ascii="Times New Roman" w:hAnsi="Times New Roman" w:cs="Times New Roman"/>
          <w:sz w:val="28"/>
          <w:szCs w:val="28"/>
        </w:rPr>
        <w:t xml:space="preserve"> в мережі, які за останні двадцять років </w:t>
      </w:r>
      <w:r w:rsidR="00600584" w:rsidRPr="00DF3795">
        <w:rPr>
          <w:rFonts w:ascii="Times New Roman" w:hAnsi="Times New Roman" w:cs="Times New Roman"/>
          <w:sz w:val="28"/>
          <w:szCs w:val="28"/>
        </w:rPr>
        <w:t xml:space="preserve">набули </w:t>
      </w:r>
      <w:r w:rsidR="00600584">
        <w:rPr>
          <w:rFonts w:ascii="Times New Roman" w:hAnsi="Times New Roman" w:cs="Times New Roman"/>
          <w:sz w:val="28"/>
          <w:szCs w:val="28"/>
        </w:rPr>
        <w:t>популярност</w:t>
      </w:r>
      <w:r w:rsidRPr="00DF3795">
        <w:rPr>
          <w:rFonts w:ascii="Times New Roman" w:hAnsi="Times New Roman" w:cs="Times New Roman"/>
          <w:sz w:val="28"/>
          <w:szCs w:val="28"/>
        </w:rPr>
        <w:t>.</w:t>
      </w:r>
      <w:r w:rsidR="00E473DB">
        <w:rPr>
          <w:rFonts w:ascii="Times New Roman" w:hAnsi="Times New Roman" w:cs="Times New Roman"/>
          <w:sz w:val="28"/>
          <w:szCs w:val="28"/>
        </w:rPr>
        <w:t xml:space="preserve"> А для появи клієнтів та збільшення їх кількості вони використовують рекламу, як пряму – банери на сторінках, відеоролики на спеціальних сервісах, так і приховану - </w:t>
      </w:r>
      <w:r w:rsidRPr="00DF3795">
        <w:rPr>
          <w:rFonts w:ascii="Times New Roman" w:hAnsi="Times New Roman" w:cs="Times New Roman"/>
          <w:sz w:val="28"/>
          <w:szCs w:val="28"/>
        </w:rPr>
        <w:t xml:space="preserve"> </w:t>
      </w:r>
      <w:r w:rsidR="00E473DB">
        <w:rPr>
          <w:rFonts w:ascii="Times New Roman" w:hAnsi="Times New Roman" w:cs="Times New Roman"/>
          <w:sz w:val="28"/>
          <w:szCs w:val="28"/>
        </w:rPr>
        <w:t xml:space="preserve">відгуки, статті про продукцію, </w:t>
      </w:r>
      <w:r w:rsidR="00600584">
        <w:rPr>
          <w:rFonts w:ascii="Times New Roman" w:hAnsi="Times New Roman" w:cs="Times New Roman"/>
          <w:sz w:val="28"/>
          <w:szCs w:val="28"/>
        </w:rPr>
        <w:t>огляди або згадування. Можливо, навіть спам на скриньки електронної пошти. І це створило додатковий інформаційний шум, в якому перебуває кожен відвідувач всесвітньої павутини.</w:t>
      </w:r>
    </w:p>
    <w:p w14:paraId="68A73A3A" w14:textId="5E35B8AF" w:rsidR="00494951" w:rsidRPr="00173416" w:rsidRDefault="00494951" w:rsidP="00DF37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 створило попит на послуги пошуку, фільтрації та ранжуванні даних та їх джерел у значної кількості користувачів як в мережі Інтернет загалом, так і в локальних мережах, сайтах, в мессенджерах. </w:t>
      </w:r>
      <w:r w:rsidR="00173416">
        <w:rPr>
          <w:rFonts w:ascii="Times New Roman" w:hAnsi="Times New Roman" w:cs="Times New Roman"/>
          <w:sz w:val="28"/>
          <w:szCs w:val="28"/>
        </w:rPr>
        <w:t xml:space="preserve">На ринку інформаційних технологій з’явилися компанії, що надають послуги пошуку, один з прикладів </w:t>
      </w:r>
      <w:r w:rsidR="00173416">
        <w:rPr>
          <w:rFonts w:ascii="Times New Roman" w:hAnsi="Times New Roman" w:cs="Times New Roman"/>
          <w:sz w:val="28"/>
          <w:szCs w:val="28"/>
          <w:lang w:val="en-US"/>
        </w:rPr>
        <w:t xml:space="preserve">– </w:t>
      </w:r>
      <w:r w:rsidR="00173416" w:rsidRPr="00173416">
        <w:rPr>
          <w:rFonts w:ascii="Times New Roman" w:hAnsi="Times New Roman" w:cs="Times New Roman"/>
          <w:sz w:val="28"/>
          <w:szCs w:val="28"/>
          <w:lang w:val="en-US"/>
        </w:rPr>
        <w:t>Google Inc.</w:t>
      </w:r>
      <w:r w:rsidR="00173416">
        <w:rPr>
          <w:rFonts w:ascii="Times New Roman" w:hAnsi="Times New Roman" w:cs="Times New Roman"/>
          <w:sz w:val="28"/>
          <w:szCs w:val="28"/>
        </w:rPr>
        <w:t>, одна з найбільших компаній в даній сфері.</w:t>
      </w:r>
    </w:p>
    <w:p w14:paraId="1F81F53B" w14:textId="7A6B930F" w:rsidR="00DF3795" w:rsidRPr="00DF3795" w:rsidRDefault="00173416" w:rsidP="00DF37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Поряд з розвитком систем пошуку, націлених на кінцевого користувача, з’явився клас рекомендаційних систем, що не орієнтовані на запит від користувача, а без активних стимулів від нього, на основі даних, що наявні про користувача та про інших користувачів, а націлені на надання відповідей на запити, які користувач не робив. Найчастіше це використовується</w:t>
      </w:r>
      <w:r w:rsidR="00DF3795" w:rsidRPr="00DF3795">
        <w:rPr>
          <w:rFonts w:ascii="Times New Roman" w:hAnsi="Times New Roman" w:cs="Times New Roman"/>
          <w:sz w:val="28"/>
          <w:szCs w:val="28"/>
        </w:rPr>
        <w:t xml:space="preserve"> в рамках інтернет-маркетингу</w:t>
      </w:r>
      <w:r>
        <w:rPr>
          <w:rFonts w:ascii="Times New Roman" w:hAnsi="Times New Roman" w:cs="Times New Roman"/>
          <w:sz w:val="28"/>
          <w:szCs w:val="28"/>
        </w:rPr>
        <w:t>, адже це зменшує час, необхідний покупцю для осмислення своїх потреб, формулванню запиту та пошук необхідного товару</w:t>
      </w:r>
      <w:r w:rsidR="00DF3795" w:rsidRPr="00DF3795">
        <w:rPr>
          <w:rFonts w:ascii="Times New Roman" w:hAnsi="Times New Roman" w:cs="Times New Roman"/>
          <w:sz w:val="28"/>
          <w:szCs w:val="28"/>
        </w:rPr>
        <w:t xml:space="preserve">. За допомогою прогнозування рекомендацій вони </w:t>
      </w:r>
      <w:r w:rsidR="00800D94">
        <w:rPr>
          <w:rFonts w:ascii="Times New Roman" w:hAnsi="Times New Roman" w:cs="Times New Roman"/>
          <w:sz w:val="28"/>
          <w:szCs w:val="28"/>
        </w:rPr>
        <w:t xml:space="preserve">намагаються </w:t>
      </w:r>
      <w:r w:rsidR="00DF3795" w:rsidRPr="00DF3795">
        <w:rPr>
          <w:rFonts w:ascii="Times New Roman" w:hAnsi="Times New Roman" w:cs="Times New Roman"/>
          <w:sz w:val="28"/>
          <w:szCs w:val="28"/>
        </w:rPr>
        <w:t>збіль</w:t>
      </w:r>
      <w:r w:rsidR="00800D94">
        <w:rPr>
          <w:rFonts w:ascii="Times New Roman" w:hAnsi="Times New Roman" w:cs="Times New Roman"/>
          <w:sz w:val="28"/>
          <w:szCs w:val="28"/>
        </w:rPr>
        <w:t>шити залученість користувачів до</w:t>
      </w:r>
      <w:r w:rsidR="00DF3795" w:rsidRPr="00DF3795">
        <w:rPr>
          <w:rFonts w:ascii="Times New Roman" w:hAnsi="Times New Roman" w:cs="Times New Roman"/>
          <w:sz w:val="28"/>
          <w:szCs w:val="28"/>
        </w:rPr>
        <w:t xml:space="preserve"> сервісу. Також, при розробці рекомендаційної </w:t>
      </w:r>
      <w:r w:rsidR="00DF3795" w:rsidRPr="00DF3795">
        <w:rPr>
          <w:rFonts w:ascii="Times New Roman" w:hAnsi="Times New Roman" w:cs="Times New Roman"/>
          <w:sz w:val="28"/>
          <w:szCs w:val="28"/>
        </w:rPr>
        <w:lastRenderedPageBreak/>
        <w:t>системи з релевантними рекомендаціями, що заслужили довіру користувачів, можна розміщувати серед цих рекомендацій інші товари, що рекламуються.</w:t>
      </w:r>
    </w:p>
    <w:p w14:paraId="2454BF83" w14:textId="77777777" w:rsidR="00DF3795" w:rsidRDefault="00DF3795">
      <w:pPr>
        <w:spacing w:after="160" w:line="259" w:lineRule="auto"/>
        <w:rPr>
          <w:rFonts w:ascii="Times New Roman" w:eastAsiaTheme="minorEastAsia" w:hAnsi="Times New Roman" w:cs="Times New Roman"/>
          <w:b/>
          <w:kern w:val="32"/>
          <w:sz w:val="28"/>
          <w:szCs w:val="28"/>
          <w:lang w:val="x-none"/>
        </w:rPr>
      </w:pPr>
      <w:bookmarkStart w:id="1" w:name="_Toc41970359"/>
      <w:r>
        <w:br w:type="page"/>
      </w:r>
    </w:p>
    <w:p w14:paraId="4B390233" w14:textId="0403AB2B" w:rsidR="00D63610" w:rsidRPr="00640CEC" w:rsidRDefault="00D63610" w:rsidP="00411D71">
      <w:pPr>
        <w:pStyle w:val="1"/>
        <w:rPr>
          <w:lang w:val="uk-UA"/>
        </w:rPr>
      </w:pPr>
      <w:bookmarkStart w:id="2" w:name="_Toc41970360"/>
      <w:bookmarkEnd w:id="1"/>
      <w:r w:rsidRPr="00D26AE9">
        <w:lastRenderedPageBreak/>
        <w:t xml:space="preserve">РОЗДІЛ 1 </w:t>
      </w:r>
      <w:bookmarkEnd w:id="2"/>
      <w:r w:rsidR="00DF3795">
        <w:t xml:space="preserve">ДОСЛІДЖЕННЯ ВИДІВ </w:t>
      </w:r>
      <w:r w:rsidR="00640CEC">
        <w:rPr>
          <w:lang w:val="uk-UA"/>
        </w:rPr>
        <w:t xml:space="preserve">РЕКОМЕНДАЦІЙНИХ </w:t>
      </w:r>
      <w:r w:rsidR="00640CEC">
        <w:t>СИСТЕМ</w:t>
      </w:r>
    </w:p>
    <w:p w14:paraId="083618C0" w14:textId="7E42BD72" w:rsidR="00DF3795" w:rsidRPr="00DF3795" w:rsidRDefault="00DF3795" w:rsidP="00DF3795">
      <w:pPr>
        <w:keepNext/>
        <w:keepLines/>
        <w:spacing w:before="360" w:after="80" w:line="256" w:lineRule="auto"/>
        <w:outlineLvl w:val="1"/>
        <w:rPr>
          <w:rFonts w:ascii="Times New Roman" w:eastAsia="Calibri" w:hAnsi="Times New Roman" w:cs="Times New Roman"/>
          <w:b/>
          <w:color w:val="000000"/>
          <w:sz w:val="28"/>
          <w:szCs w:val="28"/>
        </w:rPr>
      </w:pPr>
      <w:bookmarkStart w:id="3" w:name="_Toc40957847"/>
      <w:r w:rsidRPr="00DF3795">
        <w:rPr>
          <w:rFonts w:ascii="Times New Roman" w:eastAsia="Calibri" w:hAnsi="Times New Roman" w:cs="Times New Roman"/>
          <w:b/>
          <w:color w:val="000000"/>
          <w:sz w:val="28"/>
          <w:szCs w:val="28"/>
        </w:rPr>
        <w:t xml:space="preserve">1.1 Визначення </w:t>
      </w:r>
      <w:bookmarkEnd w:id="3"/>
      <w:r w:rsidR="00640CEC">
        <w:rPr>
          <w:rFonts w:ascii="Times New Roman" w:eastAsia="Calibri" w:hAnsi="Times New Roman" w:cs="Times New Roman"/>
          <w:b/>
          <w:color w:val="000000"/>
          <w:sz w:val="28"/>
          <w:szCs w:val="28"/>
        </w:rPr>
        <w:t xml:space="preserve">рекомендаційних та пошукових </w:t>
      </w:r>
      <w:r w:rsidR="00800D94">
        <w:rPr>
          <w:rFonts w:ascii="Times New Roman" w:eastAsia="Calibri" w:hAnsi="Times New Roman" w:cs="Times New Roman"/>
          <w:b/>
          <w:color w:val="000000"/>
          <w:sz w:val="28"/>
          <w:szCs w:val="28"/>
        </w:rPr>
        <w:t>систем</w:t>
      </w:r>
    </w:p>
    <w:p w14:paraId="1E6028C3" w14:textId="3AC8A48F" w:rsidR="00DF3795" w:rsidRDefault="00640CEC" w:rsidP="00DF3795">
      <w:pPr>
        <w:spacing w:before="240" w:after="0" w:line="360" w:lineRule="auto"/>
        <w:ind w:firstLine="709"/>
        <w:jc w:val="both"/>
        <w:rPr>
          <w:rFonts w:ascii="Times New Roman" w:eastAsia="Times New Roman" w:hAnsi="Times New Roman" w:cs="Times New Roman"/>
          <w:color w:val="000000"/>
          <w:sz w:val="28"/>
          <w:szCs w:val="28"/>
        </w:rPr>
      </w:pPr>
      <w:r w:rsidRPr="00640CEC">
        <w:rPr>
          <w:rFonts w:ascii="Times New Roman" w:eastAsia="Times New Roman" w:hAnsi="Times New Roman" w:cs="Times New Roman"/>
          <w:color w:val="000000"/>
          <w:sz w:val="28"/>
          <w:szCs w:val="28"/>
        </w:rPr>
        <w:t xml:space="preserve">Рекомендаційні системи — це активні системи фільтрації інформації, які намагаються надати користувачу інформаційні елементи (кіно, телебачення, музика, книги, новини, веб-сторінки), у яких зацікавлений користувач. Ці системи додають інформаційні елементи до інформації, призначеної користувачу. Рекомендаційні системи зазвичай використовують колаборативну фільтрацію або комбінацію </w:t>
      </w:r>
      <w:r w:rsidR="00EC5352">
        <w:rPr>
          <w:rFonts w:ascii="Times New Roman" w:eastAsia="Times New Roman" w:hAnsi="Times New Roman" w:cs="Times New Roman"/>
          <w:color w:val="000000"/>
          <w:sz w:val="28"/>
          <w:szCs w:val="28"/>
        </w:rPr>
        <w:t xml:space="preserve">колаборативної </w:t>
      </w:r>
      <w:r w:rsidRPr="00640CEC">
        <w:rPr>
          <w:rFonts w:ascii="Times New Roman" w:eastAsia="Times New Roman" w:hAnsi="Times New Roman" w:cs="Times New Roman"/>
          <w:color w:val="000000"/>
          <w:sz w:val="28"/>
          <w:szCs w:val="28"/>
        </w:rPr>
        <w:t xml:space="preserve">фільтрації та змістовних підходів фільтрації, хоча при цьому, існують також рекомендаційні системи засновані на контенті. </w:t>
      </w:r>
      <w:r w:rsidR="00800D94" w:rsidRPr="00800D94">
        <w:rPr>
          <w:rFonts w:ascii="Times New Roman" w:eastAsia="Times New Roman" w:hAnsi="Times New Roman" w:cs="Times New Roman"/>
          <w:color w:val="000000"/>
          <w:sz w:val="28"/>
          <w:szCs w:val="28"/>
        </w:rPr>
        <w:t xml:space="preserve"> </w:t>
      </w:r>
    </w:p>
    <w:p w14:paraId="5C7C79E1" w14:textId="65FF1362" w:rsidR="00DF3795" w:rsidRDefault="00640CEC" w:rsidP="00DF3795">
      <w:pPr>
        <w:spacing w:before="240"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Рекомендаційна система, в класичному розумінні даного терміну, орієнтована на користувача, який не робить активних дій для отримання рекомендації. Клас систем, що навпаки </w:t>
      </w:r>
      <w:r>
        <w:rPr>
          <w:rFonts w:ascii="Times New Roman" w:eastAsia="Times New Roman" w:hAnsi="Times New Roman" w:cs="Times New Roman"/>
          <w:color w:val="000000"/>
          <w:sz w:val="28"/>
          <w:szCs w:val="28"/>
        </w:rPr>
        <w:softHyphen/>
      </w:r>
      <w:r>
        <w:rPr>
          <w:rFonts w:ascii="Times New Roman" w:eastAsia="Times New Roman" w:hAnsi="Times New Roman" w:cs="Times New Roman"/>
          <w:color w:val="000000"/>
          <w:sz w:val="28"/>
          <w:szCs w:val="28"/>
        </w:rPr>
        <w:softHyphen/>
        <w:t>– дають результат лише після того, як користувач проявить ініціативу та створить запит  називають пошуковими системами.</w:t>
      </w:r>
    </w:p>
    <w:p w14:paraId="059783A0" w14:textId="1F843241" w:rsidR="008D7D24" w:rsidRDefault="008D7D24" w:rsidP="00DF3795">
      <w:pPr>
        <w:spacing w:before="240"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 рисунку 1.1 зображено загальну архітектуру рекомендаційної системи.</w:t>
      </w:r>
    </w:p>
    <w:p w14:paraId="23A8B646" w14:textId="4045F754" w:rsidR="008D7D24" w:rsidRDefault="008D7D24" w:rsidP="00DF3795">
      <w:pPr>
        <w:spacing w:before="240" w:after="0" w:line="360" w:lineRule="auto"/>
        <w:ind w:firstLine="709"/>
        <w:jc w:val="both"/>
        <w:rPr>
          <w:rFonts w:ascii="Times New Roman" w:eastAsia="Times New Roman" w:hAnsi="Times New Roman" w:cs="Times New Roman"/>
          <w:color w:val="000000"/>
          <w:sz w:val="28"/>
          <w:szCs w:val="28"/>
        </w:rPr>
      </w:pPr>
      <w:r>
        <w:rPr>
          <w:noProof/>
          <w:lang w:eastAsia="uk-UA"/>
        </w:rPr>
        <w:drawing>
          <wp:inline distT="0" distB="0" distL="0" distR="0" wp14:anchorId="105EF0E6" wp14:editId="0754681C">
            <wp:extent cx="5940425" cy="2704465"/>
            <wp:effectExtent l="0" t="0" r="3175" b="63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704465"/>
                    </a:xfrm>
                    <a:prstGeom prst="rect">
                      <a:avLst/>
                    </a:prstGeom>
                    <a:noFill/>
                    <a:ln>
                      <a:noFill/>
                    </a:ln>
                  </pic:spPr>
                </pic:pic>
              </a:graphicData>
            </a:graphic>
          </wp:inline>
        </w:drawing>
      </w:r>
    </w:p>
    <w:p w14:paraId="572E1579" w14:textId="27CEF4FF" w:rsidR="008D7D24" w:rsidRPr="008D7D24" w:rsidRDefault="008D7D24" w:rsidP="00DF3795">
      <w:pPr>
        <w:spacing w:before="240" w:after="0" w:line="360" w:lineRule="auto"/>
        <w:ind w:firstLine="709"/>
        <w:jc w:val="both"/>
        <w:rPr>
          <w:rFonts w:ascii="Times New Roman" w:eastAsia="Times New Roman" w:hAnsi="Times New Roman" w:cs="Times New Roman"/>
          <w:color w:val="000000"/>
          <w:sz w:val="28"/>
          <w:szCs w:val="28"/>
        </w:rPr>
      </w:pPr>
      <w:r w:rsidRPr="008D7D24">
        <w:rPr>
          <w:rFonts w:ascii="Times New Roman" w:eastAsia="Times New Roman" w:hAnsi="Times New Roman" w:cs="Times New Roman"/>
          <w:color w:val="000000"/>
          <w:sz w:val="28"/>
          <w:szCs w:val="28"/>
        </w:rPr>
        <w:t>Рисунок 1.1 – Базова архітектура рекомендаційної системи</w:t>
      </w:r>
    </w:p>
    <w:p w14:paraId="4F7B88E0" w14:textId="2BD7FD98" w:rsidR="008D7D24" w:rsidRDefault="008D7D24" w:rsidP="00640CEC">
      <w:pPr>
        <w:spacing w:before="240"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В загальному випадку мож</w:t>
      </w:r>
      <w:r>
        <w:rPr>
          <w:rFonts w:ascii="Times New Roman" w:eastAsia="Times New Roman" w:hAnsi="Times New Roman" w:cs="Times New Roman"/>
          <w:color w:val="000000"/>
          <w:sz w:val="28"/>
          <w:szCs w:val="28"/>
          <w:lang w:val="ru-UA"/>
        </w:rPr>
        <w:t>на вид</w:t>
      </w:r>
      <w:r>
        <w:rPr>
          <w:rFonts w:ascii="Times New Roman" w:eastAsia="Times New Roman" w:hAnsi="Times New Roman" w:cs="Times New Roman"/>
          <w:color w:val="000000"/>
          <w:sz w:val="28"/>
          <w:szCs w:val="28"/>
        </w:rPr>
        <w:t>і</w:t>
      </w:r>
      <w:r>
        <w:rPr>
          <w:rFonts w:ascii="Times New Roman" w:eastAsia="Times New Roman" w:hAnsi="Times New Roman" w:cs="Times New Roman"/>
          <w:color w:val="000000"/>
          <w:sz w:val="28"/>
          <w:szCs w:val="28"/>
          <w:lang w:val="ru-UA"/>
        </w:rPr>
        <w:t xml:space="preserve">лити </w:t>
      </w:r>
      <w:r>
        <w:rPr>
          <w:rFonts w:ascii="Times New Roman" w:eastAsia="Times New Roman" w:hAnsi="Times New Roman" w:cs="Times New Roman"/>
          <w:color w:val="000000"/>
          <w:sz w:val="28"/>
          <w:szCs w:val="28"/>
        </w:rPr>
        <w:t>три частини:</w:t>
      </w:r>
    </w:p>
    <w:p w14:paraId="182887BD" w14:textId="0DDCF88B" w:rsidR="008D7D24" w:rsidRDefault="008D7D24" w:rsidP="00F6521A">
      <w:pPr>
        <w:pStyle w:val="a3"/>
        <w:numPr>
          <w:ilvl w:val="0"/>
          <w:numId w:val="12"/>
        </w:numPr>
        <w:spacing w:before="24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довідкові дані – інформація про послуги або товари сервісу. Зазвичай вона збирається постійно в автоматизованому режимі.</w:t>
      </w:r>
    </w:p>
    <w:p w14:paraId="7137AD15" w14:textId="69E71CD9" w:rsidR="008D7D24" w:rsidRDefault="008D7D24" w:rsidP="00F6521A">
      <w:pPr>
        <w:pStyle w:val="a3"/>
        <w:numPr>
          <w:ilvl w:val="0"/>
          <w:numId w:val="12"/>
        </w:numPr>
        <w:spacing w:before="24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вхідні дані – інформація, яку система отримує від користувача</w:t>
      </w:r>
    </w:p>
    <w:p w14:paraId="624A8D97" w14:textId="5C6DE2E6" w:rsidR="008D7D24" w:rsidRPr="008D7D24" w:rsidRDefault="008D7D24" w:rsidP="00F6521A">
      <w:pPr>
        <w:pStyle w:val="a3"/>
        <w:numPr>
          <w:ilvl w:val="0"/>
          <w:numId w:val="12"/>
        </w:numPr>
        <w:spacing w:before="24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рекомендаційний алгоритм – алгоритм, що на основі довідкових та вхідних даних генерує рекомендації.</w:t>
      </w:r>
    </w:p>
    <w:p w14:paraId="4803DF73" w14:textId="1EC039F1" w:rsidR="00640CEC" w:rsidRPr="00640CEC" w:rsidRDefault="00640CEC" w:rsidP="00640CEC">
      <w:pPr>
        <w:spacing w:before="240"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Пошуко́ва систе́ма </w:t>
      </w:r>
      <w:r w:rsidRPr="00640CEC">
        <w:rPr>
          <w:rFonts w:ascii="Times New Roman" w:eastAsia="Times New Roman" w:hAnsi="Times New Roman" w:cs="Times New Roman"/>
          <w:color w:val="000000"/>
          <w:sz w:val="28"/>
          <w:szCs w:val="28"/>
        </w:rPr>
        <w:t xml:space="preserve">— онлайн-служба, що надає можливість пошуку інформації в Інтернеті. </w:t>
      </w:r>
      <w:r>
        <w:rPr>
          <w:rFonts w:ascii="Times New Roman" w:eastAsia="Times New Roman" w:hAnsi="Times New Roman" w:cs="Times New Roman"/>
          <w:color w:val="000000"/>
          <w:sz w:val="28"/>
          <w:szCs w:val="28"/>
        </w:rPr>
        <w:t xml:space="preserve">Часто </w:t>
      </w:r>
      <w:r w:rsidRPr="00640CEC">
        <w:rPr>
          <w:rFonts w:ascii="Times New Roman" w:eastAsia="Times New Roman" w:hAnsi="Times New Roman" w:cs="Times New Roman"/>
          <w:color w:val="000000"/>
          <w:sz w:val="28"/>
          <w:szCs w:val="28"/>
        </w:rPr>
        <w:t xml:space="preserve">під пошуковою системою розуміють вебсайт, </w:t>
      </w:r>
      <w:r>
        <w:rPr>
          <w:rFonts w:ascii="Times New Roman" w:eastAsia="Times New Roman" w:hAnsi="Times New Roman" w:cs="Times New Roman"/>
          <w:color w:val="000000"/>
          <w:sz w:val="28"/>
          <w:szCs w:val="28"/>
        </w:rPr>
        <w:t xml:space="preserve">на котрому розміщено інтерфейс </w:t>
      </w:r>
      <w:r w:rsidRPr="00640CEC">
        <w:rPr>
          <w:rFonts w:ascii="Times New Roman" w:eastAsia="Times New Roman" w:hAnsi="Times New Roman" w:cs="Times New Roman"/>
          <w:color w:val="000000"/>
          <w:sz w:val="28"/>
          <w:szCs w:val="28"/>
        </w:rPr>
        <w:t>системи. Програмною частиною пошукової системи є пошукова машина (пошуко́вий руші́й) — комплекс програм, що забезпечує функціональність пошукової системи і, зазвичай, є комерційною таємницею компанії-розробника пошукової системи.</w:t>
      </w:r>
    </w:p>
    <w:p w14:paraId="2E5CA693" w14:textId="71C4EC9B" w:rsidR="00DF3795" w:rsidRDefault="00DF3795" w:rsidP="00DF3795">
      <w:pPr>
        <w:keepNext/>
        <w:keepLines/>
        <w:spacing w:before="360" w:after="80" w:line="256" w:lineRule="auto"/>
        <w:outlineLvl w:val="1"/>
        <w:rPr>
          <w:rFonts w:ascii="Times New Roman" w:eastAsia="Calibri" w:hAnsi="Times New Roman" w:cs="Calibri"/>
          <w:b/>
          <w:color w:val="000000"/>
          <w:sz w:val="28"/>
          <w:szCs w:val="36"/>
          <w:highlight w:val="white"/>
        </w:rPr>
      </w:pPr>
      <w:bookmarkStart w:id="4" w:name="_Toc40957848"/>
      <w:r w:rsidRPr="00DF3795">
        <w:rPr>
          <w:rFonts w:ascii="Times New Roman" w:eastAsia="Calibri" w:hAnsi="Times New Roman" w:cs="Calibri"/>
          <w:b/>
          <w:color w:val="000000"/>
          <w:sz w:val="28"/>
          <w:szCs w:val="36"/>
          <w:highlight w:val="white"/>
        </w:rPr>
        <w:lastRenderedPageBreak/>
        <w:t>1.2 Типи підходів до створення рекомендаційних мереж</w:t>
      </w:r>
      <w:bookmarkEnd w:id="4"/>
    </w:p>
    <w:p w14:paraId="2AB5F457" w14:textId="47121C24" w:rsidR="008D7D24" w:rsidRDefault="008D7D24" w:rsidP="008D7D24">
      <w:pPr>
        <w:keepNext/>
        <w:keepLines/>
        <w:spacing w:before="360" w:after="80" w:line="256" w:lineRule="auto"/>
        <w:ind w:firstLine="708"/>
        <w:outlineLvl w:val="1"/>
        <w:rPr>
          <w:rFonts w:ascii="Times New Roman" w:eastAsia="Calibri" w:hAnsi="Times New Roman" w:cs="Calibri"/>
          <w:color w:val="000000"/>
          <w:sz w:val="28"/>
          <w:szCs w:val="36"/>
          <w:highlight w:val="white"/>
        </w:rPr>
      </w:pPr>
      <w:r>
        <w:rPr>
          <w:rFonts w:ascii="Times New Roman" w:eastAsia="Calibri" w:hAnsi="Times New Roman" w:cs="Calibri"/>
          <w:color w:val="000000"/>
          <w:sz w:val="28"/>
          <w:szCs w:val="36"/>
          <w:highlight w:val="white"/>
        </w:rPr>
        <w:t>В</w:t>
      </w:r>
      <w:r w:rsidR="00EC5352">
        <w:rPr>
          <w:rFonts w:ascii="Times New Roman" w:eastAsia="Calibri" w:hAnsi="Times New Roman" w:cs="Calibri"/>
          <w:color w:val="000000"/>
          <w:sz w:val="28"/>
          <w:szCs w:val="36"/>
          <w:highlight w:val="white"/>
        </w:rPr>
        <w:t>аріанти основних підходів з</w:t>
      </w:r>
      <w:r>
        <w:rPr>
          <w:rFonts w:ascii="Times New Roman" w:eastAsia="Calibri" w:hAnsi="Times New Roman" w:cs="Calibri"/>
          <w:color w:val="000000"/>
          <w:sz w:val="28"/>
          <w:szCs w:val="36"/>
          <w:highlight w:val="white"/>
        </w:rPr>
        <w:t>ображено на рисунку 1.2</w:t>
      </w:r>
      <w:r w:rsidR="00EC5352">
        <w:rPr>
          <w:rFonts w:ascii="Times New Roman" w:eastAsia="Calibri" w:hAnsi="Times New Roman" w:cs="Calibri"/>
          <w:color w:val="000000"/>
          <w:sz w:val="28"/>
          <w:szCs w:val="36"/>
          <w:highlight w:val="white"/>
        </w:rPr>
        <w:t>.</w:t>
      </w:r>
    </w:p>
    <w:p w14:paraId="1CCE6A18" w14:textId="7DF7AF43" w:rsidR="00EC5352" w:rsidRDefault="00EC5352" w:rsidP="00DA3750">
      <w:pPr>
        <w:keepNext/>
        <w:keepLines/>
        <w:spacing w:before="360" w:after="80" w:line="256" w:lineRule="auto"/>
        <w:outlineLvl w:val="1"/>
        <w:rPr>
          <w:rFonts w:ascii="Times New Roman" w:eastAsia="Calibri" w:hAnsi="Times New Roman" w:cs="Calibri"/>
          <w:color w:val="000000"/>
          <w:sz w:val="28"/>
          <w:szCs w:val="36"/>
          <w:highlight w:val="white"/>
        </w:rPr>
      </w:pPr>
      <w:r>
        <w:rPr>
          <w:noProof/>
          <w:lang w:eastAsia="uk-UA"/>
        </w:rPr>
        <w:drawing>
          <wp:inline distT="0" distB="0" distL="0" distR="0" wp14:anchorId="7FC26AA7" wp14:editId="24128644">
            <wp:extent cx="5908115" cy="2842260"/>
            <wp:effectExtent l="0" t="0" r="0" b="0"/>
            <wp:docPr id="1" name="Рисунок 1" descr="https://upload.wikimedia.org/wikipedia/commons/thumb/b/ba/%D0%9A%D0%BE%D0%BB%D0%BB%D0%B0%D0%B1%D0%B0%D1%80%D0%B8%D1%82%D0%B8%D0%B2%D0%BD%D0%B0.svg/1024px-%D0%9A%D0%BE%D0%BB%D0%BB%D0%B0%D0%B1%D0%B0%D1%80%D0%B8%D1%82%D0%B8%D0%B2%D0%BD%D0%B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commons/thumb/b/ba/%D0%9A%D0%BE%D0%BB%D0%BB%D0%B0%D0%B1%D0%B0%D1%80%D0%B8%D1%82%D0%B8%D0%B2%D0%BD%D0%B0.svg/1024px-%D0%9A%D0%BE%D0%BB%D0%BB%D0%B0%D0%B1%D0%B0%D1%80%D0%B8%D1%82%D0%B8%D0%B2%D0%BD%D0%B0.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9732" cy="2847849"/>
                    </a:xfrm>
                    <a:prstGeom prst="rect">
                      <a:avLst/>
                    </a:prstGeom>
                    <a:noFill/>
                    <a:ln>
                      <a:noFill/>
                    </a:ln>
                  </pic:spPr>
                </pic:pic>
              </a:graphicData>
            </a:graphic>
          </wp:inline>
        </w:drawing>
      </w:r>
    </w:p>
    <w:p w14:paraId="220B8D6F" w14:textId="4BEAD657" w:rsidR="00EC5352" w:rsidRPr="008D7D24" w:rsidRDefault="00EC5352" w:rsidP="008D7D24">
      <w:pPr>
        <w:keepNext/>
        <w:keepLines/>
        <w:spacing w:before="360" w:after="80" w:line="256" w:lineRule="auto"/>
        <w:ind w:firstLine="708"/>
        <w:outlineLvl w:val="1"/>
        <w:rPr>
          <w:rFonts w:ascii="Times New Roman" w:eastAsia="Calibri" w:hAnsi="Times New Roman" w:cs="Calibri"/>
          <w:color w:val="000000"/>
          <w:sz w:val="28"/>
          <w:szCs w:val="36"/>
          <w:highlight w:val="white"/>
        </w:rPr>
      </w:pPr>
      <w:r>
        <w:rPr>
          <w:rFonts w:ascii="Times New Roman" w:eastAsia="Calibri" w:hAnsi="Times New Roman" w:cs="Calibri"/>
          <w:color w:val="000000"/>
          <w:sz w:val="28"/>
          <w:szCs w:val="36"/>
          <w:highlight w:val="white"/>
        </w:rPr>
        <w:t xml:space="preserve">Рисунок 1.2 – типи підходів до </w:t>
      </w:r>
      <w:r w:rsidRPr="00EC5352">
        <w:rPr>
          <w:rFonts w:ascii="Times New Roman" w:eastAsia="Calibri" w:hAnsi="Times New Roman" w:cs="Calibri"/>
          <w:color w:val="000000"/>
          <w:sz w:val="28"/>
          <w:szCs w:val="36"/>
        </w:rPr>
        <w:t>створення рекомендаційних мереж</w:t>
      </w:r>
    </w:p>
    <w:p w14:paraId="336F1637" w14:textId="32D25C31" w:rsidR="00DF3795" w:rsidRPr="007A7C8A" w:rsidRDefault="00DF3795" w:rsidP="007A7C8A">
      <w:pPr>
        <w:keepNext/>
        <w:keepLines/>
        <w:spacing w:before="360" w:after="80" w:line="256" w:lineRule="auto"/>
        <w:outlineLvl w:val="1"/>
        <w:rPr>
          <w:rFonts w:ascii="Times New Roman" w:eastAsia="Calibri" w:hAnsi="Times New Roman" w:cs="Calibri"/>
          <w:b/>
          <w:color w:val="000000"/>
          <w:sz w:val="28"/>
          <w:szCs w:val="36"/>
        </w:rPr>
      </w:pPr>
      <w:bookmarkStart w:id="5" w:name="_Toc40957849"/>
      <w:r w:rsidRPr="00DF3795">
        <w:rPr>
          <w:rFonts w:ascii="Times New Roman" w:eastAsia="Calibri" w:hAnsi="Times New Roman" w:cs="Calibri"/>
          <w:b/>
          <w:color w:val="000000"/>
          <w:sz w:val="28"/>
          <w:szCs w:val="36"/>
        </w:rPr>
        <w:t>1.2.1</w:t>
      </w:r>
      <w:r w:rsidRPr="00DF3795">
        <w:rPr>
          <w:rFonts w:ascii="Times New Roman" w:eastAsia="Calibri" w:hAnsi="Times New Roman" w:cs="Calibri"/>
          <w:b/>
          <w:color w:val="000000"/>
          <w:sz w:val="28"/>
          <w:szCs w:val="36"/>
        </w:rPr>
        <w:tab/>
      </w:r>
      <w:bookmarkEnd w:id="5"/>
      <w:r w:rsidR="007A7C8A">
        <w:rPr>
          <w:rFonts w:ascii="Times New Roman" w:eastAsia="Calibri" w:hAnsi="Times New Roman" w:cs="Calibri"/>
          <w:b/>
          <w:color w:val="000000"/>
          <w:sz w:val="28"/>
          <w:szCs w:val="36"/>
        </w:rPr>
        <w:t>К</w:t>
      </w:r>
      <w:r w:rsidR="007A7C8A" w:rsidRPr="007A7C8A">
        <w:rPr>
          <w:rFonts w:ascii="Times New Roman" w:eastAsia="Calibri" w:hAnsi="Times New Roman" w:cs="Calibri"/>
          <w:b/>
          <w:color w:val="000000"/>
          <w:sz w:val="28"/>
          <w:szCs w:val="36"/>
        </w:rPr>
        <w:t>олаборативна фільтрація</w:t>
      </w:r>
    </w:p>
    <w:p w14:paraId="47B41A64" w14:textId="29C35957" w:rsidR="00DF3795" w:rsidRPr="00DF3795" w:rsidRDefault="007A7C8A" w:rsidP="00A2724E">
      <w:pPr>
        <w:spacing w:after="160" w:line="360" w:lineRule="auto"/>
        <w:ind w:firstLine="720"/>
        <w:jc w:val="both"/>
        <w:rPr>
          <w:rFonts w:ascii="Times New Roman" w:eastAsia="Calibri" w:hAnsi="Times New Roman" w:cs="Calibri"/>
          <w:color w:val="000000"/>
          <w:sz w:val="28"/>
        </w:rPr>
      </w:pPr>
      <w:r>
        <w:rPr>
          <w:rFonts w:ascii="Times New Roman" w:eastAsia="Calibri" w:hAnsi="Times New Roman" w:cs="Calibri"/>
          <w:color w:val="000000"/>
          <w:sz w:val="28"/>
        </w:rPr>
        <w:t>Один з найрозповсюдженніших</w:t>
      </w:r>
      <w:r w:rsidR="00DF3795" w:rsidRPr="00DF3795">
        <w:rPr>
          <w:rFonts w:ascii="Times New Roman" w:eastAsia="Calibri" w:hAnsi="Times New Roman" w:cs="Calibri"/>
          <w:color w:val="000000"/>
          <w:sz w:val="28"/>
        </w:rPr>
        <w:t xml:space="preserve"> підходів до проектування</w:t>
      </w:r>
      <w:r>
        <w:rPr>
          <w:rFonts w:ascii="Times New Roman" w:eastAsia="Calibri" w:hAnsi="Times New Roman" w:cs="Calibri"/>
          <w:color w:val="000000"/>
          <w:sz w:val="28"/>
        </w:rPr>
        <w:t xml:space="preserve"> рекомендаційних</w:t>
      </w:r>
      <w:r w:rsidR="00DF3795" w:rsidRPr="00DF3795">
        <w:rPr>
          <w:rFonts w:ascii="Times New Roman" w:eastAsia="Calibri" w:hAnsi="Times New Roman" w:cs="Calibri"/>
          <w:color w:val="000000"/>
          <w:sz w:val="28"/>
        </w:rPr>
        <w:t xml:space="preserve"> систем, </w:t>
      </w:r>
      <w:r>
        <w:rPr>
          <w:rFonts w:ascii="Times New Roman" w:eastAsia="Calibri" w:hAnsi="Times New Roman" w:cs="Calibri"/>
          <w:color w:val="000000"/>
          <w:sz w:val="28"/>
        </w:rPr>
        <w:t>що</w:t>
      </w:r>
      <w:r w:rsidR="00DF3795" w:rsidRPr="00DF3795">
        <w:rPr>
          <w:rFonts w:ascii="Times New Roman" w:eastAsia="Calibri" w:hAnsi="Times New Roman" w:cs="Calibri"/>
          <w:color w:val="000000"/>
          <w:sz w:val="28"/>
        </w:rPr>
        <w:t xml:space="preserve"> широко застосовується</w:t>
      </w:r>
      <w:r>
        <w:rPr>
          <w:rFonts w:ascii="Times New Roman" w:eastAsia="Calibri" w:hAnsi="Times New Roman" w:cs="Calibri"/>
          <w:color w:val="000000"/>
          <w:sz w:val="28"/>
        </w:rPr>
        <w:t>, - це к</w:t>
      </w:r>
      <w:r w:rsidRPr="007A7C8A">
        <w:rPr>
          <w:rFonts w:ascii="Times New Roman" w:eastAsia="Calibri" w:hAnsi="Times New Roman" w:cs="Calibri"/>
          <w:color w:val="000000"/>
          <w:sz w:val="28"/>
        </w:rPr>
        <w:t>ол</w:t>
      </w:r>
      <w:r w:rsidR="008D7D24">
        <w:rPr>
          <w:rFonts w:ascii="Times New Roman" w:eastAsia="Calibri" w:hAnsi="Times New Roman" w:cs="Calibri"/>
          <w:color w:val="000000"/>
          <w:sz w:val="28"/>
        </w:rPr>
        <w:t>л</w:t>
      </w:r>
      <w:r w:rsidRPr="007A7C8A">
        <w:rPr>
          <w:rFonts w:ascii="Times New Roman" w:eastAsia="Calibri" w:hAnsi="Times New Roman" w:cs="Calibri"/>
          <w:color w:val="000000"/>
          <w:sz w:val="28"/>
        </w:rPr>
        <w:t xml:space="preserve">аборативна </w:t>
      </w:r>
      <w:r>
        <w:rPr>
          <w:rFonts w:ascii="Times New Roman" w:eastAsia="Calibri" w:hAnsi="Times New Roman" w:cs="Calibri"/>
          <w:color w:val="000000"/>
          <w:sz w:val="28"/>
        </w:rPr>
        <w:t>фільтрація</w:t>
      </w:r>
      <w:r w:rsidR="00DF3795" w:rsidRPr="00DF3795">
        <w:rPr>
          <w:rFonts w:ascii="Times New Roman" w:eastAsia="Calibri" w:hAnsi="Times New Roman" w:cs="Calibri"/>
          <w:color w:val="000000"/>
          <w:sz w:val="28"/>
        </w:rPr>
        <w:t xml:space="preserve">.  </w:t>
      </w:r>
      <w:r>
        <w:rPr>
          <w:rFonts w:ascii="Times New Roman" w:eastAsia="Calibri" w:hAnsi="Times New Roman" w:cs="Calibri"/>
          <w:color w:val="000000"/>
          <w:sz w:val="28"/>
        </w:rPr>
        <w:t>К</w:t>
      </w:r>
      <w:r w:rsidRPr="007A7C8A">
        <w:rPr>
          <w:rFonts w:ascii="Times New Roman" w:eastAsia="Calibri" w:hAnsi="Times New Roman" w:cs="Calibri"/>
          <w:color w:val="000000"/>
          <w:sz w:val="28"/>
        </w:rPr>
        <w:t>ол</w:t>
      </w:r>
      <w:r w:rsidR="008D7D24">
        <w:rPr>
          <w:rFonts w:ascii="Times New Roman" w:eastAsia="Calibri" w:hAnsi="Times New Roman" w:cs="Calibri"/>
          <w:color w:val="000000"/>
          <w:sz w:val="28"/>
        </w:rPr>
        <w:t>л</w:t>
      </w:r>
      <w:r w:rsidRPr="007A7C8A">
        <w:rPr>
          <w:rFonts w:ascii="Times New Roman" w:eastAsia="Calibri" w:hAnsi="Times New Roman" w:cs="Calibri"/>
          <w:color w:val="000000"/>
          <w:sz w:val="28"/>
        </w:rPr>
        <w:t>аборативна фільтрація</w:t>
      </w:r>
      <w:r>
        <w:rPr>
          <w:rFonts w:ascii="Times New Roman" w:eastAsia="Calibri" w:hAnsi="Times New Roman" w:cs="Calibri"/>
          <w:color w:val="000000"/>
          <w:sz w:val="28"/>
        </w:rPr>
        <w:t xml:space="preserve"> </w:t>
      </w:r>
      <w:r w:rsidR="00DF3795" w:rsidRPr="007A7C8A">
        <w:rPr>
          <w:rFonts w:ascii="Times New Roman" w:eastAsia="Calibri" w:hAnsi="Times New Roman" w:cs="Calibri"/>
          <w:color w:val="000000"/>
          <w:sz w:val="28"/>
        </w:rPr>
        <w:t>б</w:t>
      </w:r>
      <w:r w:rsidR="00DF3795" w:rsidRPr="00DF3795">
        <w:rPr>
          <w:rFonts w:ascii="Times New Roman" w:eastAsia="Calibri" w:hAnsi="Times New Roman" w:cs="Calibri"/>
          <w:color w:val="000000"/>
          <w:sz w:val="28"/>
        </w:rPr>
        <w:t xml:space="preserve">азується на припущенні, що люди, які </w:t>
      </w:r>
      <w:r>
        <w:rPr>
          <w:rFonts w:ascii="Times New Roman" w:eastAsia="Calibri" w:hAnsi="Times New Roman" w:cs="Calibri"/>
          <w:color w:val="000000"/>
          <w:sz w:val="28"/>
        </w:rPr>
        <w:t>вели себе подібним чином</w:t>
      </w:r>
      <w:r w:rsidR="00DF3795" w:rsidRPr="00DF3795">
        <w:rPr>
          <w:rFonts w:ascii="Times New Roman" w:eastAsia="Calibri" w:hAnsi="Times New Roman" w:cs="Calibri"/>
          <w:color w:val="000000"/>
          <w:sz w:val="28"/>
        </w:rPr>
        <w:t xml:space="preserve"> в минулому, </w:t>
      </w:r>
      <w:r>
        <w:rPr>
          <w:rFonts w:ascii="Times New Roman" w:eastAsia="Calibri" w:hAnsi="Times New Roman" w:cs="Calibri"/>
          <w:color w:val="000000"/>
          <w:sz w:val="28"/>
        </w:rPr>
        <w:t>будуть продовжувати це</w:t>
      </w:r>
      <w:r w:rsidR="00DF3795" w:rsidRPr="00DF3795">
        <w:rPr>
          <w:rFonts w:ascii="Times New Roman" w:eastAsia="Calibri" w:hAnsi="Times New Roman" w:cs="Calibri"/>
          <w:color w:val="000000"/>
          <w:sz w:val="28"/>
        </w:rPr>
        <w:t xml:space="preserve"> в майбутньому, і предмети</w:t>
      </w:r>
      <w:r>
        <w:rPr>
          <w:rFonts w:ascii="Times New Roman" w:eastAsia="Calibri" w:hAnsi="Times New Roman" w:cs="Calibri"/>
          <w:color w:val="000000"/>
          <w:sz w:val="28"/>
        </w:rPr>
        <w:t>, що будуть їм подобатись, будуть подібними</w:t>
      </w:r>
      <w:r w:rsidR="00DF3795" w:rsidRPr="00DF3795">
        <w:rPr>
          <w:rFonts w:ascii="Times New Roman" w:eastAsia="Calibri" w:hAnsi="Times New Roman" w:cs="Calibri"/>
          <w:color w:val="000000"/>
          <w:sz w:val="28"/>
        </w:rPr>
        <w:t xml:space="preserve">, як </w:t>
      </w:r>
      <w:r>
        <w:rPr>
          <w:rFonts w:ascii="Times New Roman" w:eastAsia="Calibri" w:hAnsi="Times New Roman" w:cs="Calibri"/>
          <w:color w:val="000000"/>
          <w:sz w:val="28"/>
        </w:rPr>
        <w:t>це траплялося</w:t>
      </w:r>
      <w:r w:rsidR="00DF3795" w:rsidRPr="00DF3795">
        <w:rPr>
          <w:rFonts w:ascii="Times New Roman" w:eastAsia="Calibri" w:hAnsi="Times New Roman" w:cs="Calibri"/>
          <w:color w:val="000000"/>
          <w:sz w:val="28"/>
        </w:rPr>
        <w:t xml:space="preserve"> в минулому. Система </w:t>
      </w:r>
      <w:r>
        <w:rPr>
          <w:rFonts w:ascii="Times New Roman" w:eastAsia="Calibri" w:hAnsi="Times New Roman" w:cs="Calibri"/>
          <w:color w:val="000000"/>
          <w:sz w:val="28"/>
        </w:rPr>
        <w:t>створює</w:t>
      </w:r>
      <w:r w:rsidR="00DF3795" w:rsidRPr="00DF3795">
        <w:rPr>
          <w:rFonts w:ascii="Times New Roman" w:eastAsia="Calibri" w:hAnsi="Times New Roman" w:cs="Calibri"/>
          <w:color w:val="000000"/>
          <w:sz w:val="28"/>
        </w:rPr>
        <w:t xml:space="preserve"> рекомендації, використовуючи лише </w:t>
      </w:r>
      <w:r>
        <w:rPr>
          <w:rFonts w:ascii="Times New Roman" w:eastAsia="Calibri" w:hAnsi="Times New Roman" w:cs="Calibri"/>
          <w:color w:val="000000"/>
          <w:sz w:val="28"/>
        </w:rPr>
        <w:t>дані</w:t>
      </w:r>
      <w:r w:rsidR="00DF3795" w:rsidRPr="00DF3795">
        <w:rPr>
          <w:rFonts w:ascii="Times New Roman" w:eastAsia="Calibri" w:hAnsi="Times New Roman" w:cs="Calibri"/>
          <w:color w:val="000000"/>
          <w:sz w:val="28"/>
        </w:rPr>
        <w:t xml:space="preserve"> про рейтингові профілі для різних користувачів або елементів. </w:t>
      </w:r>
      <w:r>
        <w:rPr>
          <w:rFonts w:ascii="Times New Roman" w:eastAsia="Calibri" w:hAnsi="Times New Roman" w:cs="Calibri"/>
          <w:color w:val="000000"/>
          <w:sz w:val="28"/>
        </w:rPr>
        <w:t xml:space="preserve">Порівнюючи поточного користувача з іншими, що мають історію дій в межах системи, що під’єднана до рекомендаційної, </w:t>
      </w:r>
      <w:r w:rsidR="0089798A">
        <w:rPr>
          <w:rFonts w:ascii="Times New Roman" w:eastAsia="Calibri" w:hAnsi="Times New Roman" w:cs="Calibri"/>
          <w:color w:val="000000"/>
          <w:sz w:val="28"/>
        </w:rPr>
        <w:t>генеруються рекомендації</w:t>
      </w:r>
      <w:r w:rsidR="00DF3795" w:rsidRPr="00DF3795">
        <w:rPr>
          <w:rFonts w:ascii="Times New Roman" w:eastAsia="Calibri" w:hAnsi="Times New Roman" w:cs="Calibri"/>
          <w:color w:val="000000"/>
          <w:sz w:val="28"/>
        </w:rPr>
        <w:t xml:space="preserve"> рекомендації, використовуючи ц</w:t>
      </w:r>
      <w:r w:rsidR="0089798A">
        <w:rPr>
          <w:rFonts w:ascii="Times New Roman" w:eastAsia="Calibri" w:hAnsi="Times New Roman" w:cs="Calibri"/>
          <w:color w:val="000000"/>
          <w:sz w:val="28"/>
        </w:rPr>
        <w:t>ю подібність</w:t>
      </w:r>
      <w:r w:rsidR="00DF3795" w:rsidRPr="00DF3795">
        <w:rPr>
          <w:rFonts w:ascii="Times New Roman" w:eastAsia="Calibri" w:hAnsi="Times New Roman" w:cs="Calibri"/>
          <w:color w:val="000000"/>
          <w:sz w:val="28"/>
        </w:rPr>
        <w:t xml:space="preserve">. Методи спільної фільтрації </w:t>
      </w:r>
      <w:r w:rsidR="0089798A">
        <w:rPr>
          <w:rFonts w:ascii="Times New Roman" w:eastAsia="Calibri" w:hAnsi="Times New Roman" w:cs="Calibri"/>
          <w:color w:val="000000"/>
          <w:sz w:val="28"/>
        </w:rPr>
        <w:t>поділяються</w:t>
      </w:r>
      <w:r w:rsidR="00DF3795" w:rsidRPr="00DF3795">
        <w:rPr>
          <w:rFonts w:ascii="Times New Roman" w:eastAsia="Calibri" w:hAnsi="Times New Roman" w:cs="Calibri"/>
          <w:color w:val="000000"/>
          <w:sz w:val="28"/>
        </w:rPr>
        <w:t xml:space="preserve"> на </w:t>
      </w:r>
      <w:r w:rsidR="0089798A">
        <w:rPr>
          <w:rFonts w:ascii="Times New Roman" w:eastAsia="Calibri" w:hAnsi="Times New Roman" w:cs="Calibri"/>
          <w:color w:val="000000"/>
          <w:sz w:val="28"/>
        </w:rPr>
        <w:t>такі, що засновані на сусідстві,  на</w:t>
      </w:r>
      <w:r>
        <w:rPr>
          <w:rFonts w:ascii="Times New Roman" w:eastAsia="Calibri" w:hAnsi="Times New Roman" w:cs="Calibri"/>
          <w:color w:val="000000"/>
          <w:sz w:val="28"/>
        </w:rPr>
        <w:t xml:space="preserve"> </w:t>
      </w:r>
      <w:r w:rsidR="0089798A">
        <w:rPr>
          <w:rFonts w:ascii="Times New Roman" w:eastAsia="Calibri" w:hAnsi="Times New Roman" w:cs="Calibri"/>
          <w:color w:val="000000"/>
          <w:sz w:val="28"/>
        </w:rPr>
        <w:t>моделі або гібридні</w:t>
      </w:r>
      <w:r w:rsidR="00DF3795" w:rsidRPr="00DF3795">
        <w:rPr>
          <w:rFonts w:ascii="Times New Roman" w:eastAsia="Calibri" w:hAnsi="Times New Roman" w:cs="Calibri"/>
          <w:color w:val="000000"/>
          <w:sz w:val="28"/>
        </w:rPr>
        <w:t xml:space="preserve">. </w:t>
      </w:r>
      <w:r w:rsidR="0089798A">
        <w:rPr>
          <w:rFonts w:ascii="Times New Roman" w:eastAsia="Calibri" w:hAnsi="Times New Roman" w:cs="Calibri"/>
          <w:color w:val="000000"/>
          <w:sz w:val="28"/>
        </w:rPr>
        <w:t>Добре відомим прикладом методу</w:t>
      </w:r>
      <w:r w:rsidR="00DF3795" w:rsidRPr="00DF3795">
        <w:rPr>
          <w:rFonts w:ascii="Times New Roman" w:eastAsia="Calibri" w:hAnsi="Times New Roman" w:cs="Calibri"/>
          <w:color w:val="000000"/>
          <w:sz w:val="28"/>
        </w:rPr>
        <w:t>,</w:t>
      </w:r>
      <w:r w:rsidR="0089798A">
        <w:rPr>
          <w:rFonts w:ascii="Times New Roman" w:eastAsia="Calibri" w:hAnsi="Times New Roman" w:cs="Calibri"/>
          <w:color w:val="000000"/>
          <w:sz w:val="28"/>
        </w:rPr>
        <w:t xml:space="preserve"> що  заснований</w:t>
      </w:r>
      <w:r w:rsidR="00DF3795" w:rsidRPr="00DF3795">
        <w:rPr>
          <w:rFonts w:ascii="Times New Roman" w:eastAsia="Calibri" w:hAnsi="Times New Roman" w:cs="Calibri"/>
          <w:color w:val="000000"/>
          <w:sz w:val="28"/>
        </w:rPr>
        <w:t xml:space="preserve"> на </w:t>
      </w:r>
      <w:r w:rsidR="0089798A">
        <w:rPr>
          <w:rFonts w:ascii="Times New Roman" w:eastAsia="Calibri" w:hAnsi="Times New Roman" w:cs="Calibri"/>
          <w:color w:val="000000"/>
          <w:sz w:val="28"/>
        </w:rPr>
        <w:t>сусідстві</w:t>
      </w:r>
      <w:r w:rsidR="00DF3795" w:rsidRPr="00DF3795">
        <w:rPr>
          <w:rFonts w:ascii="Times New Roman" w:eastAsia="Calibri" w:hAnsi="Times New Roman" w:cs="Calibri"/>
          <w:color w:val="000000"/>
          <w:sz w:val="28"/>
        </w:rPr>
        <w:t>, є алгоритм</w:t>
      </w:r>
      <w:r w:rsidR="0089798A">
        <w:rPr>
          <w:rFonts w:ascii="Times New Roman" w:eastAsia="Calibri" w:hAnsi="Times New Roman" w:cs="Calibri"/>
          <w:color w:val="000000"/>
          <w:sz w:val="28"/>
        </w:rPr>
        <w:t xml:space="preserve"> пошуку найближчих сусідів, </w:t>
      </w:r>
      <w:r w:rsidR="00DF3795" w:rsidRPr="00DF3795">
        <w:rPr>
          <w:rFonts w:ascii="Times New Roman" w:eastAsia="Calibri" w:hAnsi="Times New Roman" w:cs="Calibri"/>
          <w:color w:val="000000"/>
          <w:sz w:val="28"/>
        </w:rPr>
        <w:t>тоді як модельний підхід – це рекомендатор</w:t>
      </w:r>
      <w:r>
        <w:rPr>
          <w:rFonts w:ascii="Times New Roman" w:eastAsia="Calibri" w:hAnsi="Times New Roman" w:cs="Calibri"/>
          <w:color w:val="000000"/>
          <w:sz w:val="28"/>
        </w:rPr>
        <w:t xml:space="preserve"> в картографічних рушіях</w:t>
      </w:r>
      <w:r w:rsidR="00DF3795" w:rsidRPr="00DF3795">
        <w:rPr>
          <w:rFonts w:ascii="Times New Roman" w:eastAsia="Calibri" w:hAnsi="Times New Roman" w:cs="Calibri"/>
          <w:color w:val="000000"/>
          <w:sz w:val="28"/>
        </w:rPr>
        <w:t>.</w:t>
      </w:r>
    </w:p>
    <w:p w14:paraId="63654312" w14:textId="0B6D2A22" w:rsidR="00DF3795" w:rsidRPr="00DF3795" w:rsidRDefault="0089798A" w:rsidP="00A2724E">
      <w:pPr>
        <w:spacing w:after="160" w:line="360" w:lineRule="auto"/>
        <w:ind w:firstLine="720"/>
        <w:jc w:val="both"/>
        <w:rPr>
          <w:rFonts w:ascii="Times New Roman" w:eastAsia="Calibri" w:hAnsi="Times New Roman" w:cs="Calibri"/>
          <w:color w:val="000000"/>
          <w:sz w:val="28"/>
        </w:rPr>
      </w:pPr>
      <w:r>
        <w:rPr>
          <w:rFonts w:ascii="Times New Roman" w:eastAsia="Calibri" w:hAnsi="Times New Roman" w:cs="Calibri"/>
          <w:color w:val="000000"/>
          <w:sz w:val="28"/>
        </w:rPr>
        <w:lastRenderedPageBreak/>
        <w:t xml:space="preserve">Основною </w:t>
      </w:r>
      <w:r w:rsidR="00DF3795" w:rsidRPr="00DF3795">
        <w:rPr>
          <w:rFonts w:ascii="Times New Roman" w:eastAsia="Calibri" w:hAnsi="Times New Roman" w:cs="Calibri"/>
          <w:color w:val="000000"/>
          <w:sz w:val="28"/>
        </w:rPr>
        <w:t>перевагою підходу</w:t>
      </w:r>
      <w:r>
        <w:rPr>
          <w:rFonts w:ascii="Times New Roman" w:eastAsia="Calibri" w:hAnsi="Times New Roman" w:cs="Calibri"/>
          <w:color w:val="000000"/>
          <w:sz w:val="28"/>
        </w:rPr>
        <w:t xml:space="preserve"> кол</w:t>
      </w:r>
      <w:r w:rsidR="008D7D24">
        <w:rPr>
          <w:rFonts w:ascii="Times New Roman" w:eastAsia="Calibri" w:hAnsi="Times New Roman" w:cs="Calibri"/>
          <w:color w:val="000000"/>
          <w:sz w:val="28"/>
        </w:rPr>
        <w:t>л</w:t>
      </w:r>
      <w:r>
        <w:rPr>
          <w:rFonts w:ascii="Times New Roman" w:eastAsia="Calibri" w:hAnsi="Times New Roman" w:cs="Calibri"/>
          <w:color w:val="000000"/>
          <w:sz w:val="28"/>
        </w:rPr>
        <w:t>аборативної</w:t>
      </w:r>
      <w:r w:rsidR="00DF3795" w:rsidRPr="00DF3795">
        <w:rPr>
          <w:rFonts w:ascii="Times New Roman" w:eastAsia="Calibri" w:hAnsi="Times New Roman" w:cs="Calibri"/>
          <w:color w:val="000000"/>
          <w:sz w:val="28"/>
        </w:rPr>
        <w:t xml:space="preserve"> фільтрації є те, що </w:t>
      </w:r>
      <w:r w:rsidR="00EB3917">
        <w:rPr>
          <w:rFonts w:ascii="Times New Roman" w:eastAsia="Calibri" w:hAnsi="Times New Roman" w:cs="Calibri"/>
          <w:color w:val="000000"/>
          <w:sz w:val="28"/>
        </w:rPr>
        <w:t>немає потреби в опрацюванні того, що система рекомендує</w:t>
      </w:r>
      <w:r w:rsidR="00DF3795" w:rsidRPr="00DF3795">
        <w:rPr>
          <w:rFonts w:ascii="Times New Roman" w:eastAsia="Calibri" w:hAnsi="Times New Roman" w:cs="Calibri"/>
          <w:color w:val="000000"/>
          <w:sz w:val="28"/>
        </w:rPr>
        <w:t xml:space="preserve">, </w:t>
      </w:r>
      <w:r w:rsidR="00EB3917">
        <w:rPr>
          <w:rFonts w:ascii="Times New Roman" w:eastAsia="Calibri" w:hAnsi="Times New Roman" w:cs="Calibri"/>
          <w:color w:val="000000"/>
          <w:sz w:val="28"/>
        </w:rPr>
        <w:t xml:space="preserve">що дає змогу працювати з складними елементами, такими </w:t>
      </w:r>
      <w:r w:rsidR="00DF3795" w:rsidRPr="00DF3795">
        <w:rPr>
          <w:rFonts w:ascii="Times New Roman" w:eastAsia="Calibri" w:hAnsi="Times New Roman" w:cs="Calibri"/>
          <w:color w:val="000000"/>
          <w:sz w:val="28"/>
        </w:rPr>
        <w:t xml:space="preserve"> як фільми, </w:t>
      </w:r>
      <w:r w:rsidR="00EB3917">
        <w:rPr>
          <w:rFonts w:ascii="Times New Roman" w:eastAsia="Calibri" w:hAnsi="Times New Roman" w:cs="Calibri"/>
          <w:color w:val="000000"/>
          <w:sz w:val="28"/>
        </w:rPr>
        <w:t>пісні, різноманітні товари</w:t>
      </w:r>
      <w:r w:rsidR="00DF3795" w:rsidRPr="00DF3795">
        <w:rPr>
          <w:rFonts w:ascii="Times New Roman" w:eastAsia="Calibri" w:hAnsi="Times New Roman" w:cs="Calibri"/>
          <w:color w:val="000000"/>
          <w:sz w:val="28"/>
        </w:rPr>
        <w:t xml:space="preserve">. </w:t>
      </w:r>
    </w:p>
    <w:p w14:paraId="3ECAF416" w14:textId="51EF3582" w:rsidR="00DF3795" w:rsidRPr="00DF3795" w:rsidRDefault="00DF3795" w:rsidP="00A2724E">
      <w:pPr>
        <w:spacing w:after="160" w:line="360" w:lineRule="auto"/>
        <w:ind w:firstLine="708"/>
        <w:jc w:val="both"/>
        <w:rPr>
          <w:rFonts w:ascii="Times New Roman" w:eastAsia="Calibri" w:hAnsi="Times New Roman" w:cs="Calibri"/>
          <w:color w:val="000000"/>
          <w:sz w:val="28"/>
        </w:rPr>
      </w:pPr>
      <w:r w:rsidRPr="00DF3795">
        <w:rPr>
          <w:rFonts w:ascii="Times New Roman" w:eastAsia="Calibri" w:hAnsi="Times New Roman" w:cs="Calibri"/>
          <w:color w:val="000000"/>
          <w:sz w:val="28"/>
        </w:rPr>
        <w:t>При побудові моделі користувача розрізняють</w:t>
      </w:r>
      <w:r w:rsidR="00EB3917">
        <w:rPr>
          <w:rFonts w:ascii="Times New Roman" w:eastAsia="Calibri" w:hAnsi="Times New Roman" w:cs="Calibri"/>
          <w:color w:val="000000"/>
          <w:sz w:val="28"/>
        </w:rPr>
        <w:t xml:space="preserve"> дві форми збору даних: явну та неявну</w:t>
      </w:r>
      <w:r w:rsidRPr="00DF3795">
        <w:rPr>
          <w:rFonts w:ascii="Times New Roman" w:eastAsia="Calibri" w:hAnsi="Times New Roman" w:cs="Calibri"/>
          <w:color w:val="000000"/>
          <w:sz w:val="28"/>
        </w:rPr>
        <w:t>.</w:t>
      </w:r>
      <w:r w:rsidR="00EB3917">
        <w:rPr>
          <w:rFonts w:ascii="Times New Roman" w:eastAsia="Calibri" w:hAnsi="Times New Roman" w:cs="Calibri"/>
          <w:color w:val="000000"/>
          <w:sz w:val="28"/>
        </w:rPr>
        <w:t xml:space="preserve"> Явний підхід заключається в зборі коментарів від користувача,</w:t>
      </w:r>
      <w:r w:rsidR="003D1357">
        <w:rPr>
          <w:rFonts w:ascii="Times New Roman" w:eastAsia="Calibri" w:hAnsi="Times New Roman" w:cs="Calibri"/>
          <w:color w:val="000000"/>
          <w:sz w:val="28"/>
        </w:rPr>
        <w:t xml:space="preserve"> опитуваннях, неявний – відстеження історії перегля</w:t>
      </w:r>
      <w:r w:rsidR="00711462">
        <w:rPr>
          <w:rFonts w:ascii="Times New Roman" w:eastAsia="Calibri" w:hAnsi="Times New Roman" w:cs="Calibri"/>
          <w:color w:val="000000"/>
          <w:sz w:val="28"/>
        </w:rPr>
        <w:t>д</w:t>
      </w:r>
      <w:r w:rsidR="003D1357">
        <w:rPr>
          <w:rFonts w:ascii="Times New Roman" w:eastAsia="Calibri" w:hAnsi="Times New Roman" w:cs="Calibri"/>
          <w:color w:val="000000"/>
          <w:sz w:val="28"/>
        </w:rPr>
        <w:t>ів  сторінок, часу, протягом якого сторінка відкрита, активність користувача.</w:t>
      </w:r>
    </w:p>
    <w:p w14:paraId="0B02D513" w14:textId="4E87908D" w:rsidR="00DF3795" w:rsidRPr="00DF3795" w:rsidRDefault="003D1357" w:rsidP="00A2724E">
      <w:pPr>
        <w:spacing w:after="160"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Колаборативна фільтрація має три основні недоліки: проблема холодного старту, масштабованості та рідкості</w:t>
      </w:r>
      <w:r w:rsidR="00DF3795" w:rsidRPr="00DF3795">
        <w:rPr>
          <w:rFonts w:ascii="Times New Roman" w:eastAsia="Calibri" w:hAnsi="Times New Roman" w:cs="Calibri"/>
          <w:color w:val="000000"/>
          <w:sz w:val="28"/>
        </w:rPr>
        <w:t xml:space="preserve">. </w:t>
      </w:r>
    </w:p>
    <w:p w14:paraId="06B4EEA8" w14:textId="7BFE91C9" w:rsidR="00DF3795" w:rsidRPr="00DF3795" w:rsidRDefault="003D1357" w:rsidP="00A2724E">
      <w:pPr>
        <w:spacing w:after="160"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 xml:space="preserve">    Проблема холодного старту проявляється в відсутності даних про нового користувача</w:t>
      </w:r>
      <w:r w:rsidR="00711462">
        <w:rPr>
          <w:rFonts w:ascii="Times New Roman" w:eastAsia="Calibri" w:hAnsi="Times New Roman" w:cs="Calibri"/>
          <w:color w:val="000000"/>
          <w:sz w:val="28"/>
        </w:rPr>
        <w:t xml:space="preserve"> або їх недостатній кількості для знаходження подібних до нього.</w:t>
      </w:r>
      <w:r w:rsidR="00DF3795" w:rsidRPr="00DF3795">
        <w:rPr>
          <w:rFonts w:ascii="Times New Roman" w:eastAsia="Calibri" w:hAnsi="Times New Roman" w:cs="Calibri"/>
          <w:color w:val="000000"/>
          <w:sz w:val="28"/>
        </w:rPr>
        <w:t xml:space="preserve"> </w:t>
      </w:r>
    </w:p>
    <w:p w14:paraId="663451B6" w14:textId="15DC5906" w:rsidR="00DF3795" w:rsidRPr="00DF3795" w:rsidRDefault="00711462" w:rsidP="00A2724E">
      <w:pPr>
        <w:spacing w:after="160"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 xml:space="preserve">    Проблема масштабованості полягає в тому, що для ефективної роботи подібної системи потрібна велика кількість користувачів, тому найчастіше їх запроваджують в структурах, де задіяні мільйони користувачів, що створює навантаження на систему рекомендації і потребу в значній кількості обчислень.</w:t>
      </w:r>
    </w:p>
    <w:p w14:paraId="002F932E" w14:textId="3C59F325" w:rsidR="00DF3795" w:rsidRPr="00DF3795" w:rsidRDefault="00DF3795" w:rsidP="00A2724E">
      <w:pPr>
        <w:spacing w:after="160" w:line="360" w:lineRule="auto"/>
        <w:jc w:val="both"/>
        <w:rPr>
          <w:rFonts w:ascii="Times New Roman" w:eastAsia="Calibri" w:hAnsi="Times New Roman" w:cs="Calibri"/>
          <w:color w:val="000000"/>
          <w:sz w:val="28"/>
        </w:rPr>
      </w:pPr>
      <w:r w:rsidRPr="00DF3795">
        <w:rPr>
          <w:rFonts w:ascii="Times New Roman" w:eastAsia="Calibri" w:hAnsi="Times New Roman" w:cs="Calibri"/>
          <w:color w:val="000000"/>
          <w:sz w:val="28"/>
        </w:rPr>
        <w:t xml:space="preserve">    </w:t>
      </w:r>
      <w:r w:rsidR="00711462">
        <w:rPr>
          <w:rFonts w:ascii="Times New Roman" w:eastAsia="Calibri" w:hAnsi="Times New Roman" w:cs="Calibri"/>
          <w:color w:val="000000"/>
          <w:sz w:val="28"/>
        </w:rPr>
        <w:t>Рідкість проявляться в тому, що через різноманіття пропозицій в продуктах, що мають достатню для впровадження подібної рекомендаційної системи користувачів, оцінюється лише невелика підмножина пропонованого асортименту.</w:t>
      </w:r>
    </w:p>
    <w:p w14:paraId="4ADA6F2A" w14:textId="77777777" w:rsidR="00DF3795" w:rsidRPr="00DF3795" w:rsidRDefault="00DF3795" w:rsidP="00A2724E">
      <w:pPr>
        <w:keepNext/>
        <w:keepLines/>
        <w:spacing w:before="360" w:after="80" w:line="256" w:lineRule="auto"/>
        <w:jc w:val="both"/>
        <w:outlineLvl w:val="1"/>
        <w:rPr>
          <w:rFonts w:ascii="Times New Roman" w:eastAsia="Calibri" w:hAnsi="Times New Roman" w:cs="Calibri"/>
          <w:b/>
          <w:color w:val="000000"/>
          <w:sz w:val="28"/>
          <w:szCs w:val="36"/>
        </w:rPr>
      </w:pPr>
      <w:bookmarkStart w:id="6" w:name="_Toc40957850"/>
      <w:r w:rsidRPr="00DF3795">
        <w:rPr>
          <w:rFonts w:ascii="Times New Roman" w:eastAsia="Calibri" w:hAnsi="Times New Roman" w:cs="Calibri"/>
          <w:b/>
          <w:color w:val="000000"/>
          <w:sz w:val="28"/>
          <w:szCs w:val="36"/>
        </w:rPr>
        <w:t>1.2.2</w:t>
      </w:r>
      <w:r w:rsidRPr="00DF3795">
        <w:rPr>
          <w:rFonts w:ascii="Times New Roman" w:eastAsia="Calibri" w:hAnsi="Times New Roman" w:cs="Calibri"/>
          <w:b/>
          <w:color w:val="000000"/>
          <w:sz w:val="28"/>
          <w:szCs w:val="36"/>
        </w:rPr>
        <w:tab/>
        <w:t>Фільтрування на основі вмісту</w:t>
      </w:r>
      <w:bookmarkEnd w:id="6"/>
    </w:p>
    <w:p w14:paraId="38E7739A" w14:textId="3FB2C484" w:rsidR="00DF3795" w:rsidRPr="00DF3795" w:rsidRDefault="00711462" w:rsidP="00A2724E">
      <w:pPr>
        <w:spacing w:after="160" w:line="360" w:lineRule="auto"/>
        <w:ind w:firstLine="709"/>
        <w:jc w:val="both"/>
        <w:rPr>
          <w:rFonts w:ascii="Times New Roman" w:eastAsia="Calibri" w:hAnsi="Times New Roman" w:cs="Calibri"/>
          <w:color w:val="000000"/>
          <w:sz w:val="28"/>
        </w:rPr>
      </w:pPr>
      <w:r>
        <w:rPr>
          <w:rFonts w:ascii="Times New Roman" w:eastAsia="Calibri" w:hAnsi="Times New Roman" w:cs="Calibri"/>
          <w:color w:val="000000"/>
          <w:sz w:val="28"/>
        </w:rPr>
        <w:t>Іншим поширеним підхо</w:t>
      </w:r>
      <w:r w:rsidR="00DF3795" w:rsidRPr="00DF3795">
        <w:rPr>
          <w:rFonts w:ascii="Times New Roman" w:eastAsia="Calibri" w:hAnsi="Times New Roman" w:cs="Calibri"/>
          <w:color w:val="000000"/>
          <w:sz w:val="28"/>
        </w:rPr>
        <w:t>д</w:t>
      </w:r>
      <w:r>
        <w:rPr>
          <w:rFonts w:ascii="Times New Roman" w:eastAsia="Calibri" w:hAnsi="Times New Roman" w:cs="Calibri"/>
          <w:color w:val="000000"/>
          <w:sz w:val="28"/>
        </w:rPr>
        <w:t>ом</w:t>
      </w:r>
      <w:r w:rsidR="00DF3795" w:rsidRPr="00DF3795">
        <w:rPr>
          <w:rFonts w:ascii="Times New Roman" w:eastAsia="Calibri" w:hAnsi="Times New Roman" w:cs="Calibri"/>
          <w:color w:val="000000"/>
          <w:sz w:val="28"/>
        </w:rPr>
        <w:t xml:space="preserve"> при розробці систем рекомендацій - це фільтрація на основі вмісту . Методи фільтрування на основі вмісту засновані на описі елемента та профілі налаштувань користувача. Ці методи найкраще підходять для ситуацій, коли відомі дані про предмет (ім'я,</w:t>
      </w:r>
      <w:r>
        <w:rPr>
          <w:rFonts w:ascii="Times New Roman" w:eastAsia="Calibri" w:hAnsi="Times New Roman" w:cs="Calibri"/>
          <w:color w:val="000000"/>
          <w:sz w:val="28"/>
        </w:rPr>
        <w:t xml:space="preserve"> характеристики,</w:t>
      </w:r>
      <w:r w:rsidR="00DF3795" w:rsidRPr="00DF3795">
        <w:rPr>
          <w:rFonts w:ascii="Times New Roman" w:eastAsia="Calibri" w:hAnsi="Times New Roman" w:cs="Calibri"/>
          <w:color w:val="000000"/>
          <w:sz w:val="28"/>
        </w:rPr>
        <w:t xml:space="preserve"> </w:t>
      </w:r>
      <w:r>
        <w:rPr>
          <w:rFonts w:ascii="Times New Roman" w:eastAsia="Calibri" w:hAnsi="Times New Roman" w:cs="Calibri"/>
          <w:color w:val="000000"/>
          <w:sz w:val="28"/>
        </w:rPr>
        <w:t>м</w:t>
      </w:r>
      <w:r w:rsidR="00BD64A8">
        <w:rPr>
          <w:rFonts w:ascii="Times New Roman" w:eastAsia="Calibri" w:hAnsi="Times New Roman" w:cs="Calibri"/>
          <w:color w:val="000000"/>
          <w:sz w:val="28"/>
        </w:rPr>
        <w:t>ісцезнаходження</w:t>
      </w:r>
      <w:r w:rsidR="00DF3795" w:rsidRPr="00DF3795">
        <w:rPr>
          <w:rFonts w:ascii="Times New Roman" w:eastAsia="Calibri" w:hAnsi="Times New Roman" w:cs="Calibri"/>
          <w:color w:val="000000"/>
          <w:sz w:val="28"/>
        </w:rPr>
        <w:t>), але</w:t>
      </w:r>
      <w:r w:rsidR="00BD64A8">
        <w:rPr>
          <w:rFonts w:ascii="Times New Roman" w:eastAsia="Calibri" w:hAnsi="Times New Roman" w:cs="Calibri"/>
          <w:color w:val="000000"/>
          <w:sz w:val="28"/>
        </w:rPr>
        <w:t xml:space="preserve"> відсутні дані</w:t>
      </w:r>
      <w:r w:rsidR="00DF3795" w:rsidRPr="00DF3795">
        <w:rPr>
          <w:rFonts w:ascii="Times New Roman" w:eastAsia="Calibri" w:hAnsi="Times New Roman" w:cs="Calibri"/>
          <w:color w:val="000000"/>
          <w:sz w:val="28"/>
        </w:rPr>
        <w:t xml:space="preserve"> користувача. Рекомендатори на основі вмісту розглядають рекомендації як специфічну для користувача проблему </w:t>
      </w:r>
      <w:r w:rsidR="00DF3795" w:rsidRPr="00DF3795">
        <w:rPr>
          <w:rFonts w:ascii="Times New Roman" w:eastAsia="Calibri" w:hAnsi="Times New Roman" w:cs="Calibri"/>
          <w:color w:val="000000"/>
          <w:sz w:val="28"/>
        </w:rPr>
        <w:lastRenderedPageBreak/>
        <w:t>класифікації та вивчають класифікатор лайків та сподобань користувача на основі особливостей товару.</w:t>
      </w:r>
    </w:p>
    <w:p w14:paraId="678B55D1" w14:textId="4918576D" w:rsidR="00BD64A8"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 xml:space="preserve">У цій системі ключові слова використовуються для опису елементів, а профіль користувача будується для позначення типу предмета, який </w:t>
      </w:r>
      <w:r w:rsidR="00BD64A8">
        <w:rPr>
          <w:rFonts w:ascii="Times New Roman" w:eastAsia="Calibri" w:hAnsi="Times New Roman" w:cs="Calibri"/>
          <w:color w:val="000000"/>
          <w:sz w:val="28"/>
        </w:rPr>
        <w:t>зацікавив  користувача в даний момент</w:t>
      </w:r>
      <w:r w:rsidRPr="00DF3795">
        <w:rPr>
          <w:rFonts w:ascii="Times New Roman" w:eastAsia="Calibri" w:hAnsi="Times New Roman" w:cs="Calibri"/>
          <w:color w:val="000000"/>
          <w:sz w:val="28"/>
        </w:rPr>
        <w:t xml:space="preserve">. Іншими словами, ці алгоритми намагаються рекомендувати предмети, схожі на ті, які сподобався користувачеві в минулому або </w:t>
      </w:r>
      <w:r w:rsidR="00BD64A8">
        <w:rPr>
          <w:rFonts w:ascii="Times New Roman" w:eastAsia="Calibri" w:hAnsi="Times New Roman" w:cs="Calibri"/>
          <w:color w:val="000000"/>
          <w:sz w:val="28"/>
        </w:rPr>
        <w:t xml:space="preserve">які він </w:t>
      </w:r>
      <w:r w:rsidRPr="00DF3795">
        <w:rPr>
          <w:rFonts w:ascii="Times New Roman" w:eastAsia="Calibri" w:hAnsi="Times New Roman" w:cs="Calibri"/>
          <w:color w:val="000000"/>
          <w:sz w:val="28"/>
        </w:rPr>
        <w:t xml:space="preserve">вивчає в сьогоденні. </w:t>
      </w:r>
      <w:r w:rsidR="00BD64A8">
        <w:rPr>
          <w:rFonts w:ascii="Times New Roman" w:eastAsia="Calibri" w:hAnsi="Times New Roman" w:cs="Calibri"/>
          <w:color w:val="000000"/>
          <w:sz w:val="28"/>
        </w:rPr>
        <w:t>Він значно менше</w:t>
      </w:r>
      <w:r w:rsidRPr="00DF3795">
        <w:rPr>
          <w:rFonts w:ascii="Times New Roman" w:eastAsia="Calibri" w:hAnsi="Times New Roman" w:cs="Calibri"/>
          <w:color w:val="000000"/>
          <w:sz w:val="28"/>
        </w:rPr>
        <w:t xml:space="preserve"> покладається на механізм </w:t>
      </w:r>
      <w:r w:rsidR="00BD64A8">
        <w:rPr>
          <w:rFonts w:ascii="Times New Roman" w:eastAsia="Calibri" w:hAnsi="Times New Roman" w:cs="Calibri"/>
          <w:color w:val="000000"/>
          <w:sz w:val="28"/>
        </w:rPr>
        <w:t>збору даних про інших користувачів</w:t>
      </w:r>
      <w:r w:rsidRPr="00DF3795">
        <w:rPr>
          <w:rFonts w:ascii="Times New Roman" w:eastAsia="Calibri" w:hAnsi="Times New Roman" w:cs="Calibri"/>
          <w:color w:val="000000"/>
          <w:sz w:val="28"/>
        </w:rPr>
        <w:t xml:space="preserve"> для створення</w:t>
      </w:r>
      <w:r w:rsidR="00BD64A8">
        <w:rPr>
          <w:rFonts w:ascii="Times New Roman" w:eastAsia="Calibri" w:hAnsi="Times New Roman" w:cs="Calibri"/>
          <w:color w:val="000000"/>
          <w:sz w:val="28"/>
        </w:rPr>
        <w:t xml:space="preserve"> </w:t>
      </w:r>
      <w:r w:rsidRPr="00DF3795">
        <w:rPr>
          <w:rFonts w:ascii="Times New Roman" w:eastAsia="Calibri" w:hAnsi="Times New Roman" w:cs="Calibri"/>
          <w:color w:val="000000"/>
          <w:sz w:val="28"/>
        </w:rPr>
        <w:t>профілю</w:t>
      </w:r>
      <w:r w:rsidR="00BD64A8">
        <w:rPr>
          <w:rFonts w:ascii="Times New Roman" w:eastAsia="Calibri" w:hAnsi="Times New Roman" w:cs="Calibri"/>
          <w:color w:val="000000"/>
          <w:sz w:val="28"/>
        </w:rPr>
        <w:t>, який часто тимчасовий</w:t>
      </w:r>
      <w:r w:rsidRPr="00DF3795">
        <w:rPr>
          <w:rFonts w:ascii="Times New Roman" w:eastAsia="Calibri" w:hAnsi="Times New Roman" w:cs="Calibri"/>
          <w:color w:val="000000"/>
          <w:sz w:val="28"/>
        </w:rPr>
        <w:t>.</w:t>
      </w:r>
      <w:r w:rsidR="00BD64A8">
        <w:rPr>
          <w:rFonts w:ascii="Times New Roman" w:eastAsia="Calibri" w:hAnsi="Times New Roman" w:cs="Calibri"/>
          <w:color w:val="000000"/>
          <w:sz w:val="28"/>
        </w:rPr>
        <w:t xml:space="preserve"> Порівнюються товари, а не користувачі, при обранні подібного.</w:t>
      </w:r>
      <w:r w:rsidRPr="00DF3795">
        <w:rPr>
          <w:rFonts w:ascii="Times New Roman" w:eastAsia="Calibri" w:hAnsi="Times New Roman" w:cs="Calibri"/>
          <w:color w:val="000000"/>
          <w:sz w:val="28"/>
        </w:rPr>
        <w:t xml:space="preserve"> </w:t>
      </w:r>
    </w:p>
    <w:p w14:paraId="26627C11" w14:textId="0DC5C3B9" w:rsidR="00DF3795" w:rsidRPr="00DF3795"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 xml:space="preserve"> Цей підхід має своє коріння в дослідженнях пошуку та філь</w:t>
      </w:r>
      <w:r w:rsidR="00BD64A8">
        <w:rPr>
          <w:rFonts w:ascii="Times New Roman" w:eastAsia="Calibri" w:hAnsi="Times New Roman" w:cs="Calibri"/>
          <w:color w:val="000000"/>
          <w:sz w:val="28"/>
        </w:rPr>
        <w:t>трації інформації</w:t>
      </w:r>
      <w:r w:rsidRPr="00DF3795">
        <w:rPr>
          <w:rFonts w:ascii="Times New Roman" w:eastAsia="Calibri" w:hAnsi="Times New Roman" w:cs="Calibri"/>
          <w:color w:val="000000"/>
          <w:sz w:val="28"/>
        </w:rPr>
        <w:t>.</w:t>
      </w:r>
      <w:r w:rsidR="00BD64A8">
        <w:rPr>
          <w:rFonts w:ascii="Times New Roman" w:eastAsia="Calibri" w:hAnsi="Times New Roman" w:cs="Calibri"/>
          <w:color w:val="000000"/>
          <w:sz w:val="28"/>
        </w:rPr>
        <w:t xml:space="preserve"> </w:t>
      </w:r>
      <w:r w:rsidRPr="00DF3795">
        <w:rPr>
          <w:rFonts w:ascii="Times New Roman" w:eastAsia="Calibri" w:hAnsi="Times New Roman" w:cs="Calibri"/>
          <w:color w:val="000000"/>
          <w:sz w:val="28"/>
        </w:rPr>
        <w:t>Для створення профілю користувача система в основному зосереджується на двох типах інформації:</w:t>
      </w:r>
    </w:p>
    <w:p w14:paraId="2B3E4FED" w14:textId="77777777" w:rsidR="00DF3795" w:rsidRPr="00DF3795"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1. Модель уподобань користувача.</w:t>
      </w:r>
    </w:p>
    <w:p w14:paraId="108CEFF9" w14:textId="77777777" w:rsidR="00DF3795" w:rsidRPr="00DF3795"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2. Історія взаємодії користувача з системою рекомендацій.</w:t>
      </w:r>
    </w:p>
    <w:p w14:paraId="4422096B" w14:textId="291B9B1C" w:rsidR="00DF3795" w:rsidRPr="00DF3795"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Основна проблема фільтрування на основі вмісту полягає в тому, чи система здатна діз</w:t>
      </w:r>
      <w:r w:rsidR="007B735A">
        <w:rPr>
          <w:rFonts w:ascii="Times New Roman" w:eastAsia="Calibri" w:hAnsi="Times New Roman" w:cs="Calibri"/>
          <w:color w:val="000000"/>
          <w:sz w:val="28"/>
        </w:rPr>
        <w:t>натися налаштування користувача</w:t>
      </w:r>
      <w:r w:rsidRPr="00DF3795">
        <w:rPr>
          <w:rFonts w:ascii="Times New Roman" w:eastAsia="Calibri" w:hAnsi="Times New Roman" w:cs="Calibri"/>
          <w:color w:val="000000"/>
          <w:sz w:val="28"/>
        </w:rPr>
        <w:t xml:space="preserve"> з </w:t>
      </w:r>
      <w:r w:rsidR="007B735A">
        <w:rPr>
          <w:rFonts w:ascii="Times New Roman" w:eastAsia="Calibri" w:hAnsi="Times New Roman" w:cs="Calibri"/>
          <w:color w:val="000000"/>
          <w:sz w:val="28"/>
        </w:rPr>
        <w:t xml:space="preserve">його </w:t>
      </w:r>
      <w:r w:rsidRPr="00DF3795">
        <w:rPr>
          <w:rFonts w:ascii="Times New Roman" w:eastAsia="Calibri" w:hAnsi="Times New Roman" w:cs="Calibri"/>
          <w:color w:val="000000"/>
          <w:sz w:val="28"/>
        </w:rPr>
        <w:t xml:space="preserve">дій </w:t>
      </w:r>
      <w:r w:rsidR="007B735A">
        <w:rPr>
          <w:rFonts w:ascii="Times New Roman" w:eastAsia="Calibri" w:hAnsi="Times New Roman" w:cs="Calibri"/>
          <w:color w:val="000000"/>
          <w:sz w:val="28"/>
        </w:rPr>
        <w:t xml:space="preserve">лише по відношенню до </w:t>
      </w:r>
      <w:r w:rsidRPr="00DF3795">
        <w:rPr>
          <w:rFonts w:ascii="Times New Roman" w:eastAsia="Calibri" w:hAnsi="Times New Roman" w:cs="Calibri"/>
          <w:color w:val="000000"/>
          <w:sz w:val="28"/>
        </w:rPr>
        <w:t xml:space="preserve">одного джерела </w:t>
      </w:r>
      <w:r w:rsidR="007B735A">
        <w:rPr>
          <w:rFonts w:ascii="Times New Roman" w:eastAsia="Calibri" w:hAnsi="Times New Roman" w:cs="Calibri"/>
          <w:color w:val="000000"/>
          <w:sz w:val="28"/>
        </w:rPr>
        <w:t>та використати його вміст. Часто система</w:t>
      </w:r>
      <w:r w:rsidRPr="00DF3795">
        <w:rPr>
          <w:rFonts w:ascii="Times New Roman" w:eastAsia="Calibri" w:hAnsi="Times New Roman" w:cs="Calibri"/>
          <w:color w:val="000000"/>
          <w:sz w:val="28"/>
        </w:rPr>
        <w:t xml:space="preserve"> обмежується рекомендацією контенту того ж типу,</w:t>
      </w:r>
      <w:r w:rsidR="007B735A">
        <w:rPr>
          <w:rFonts w:ascii="Times New Roman" w:eastAsia="Calibri" w:hAnsi="Times New Roman" w:cs="Calibri"/>
          <w:color w:val="000000"/>
          <w:sz w:val="28"/>
        </w:rPr>
        <w:t xml:space="preserve"> що</w:t>
      </w:r>
      <w:r w:rsidRPr="00DF3795">
        <w:rPr>
          <w:rFonts w:ascii="Times New Roman" w:eastAsia="Calibri" w:hAnsi="Times New Roman" w:cs="Calibri"/>
          <w:color w:val="000000"/>
          <w:sz w:val="28"/>
        </w:rPr>
        <w:t xml:space="preserve"> користувач вже використовує,</w:t>
      </w:r>
      <w:r w:rsidR="007B735A">
        <w:rPr>
          <w:rFonts w:ascii="Times New Roman" w:eastAsia="Calibri" w:hAnsi="Times New Roman" w:cs="Calibri"/>
          <w:color w:val="000000"/>
          <w:sz w:val="28"/>
        </w:rPr>
        <w:t xml:space="preserve"> тому результат від</w:t>
      </w:r>
      <w:r w:rsidRPr="00DF3795">
        <w:rPr>
          <w:rFonts w:ascii="Times New Roman" w:eastAsia="Calibri" w:hAnsi="Times New Roman" w:cs="Calibri"/>
          <w:color w:val="000000"/>
          <w:sz w:val="28"/>
        </w:rPr>
        <w:t xml:space="preserve"> с</w:t>
      </w:r>
      <w:r w:rsidR="007B735A">
        <w:rPr>
          <w:rFonts w:ascii="Times New Roman" w:eastAsia="Calibri" w:hAnsi="Times New Roman" w:cs="Calibri"/>
          <w:color w:val="000000"/>
          <w:sz w:val="28"/>
        </w:rPr>
        <w:t xml:space="preserve">истеми рекомендацій значно менший, ніж </w:t>
      </w:r>
      <w:r w:rsidRPr="00DF3795">
        <w:rPr>
          <w:rFonts w:ascii="Times New Roman" w:eastAsia="Calibri" w:hAnsi="Times New Roman" w:cs="Calibri"/>
          <w:color w:val="000000"/>
          <w:sz w:val="28"/>
        </w:rPr>
        <w:t xml:space="preserve"> </w:t>
      </w:r>
      <w:r w:rsidR="007B735A">
        <w:rPr>
          <w:rFonts w:ascii="Times New Roman" w:eastAsia="Calibri" w:hAnsi="Times New Roman" w:cs="Calibri"/>
          <w:color w:val="000000"/>
          <w:sz w:val="28"/>
        </w:rPr>
        <w:t xml:space="preserve">у випадку, коли є можливість рекомендувати інший тип вмісту з інших служб, щоб при читанні книги рекомендувалися не лише інші книги, а й, наприклад, фільм за мотивами книги. </w:t>
      </w:r>
      <w:r w:rsidRPr="00DF3795">
        <w:rPr>
          <w:rFonts w:ascii="Times New Roman" w:eastAsia="Calibri" w:hAnsi="Times New Roman" w:cs="Calibri"/>
          <w:color w:val="000000"/>
          <w:sz w:val="28"/>
        </w:rPr>
        <w:t xml:space="preserve">Для подолання </w:t>
      </w:r>
      <w:r w:rsidR="007B735A">
        <w:rPr>
          <w:rFonts w:ascii="Times New Roman" w:eastAsia="Calibri" w:hAnsi="Times New Roman" w:cs="Calibri"/>
          <w:color w:val="000000"/>
          <w:sz w:val="28"/>
        </w:rPr>
        <w:t>даного недоліку</w:t>
      </w:r>
      <w:r w:rsidRPr="00DF3795">
        <w:rPr>
          <w:rFonts w:ascii="Times New Roman" w:eastAsia="Calibri" w:hAnsi="Times New Roman" w:cs="Calibri"/>
          <w:color w:val="000000"/>
          <w:sz w:val="28"/>
        </w:rPr>
        <w:t xml:space="preserve"> більшість систем, що базуються на</w:t>
      </w:r>
      <w:r w:rsidR="007B735A">
        <w:rPr>
          <w:rFonts w:ascii="Times New Roman" w:eastAsia="Calibri" w:hAnsi="Times New Roman" w:cs="Calibri"/>
          <w:color w:val="000000"/>
          <w:sz w:val="28"/>
        </w:rPr>
        <w:t xml:space="preserve"> змістових</w:t>
      </w:r>
      <w:r w:rsidRPr="00DF3795">
        <w:rPr>
          <w:rFonts w:ascii="Times New Roman" w:eastAsia="Calibri" w:hAnsi="Times New Roman" w:cs="Calibri"/>
          <w:color w:val="000000"/>
          <w:sz w:val="28"/>
        </w:rPr>
        <w:t xml:space="preserve"> рекомендаціях,</w:t>
      </w:r>
      <w:r w:rsidR="007B735A">
        <w:rPr>
          <w:rFonts w:ascii="Times New Roman" w:eastAsia="Calibri" w:hAnsi="Times New Roman" w:cs="Calibri"/>
          <w:color w:val="000000"/>
          <w:sz w:val="28"/>
        </w:rPr>
        <w:t xml:space="preserve">  також застосовують</w:t>
      </w:r>
      <w:r w:rsidRPr="00DF3795">
        <w:rPr>
          <w:rFonts w:ascii="Times New Roman" w:eastAsia="Calibri" w:hAnsi="Times New Roman" w:cs="Calibri"/>
          <w:color w:val="000000"/>
          <w:sz w:val="28"/>
        </w:rPr>
        <w:t xml:space="preserve"> певну форму гібридної системи.</w:t>
      </w:r>
    </w:p>
    <w:p w14:paraId="68626BB8" w14:textId="2057686F" w:rsidR="00DF3795" w:rsidRPr="00DF3795" w:rsidRDefault="007B735A" w:rsidP="00A2724E">
      <w:pPr>
        <w:keepNext/>
        <w:keepLines/>
        <w:spacing w:before="360" w:after="80" w:line="256" w:lineRule="auto"/>
        <w:jc w:val="both"/>
        <w:outlineLvl w:val="1"/>
        <w:rPr>
          <w:rFonts w:ascii="Times New Roman" w:eastAsia="Calibri" w:hAnsi="Times New Roman" w:cs="Calibri"/>
          <w:b/>
          <w:color w:val="000000"/>
          <w:sz w:val="28"/>
          <w:szCs w:val="36"/>
        </w:rPr>
      </w:pPr>
      <w:bookmarkStart w:id="7" w:name="_Toc40957852"/>
      <w:r>
        <w:rPr>
          <w:rFonts w:ascii="Times New Roman" w:eastAsia="Calibri" w:hAnsi="Times New Roman" w:cs="Calibri"/>
          <w:b/>
          <w:color w:val="000000"/>
          <w:sz w:val="28"/>
          <w:szCs w:val="36"/>
        </w:rPr>
        <w:lastRenderedPageBreak/>
        <w:t>1.2.3</w:t>
      </w:r>
      <w:r w:rsidR="00DF3795" w:rsidRPr="00DF3795">
        <w:rPr>
          <w:rFonts w:ascii="Times New Roman" w:eastAsia="Calibri" w:hAnsi="Times New Roman" w:cs="Calibri"/>
          <w:b/>
          <w:color w:val="000000"/>
          <w:sz w:val="28"/>
          <w:szCs w:val="36"/>
        </w:rPr>
        <w:tab/>
        <w:t>Мобільні системи рекомендацій</w:t>
      </w:r>
      <w:bookmarkEnd w:id="7"/>
    </w:p>
    <w:p w14:paraId="22CB6AEE" w14:textId="52111FB3" w:rsidR="00DF3795" w:rsidRPr="00DF3795"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 xml:space="preserve">Мобільні системи </w:t>
      </w:r>
      <w:r w:rsidR="007B735A" w:rsidRPr="007B735A">
        <w:rPr>
          <w:rFonts w:ascii="Times New Roman" w:eastAsia="Calibri" w:hAnsi="Times New Roman" w:cs="Calibri"/>
          <w:color w:val="000000"/>
          <w:sz w:val="28"/>
        </w:rPr>
        <w:t xml:space="preserve">рекомендацій </w:t>
      </w:r>
      <w:r w:rsidRPr="00DF3795">
        <w:rPr>
          <w:rFonts w:ascii="Times New Roman" w:eastAsia="Calibri" w:hAnsi="Times New Roman" w:cs="Calibri"/>
          <w:color w:val="000000"/>
          <w:sz w:val="28"/>
        </w:rPr>
        <w:t xml:space="preserve">використовують смартфони з доступом до Інтернету, щоб запропонувати персоналізовані, залежні </w:t>
      </w:r>
      <w:r w:rsidR="007B735A">
        <w:rPr>
          <w:rFonts w:ascii="Times New Roman" w:eastAsia="Calibri" w:hAnsi="Times New Roman" w:cs="Calibri"/>
          <w:color w:val="000000"/>
          <w:sz w:val="28"/>
        </w:rPr>
        <w:t>від контексту рекомендації. Це</w:t>
      </w:r>
      <w:r w:rsidRPr="00DF3795">
        <w:rPr>
          <w:rFonts w:ascii="Times New Roman" w:eastAsia="Calibri" w:hAnsi="Times New Roman" w:cs="Calibri"/>
          <w:color w:val="000000"/>
          <w:sz w:val="28"/>
        </w:rPr>
        <w:t xml:space="preserve"> складний напрямок досліджень, оскільки мобільні дані складніші, </w:t>
      </w:r>
      <w:r w:rsidR="007B735A">
        <w:rPr>
          <w:rFonts w:ascii="Times New Roman" w:eastAsia="Calibri" w:hAnsi="Times New Roman" w:cs="Calibri"/>
          <w:color w:val="000000"/>
          <w:sz w:val="28"/>
        </w:rPr>
        <w:t>вони</w:t>
      </w:r>
      <w:r w:rsidRPr="00DF3795">
        <w:rPr>
          <w:rFonts w:ascii="Times New Roman" w:eastAsia="Calibri" w:hAnsi="Times New Roman" w:cs="Calibri"/>
          <w:color w:val="000000"/>
          <w:sz w:val="28"/>
        </w:rPr>
        <w:t xml:space="preserve"> неоднорідн</w:t>
      </w:r>
      <w:r w:rsidR="007B735A">
        <w:rPr>
          <w:rFonts w:ascii="Times New Roman" w:eastAsia="Calibri" w:hAnsi="Times New Roman" w:cs="Calibri"/>
          <w:color w:val="000000"/>
          <w:sz w:val="28"/>
        </w:rPr>
        <w:t>і</w:t>
      </w:r>
      <w:r w:rsidRPr="00DF3795">
        <w:rPr>
          <w:rFonts w:ascii="Times New Roman" w:eastAsia="Calibri" w:hAnsi="Times New Roman" w:cs="Calibri"/>
          <w:color w:val="000000"/>
          <w:sz w:val="28"/>
        </w:rPr>
        <w:t xml:space="preserve">, </w:t>
      </w:r>
      <w:r w:rsidR="007B735A">
        <w:rPr>
          <w:rFonts w:ascii="Times New Roman" w:eastAsia="Calibri" w:hAnsi="Times New Roman" w:cs="Calibri"/>
          <w:color w:val="000000"/>
          <w:sz w:val="28"/>
        </w:rPr>
        <w:t>вимагають просторового та часового зв’язку, мають</w:t>
      </w:r>
      <w:r w:rsidRPr="00DF3795">
        <w:rPr>
          <w:rFonts w:ascii="Times New Roman" w:eastAsia="Calibri" w:hAnsi="Times New Roman" w:cs="Calibri"/>
          <w:color w:val="000000"/>
          <w:sz w:val="28"/>
        </w:rPr>
        <w:t xml:space="preserve"> проблеми з валідацією та загальністю.</w:t>
      </w:r>
      <w:r w:rsidR="00D1212D">
        <w:rPr>
          <w:rFonts w:ascii="Times New Roman" w:eastAsia="Calibri" w:hAnsi="Times New Roman" w:cs="Calibri"/>
          <w:color w:val="000000"/>
          <w:sz w:val="28"/>
        </w:rPr>
        <w:t xml:space="preserve"> Але завдяки значному поширенню смартфонів, більшій кількості часу, що їм виділяють користувачі, розвиток даного напряму активно стимулюється.</w:t>
      </w:r>
    </w:p>
    <w:p w14:paraId="5525122E" w14:textId="5BD02F02" w:rsidR="00DF3795" w:rsidRPr="00DF3795" w:rsidRDefault="00D1212D" w:rsidP="00A2724E">
      <w:pPr>
        <w:keepNext/>
        <w:keepLines/>
        <w:spacing w:before="360" w:after="80" w:line="256" w:lineRule="auto"/>
        <w:jc w:val="both"/>
        <w:outlineLvl w:val="1"/>
        <w:rPr>
          <w:rFonts w:ascii="Times New Roman" w:eastAsia="Calibri" w:hAnsi="Times New Roman" w:cs="Calibri"/>
          <w:b/>
          <w:color w:val="000000"/>
          <w:sz w:val="28"/>
          <w:szCs w:val="36"/>
        </w:rPr>
      </w:pPr>
      <w:bookmarkStart w:id="8" w:name="_Toc40957853"/>
      <w:r>
        <w:rPr>
          <w:rFonts w:ascii="Times New Roman" w:eastAsia="Calibri" w:hAnsi="Times New Roman" w:cs="Calibri"/>
          <w:b/>
          <w:color w:val="000000"/>
          <w:sz w:val="28"/>
          <w:szCs w:val="36"/>
        </w:rPr>
        <w:t>1.2.4</w:t>
      </w:r>
      <w:r w:rsidR="00DF3795" w:rsidRPr="00DF3795">
        <w:rPr>
          <w:rFonts w:ascii="Times New Roman" w:eastAsia="Calibri" w:hAnsi="Times New Roman" w:cs="Calibri"/>
          <w:b/>
          <w:color w:val="000000"/>
          <w:sz w:val="28"/>
          <w:szCs w:val="36"/>
        </w:rPr>
        <w:tab/>
        <w:t>Гібридні рекомендаційні системи</w:t>
      </w:r>
      <w:bookmarkEnd w:id="8"/>
    </w:p>
    <w:p w14:paraId="2F81D29A" w14:textId="5F058024" w:rsidR="00DF3795" w:rsidRPr="00DF3795"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Більшість систем рекомендацій зараз використовують гібридний підхід, поєднуючи спільну фільтрацію, фільтрацію на основі вмісту та інші підходи</w:t>
      </w:r>
      <w:r w:rsidR="00D1212D">
        <w:rPr>
          <w:rFonts w:ascii="Times New Roman" w:eastAsia="Calibri" w:hAnsi="Times New Roman" w:cs="Calibri"/>
          <w:color w:val="000000"/>
          <w:sz w:val="28"/>
        </w:rPr>
        <w:t>, щоб уникнути або зменшити вплив недоліків кожної з них</w:t>
      </w:r>
      <w:r w:rsidRPr="00DF3795">
        <w:rPr>
          <w:rFonts w:ascii="Times New Roman" w:eastAsia="Calibri" w:hAnsi="Times New Roman" w:cs="Calibri"/>
          <w:color w:val="000000"/>
          <w:sz w:val="28"/>
        </w:rPr>
        <w:t xml:space="preserve">. Немає </w:t>
      </w:r>
      <w:r w:rsidR="00D1212D">
        <w:rPr>
          <w:rFonts w:ascii="Times New Roman" w:eastAsia="Calibri" w:hAnsi="Times New Roman" w:cs="Calibri"/>
          <w:color w:val="000000"/>
          <w:sz w:val="28"/>
        </w:rPr>
        <w:t>причин, через які</w:t>
      </w:r>
      <w:r w:rsidRPr="00DF3795">
        <w:rPr>
          <w:rFonts w:ascii="Times New Roman" w:eastAsia="Calibri" w:hAnsi="Times New Roman" w:cs="Calibri"/>
          <w:color w:val="000000"/>
          <w:sz w:val="28"/>
        </w:rPr>
        <w:t xml:space="preserve"> кілька різних технік </w:t>
      </w:r>
      <w:r w:rsidR="00D1212D">
        <w:rPr>
          <w:rFonts w:ascii="Times New Roman" w:eastAsia="Calibri" w:hAnsi="Times New Roman" w:cs="Calibri"/>
          <w:color w:val="000000"/>
          <w:sz w:val="28"/>
        </w:rPr>
        <w:t>подібного</w:t>
      </w:r>
      <w:r w:rsidRPr="00DF3795">
        <w:rPr>
          <w:rFonts w:ascii="Times New Roman" w:eastAsia="Calibri" w:hAnsi="Times New Roman" w:cs="Calibri"/>
          <w:color w:val="000000"/>
          <w:sz w:val="28"/>
        </w:rPr>
        <w:t xml:space="preserve"> типу не можна було би гібридизувати. Гібридні підходи можуть бути реалізовані декількома способами: шляхом складання прогнозів</w:t>
      </w:r>
      <w:r w:rsidR="00D1212D">
        <w:rPr>
          <w:rFonts w:ascii="Times New Roman" w:eastAsia="Calibri" w:hAnsi="Times New Roman" w:cs="Calibri"/>
          <w:color w:val="000000"/>
          <w:sz w:val="28"/>
        </w:rPr>
        <w:t xml:space="preserve"> окремо на основі контенту</w:t>
      </w:r>
      <w:r w:rsidRPr="00DF3795">
        <w:rPr>
          <w:rFonts w:ascii="Times New Roman" w:eastAsia="Calibri" w:hAnsi="Times New Roman" w:cs="Calibri"/>
          <w:color w:val="000000"/>
          <w:sz w:val="28"/>
        </w:rPr>
        <w:t>, а потім їх поєднання;</w:t>
      </w:r>
      <w:r w:rsidR="00D1212D">
        <w:rPr>
          <w:rFonts w:ascii="Times New Roman" w:eastAsia="Calibri" w:hAnsi="Times New Roman" w:cs="Calibri"/>
          <w:color w:val="000000"/>
          <w:sz w:val="28"/>
        </w:rPr>
        <w:t xml:space="preserve"> поєднуючи</w:t>
      </w:r>
      <w:r w:rsidRPr="00DF3795">
        <w:rPr>
          <w:rFonts w:ascii="Times New Roman" w:eastAsia="Calibri" w:hAnsi="Times New Roman" w:cs="Calibri"/>
          <w:color w:val="000000"/>
          <w:sz w:val="28"/>
        </w:rPr>
        <w:t xml:space="preserve"> можливості </w:t>
      </w:r>
      <w:r w:rsidR="00D1212D">
        <w:rPr>
          <w:rFonts w:ascii="Times New Roman" w:eastAsia="Calibri" w:hAnsi="Times New Roman" w:cs="Calibri"/>
          <w:color w:val="000000"/>
          <w:sz w:val="28"/>
        </w:rPr>
        <w:t xml:space="preserve">підходу </w:t>
      </w:r>
      <w:r w:rsidRPr="00DF3795">
        <w:rPr>
          <w:rFonts w:ascii="Times New Roman" w:eastAsia="Calibri" w:hAnsi="Times New Roman" w:cs="Calibri"/>
          <w:color w:val="000000"/>
          <w:sz w:val="28"/>
        </w:rPr>
        <w:t xml:space="preserve">на основі вмісту до підходу, що базується на </w:t>
      </w:r>
      <w:r w:rsidR="00D1212D">
        <w:rPr>
          <w:rFonts w:ascii="Times New Roman" w:eastAsia="Calibri" w:hAnsi="Times New Roman" w:cs="Calibri"/>
          <w:color w:val="000000"/>
          <w:sz w:val="28"/>
        </w:rPr>
        <w:t xml:space="preserve">колаборації (і навпаки); </w:t>
      </w:r>
      <w:r w:rsidRPr="00DF3795">
        <w:rPr>
          <w:rFonts w:ascii="Times New Roman" w:eastAsia="Calibri" w:hAnsi="Times New Roman" w:cs="Calibri"/>
          <w:color w:val="000000"/>
          <w:sz w:val="28"/>
        </w:rPr>
        <w:t>об'єднавши</w:t>
      </w:r>
      <w:r w:rsidR="00D1212D">
        <w:rPr>
          <w:rFonts w:ascii="Times New Roman" w:eastAsia="Calibri" w:hAnsi="Times New Roman" w:cs="Calibri"/>
          <w:color w:val="000000"/>
          <w:sz w:val="28"/>
        </w:rPr>
        <w:t xml:space="preserve"> різні</w:t>
      </w:r>
      <w:r w:rsidRPr="00DF3795">
        <w:rPr>
          <w:rFonts w:ascii="Times New Roman" w:eastAsia="Calibri" w:hAnsi="Times New Roman" w:cs="Calibri"/>
          <w:color w:val="000000"/>
          <w:sz w:val="28"/>
        </w:rPr>
        <w:t xml:space="preserve"> підходи в одну модель. </w:t>
      </w:r>
    </w:p>
    <w:p w14:paraId="22792EDF" w14:textId="2FEF0708" w:rsidR="00DF3795" w:rsidRPr="00DF3795" w:rsidRDefault="00DF3795" w:rsidP="00A2724E">
      <w:pPr>
        <w:keepNext/>
        <w:keepLines/>
        <w:spacing w:before="360" w:after="80" w:line="256" w:lineRule="auto"/>
        <w:jc w:val="both"/>
        <w:outlineLvl w:val="1"/>
        <w:rPr>
          <w:rFonts w:ascii="Times New Roman" w:eastAsia="Calibri" w:hAnsi="Times New Roman" w:cs="Calibri"/>
          <w:b/>
          <w:color w:val="000000"/>
          <w:sz w:val="28"/>
          <w:szCs w:val="36"/>
        </w:rPr>
      </w:pPr>
      <w:bookmarkStart w:id="9" w:name="_Toc40957854"/>
      <w:r w:rsidRPr="00DF3795">
        <w:rPr>
          <w:rFonts w:ascii="Times New Roman" w:eastAsia="Calibri" w:hAnsi="Times New Roman" w:cs="Calibri"/>
          <w:b/>
          <w:color w:val="000000"/>
          <w:sz w:val="28"/>
          <w:szCs w:val="36"/>
        </w:rPr>
        <w:t>1</w:t>
      </w:r>
      <w:r w:rsidR="00D1212D">
        <w:rPr>
          <w:rFonts w:ascii="Times New Roman" w:eastAsia="Calibri" w:hAnsi="Times New Roman" w:cs="Calibri"/>
          <w:b/>
          <w:color w:val="000000"/>
          <w:sz w:val="28"/>
          <w:szCs w:val="36"/>
        </w:rPr>
        <w:t>.2.5</w:t>
      </w:r>
      <w:r w:rsidRPr="00DF3795">
        <w:rPr>
          <w:rFonts w:ascii="Times New Roman" w:eastAsia="Calibri" w:hAnsi="Times New Roman" w:cs="Calibri"/>
          <w:b/>
          <w:color w:val="000000"/>
          <w:sz w:val="28"/>
          <w:szCs w:val="36"/>
        </w:rPr>
        <w:tab/>
        <w:t>Системи рекомендацій, що обізнані з ризиком</w:t>
      </w:r>
      <w:bookmarkEnd w:id="9"/>
    </w:p>
    <w:p w14:paraId="4C0A9FF8" w14:textId="5096AB07" w:rsidR="00DF3795" w:rsidRPr="00A2724E" w:rsidRDefault="00DF3795" w:rsidP="00A2724E">
      <w:pPr>
        <w:spacing w:after="160" w:line="360" w:lineRule="auto"/>
        <w:ind w:firstLine="709"/>
        <w:jc w:val="both"/>
        <w:rPr>
          <w:rFonts w:ascii="Times New Roman" w:eastAsia="Calibri" w:hAnsi="Times New Roman" w:cs="Calibri"/>
          <w:color w:val="000000"/>
          <w:sz w:val="28"/>
        </w:rPr>
      </w:pPr>
      <w:r w:rsidRPr="00DF3795">
        <w:rPr>
          <w:rFonts w:ascii="Times New Roman" w:eastAsia="Calibri" w:hAnsi="Times New Roman" w:cs="Calibri"/>
          <w:color w:val="000000"/>
          <w:sz w:val="28"/>
        </w:rPr>
        <w:t>Більшість існуючих підходів до системи рекомендацій зосереджені на тому, щоб</w:t>
      </w:r>
      <w:r w:rsidR="00D1212D">
        <w:rPr>
          <w:rFonts w:ascii="Times New Roman" w:eastAsia="Calibri" w:hAnsi="Times New Roman" w:cs="Calibri"/>
          <w:color w:val="000000"/>
          <w:sz w:val="28"/>
        </w:rPr>
        <w:t xml:space="preserve"> надати нові рекомендації з</w:t>
      </w:r>
      <w:r w:rsidRPr="00DF3795">
        <w:rPr>
          <w:rFonts w:ascii="Times New Roman" w:eastAsia="Calibri" w:hAnsi="Times New Roman" w:cs="Calibri"/>
          <w:color w:val="000000"/>
          <w:sz w:val="28"/>
        </w:rPr>
        <w:t xml:space="preserve"> р</w:t>
      </w:r>
      <w:r w:rsidR="00D1212D">
        <w:rPr>
          <w:rFonts w:ascii="Times New Roman" w:eastAsia="Calibri" w:hAnsi="Times New Roman" w:cs="Calibri"/>
          <w:color w:val="000000"/>
          <w:sz w:val="28"/>
        </w:rPr>
        <w:t>елевантним</w:t>
      </w:r>
      <w:r w:rsidRPr="00DF3795">
        <w:rPr>
          <w:rFonts w:ascii="Times New Roman" w:eastAsia="Calibri" w:hAnsi="Times New Roman" w:cs="Calibri"/>
          <w:color w:val="000000"/>
          <w:sz w:val="28"/>
        </w:rPr>
        <w:t xml:space="preserve"> вміст</w:t>
      </w:r>
      <w:r w:rsidR="00D1212D">
        <w:rPr>
          <w:rFonts w:ascii="Times New Roman" w:eastAsia="Calibri" w:hAnsi="Times New Roman" w:cs="Calibri"/>
          <w:color w:val="000000"/>
          <w:sz w:val="28"/>
        </w:rPr>
        <w:t>ом для  користувача.</w:t>
      </w:r>
      <w:r w:rsidRPr="00DF3795">
        <w:rPr>
          <w:rFonts w:ascii="Times New Roman" w:eastAsia="Calibri" w:hAnsi="Times New Roman" w:cs="Calibri"/>
          <w:color w:val="000000"/>
          <w:sz w:val="28"/>
        </w:rPr>
        <w:t xml:space="preserve"> </w:t>
      </w:r>
      <w:r w:rsidR="00D1212D">
        <w:rPr>
          <w:rFonts w:ascii="Times New Roman" w:eastAsia="Calibri" w:hAnsi="Times New Roman" w:cs="Calibri"/>
          <w:color w:val="000000"/>
          <w:sz w:val="28"/>
        </w:rPr>
        <w:t>Вони використовують контекст</w:t>
      </w:r>
      <w:r w:rsidRPr="00DF3795">
        <w:rPr>
          <w:rFonts w:ascii="Times New Roman" w:eastAsia="Calibri" w:hAnsi="Times New Roman" w:cs="Calibri"/>
          <w:color w:val="000000"/>
          <w:sz w:val="28"/>
        </w:rPr>
        <w:t>, але не враховують ризик заважати користувачу небажаним сповіщенням. Важливо</w:t>
      </w:r>
      <w:r w:rsidR="00D1212D">
        <w:rPr>
          <w:rFonts w:ascii="Times New Roman" w:eastAsia="Calibri" w:hAnsi="Times New Roman" w:cs="Calibri"/>
          <w:color w:val="000000"/>
          <w:sz w:val="28"/>
        </w:rPr>
        <w:t>, враховуючи</w:t>
      </w:r>
      <w:r w:rsidRPr="00DF3795">
        <w:rPr>
          <w:rFonts w:ascii="Times New Roman" w:eastAsia="Calibri" w:hAnsi="Times New Roman" w:cs="Calibri"/>
          <w:color w:val="000000"/>
          <w:sz w:val="28"/>
        </w:rPr>
        <w:t xml:space="preserve"> ризик засмутити</w:t>
      </w:r>
      <w:r w:rsidR="00D1212D">
        <w:rPr>
          <w:rFonts w:ascii="Times New Roman" w:eastAsia="Calibri" w:hAnsi="Times New Roman" w:cs="Calibri"/>
          <w:color w:val="000000"/>
          <w:sz w:val="28"/>
        </w:rPr>
        <w:t xml:space="preserve"> або роздратувати</w:t>
      </w:r>
      <w:r w:rsidRPr="00DF3795">
        <w:rPr>
          <w:rFonts w:ascii="Times New Roman" w:eastAsia="Calibri" w:hAnsi="Times New Roman" w:cs="Calibri"/>
          <w:color w:val="000000"/>
          <w:sz w:val="28"/>
        </w:rPr>
        <w:t xml:space="preserve"> користувача, </w:t>
      </w:r>
      <w:r w:rsidR="00D1212D">
        <w:rPr>
          <w:rFonts w:ascii="Times New Roman" w:eastAsia="Calibri" w:hAnsi="Times New Roman" w:cs="Calibri"/>
          <w:color w:val="000000"/>
          <w:sz w:val="28"/>
        </w:rPr>
        <w:t>сповіщаючи про</w:t>
      </w:r>
      <w:r w:rsidRPr="00DF3795">
        <w:rPr>
          <w:rFonts w:ascii="Times New Roman" w:eastAsia="Calibri" w:hAnsi="Times New Roman" w:cs="Calibri"/>
          <w:color w:val="000000"/>
          <w:sz w:val="28"/>
        </w:rPr>
        <w:t xml:space="preserve"> рекомендації за </w:t>
      </w:r>
      <w:r w:rsidR="00D1212D">
        <w:rPr>
          <w:rFonts w:ascii="Times New Roman" w:eastAsia="Calibri" w:hAnsi="Times New Roman" w:cs="Calibri"/>
          <w:color w:val="000000"/>
          <w:sz w:val="28"/>
        </w:rPr>
        <w:t>невдалих</w:t>
      </w:r>
      <w:r w:rsidRPr="00DF3795">
        <w:rPr>
          <w:rFonts w:ascii="Times New Roman" w:eastAsia="Calibri" w:hAnsi="Times New Roman" w:cs="Calibri"/>
          <w:color w:val="000000"/>
          <w:sz w:val="28"/>
        </w:rPr>
        <w:t xml:space="preserve"> обставин, наприклад, під час</w:t>
      </w:r>
      <w:r w:rsidR="00D1212D">
        <w:rPr>
          <w:rFonts w:ascii="Times New Roman" w:eastAsia="Calibri" w:hAnsi="Times New Roman" w:cs="Calibri"/>
          <w:color w:val="000000"/>
          <w:sz w:val="28"/>
        </w:rPr>
        <w:t xml:space="preserve"> сну</w:t>
      </w:r>
      <w:r w:rsidRPr="00DF3795">
        <w:rPr>
          <w:rFonts w:ascii="Times New Roman" w:eastAsia="Calibri" w:hAnsi="Times New Roman" w:cs="Calibri"/>
          <w:color w:val="000000"/>
          <w:sz w:val="28"/>
        </w:rPr>
        <w:t xml:space="preserve">. Тому </w:t>
      </w:r>
      <w:r w:rsidR="00D1212D">
        <w:rPr>
          <w:rFonts w:ascii="Times New Roman" w:eastAsia="Calibri" w:hAnsi="Times New Roman" w:cs="Calibri"/>
          <w:color w:val="000000"/>
          <w:sz w:val="28"/>
        </w:rPr>
        <w:t>при оцінці ефективності</w:t>
      </w:r>
      <w:r w:rsidRPr="00DF3795">
        <w:rPr>
          <w:rFonts w:ascii="Times New Roman" w:eastAsia="Calibri" w:hAnsi="Times New Roman" w:cs="Calibri"/>
          <w:color w:val="000000"/>
          <w:sz w:val="28"/>
        </w:rPr>
        <w:t xml:space="preserve"> системи рекомендацій </w:t>
      </w:r>
      <w:r w:rsidR="00D1212D">
        <w:rPr>
          <w:rFonts w:ascii="Times New Roman" w:eastAsia="Calibri" w:hAnsi="Times New Roman" w:cs="Calibri"/>
          <w:color w:val="000000"/>
          <w:sz w:val="28"/>
        </w:rPr>
        <w:t>необхідно враховувати</w:t>
      </w:r>
      <w:r w:rsidRPr="00DF3795">
        <w:rPr>
          <w:rFonts w:ascii="Times New Roman" w:eastAsia="Calibri" w:hAnsi="Times New Roman" w:cs="Calibri"/>
          <w:color w:val="000000"/>
          <w:sz w:val="28"/>
        </w:rPr>
        <w:t xml:space="preserve"> ризик</w:t>
      </w:r>
      <w:r w:rsidR="00D1212D">
        <w:rPr>
          <w:rFonts w:ascii="Times New Roman" w:eastAsia="Calibri" w:hAnsi="Times New Roman" w:cs="Calibri"/>
          <w:color w:val="000000"/>
          <w:sz w:val="28"/>
        </w:rPr>
        <w:t>,</w:t>
      </w:r>
      <w:r w:rsidR="003C7005">
        <w:rPr>
          <w:rFonts w:ascii="Times New Roman" w:eastAsia="Calibri" w:hAnsi="Times New Roman" w:cs="Calibri"/>
          <w:color w:val="000000"/>
          <w:sz w:val="28"/>
        </w:rPr>
        <w:t xml:space="preserve"> що реко</w:t>
      </w:r>
      <w:r w:rsidR="00D1212D">
        <w:rPr>
          <w:rFonts w:ascii="Times New Roman" w:eastAsia="Calibri" w:hAnsi="Times New Roman" w:cs="Calibri"/>
          <w:color w:val="000000"/>
          <w:sz w:val="28"/>
        </w:rPr>
        <w:t>мендації спричинять негативний ефект</w:t>
      </w:r>
      <w:r w:rsidRPr="00DF3795">
        <w:rPr>
          <w:rFonts w:ascii="Times New Roman" w:eastAsia="Calibri" w:hAnsi="Times New Roman" w:cs="Calibri"/>
          <w:color w:val="000000"/>
          <w:sz w:val="28"/>
        </w:rPr>
        <w:t>.</w:t>
      </w:r>
    </w:p>
    <w:p w14:paraId="6A4E60B4" w14:textId="79FC1724" w:rsidR="00411D71" w:rsidRDefault="003C7005" w:rsidP="00A2724E">
      <w:pPr>
        <w:pStyle w:val="1"/>
        <w:rPr>
          <w:rFonts w:eastAsia="Calibri"/>
          <w:highlight w:val="white"/>
        </w:rPr>
      </w:pPr>
      <w:r>
        <w:rPr>
          <w:rFonts w:eastAsia="Calibri"/>
          <w:highlight w:val="white"/>
        </w:rPr>
        <w:lastRenderedPageBreak/>
        <w:t>1.3</w:t>
      </w:r>
      <w:r w:rsidR="00411D71">
        <w:rPr>
          <w:rFonts w:eastAsia="Calibri"/>
          <w:highlight w:val="white"/>
        </w:rPr>
        <w:t xml:space="preserve"> Пошукові системи</w:t>
      </w:r>
    </w:p>
    <w:p w14:paraId="76A35F70" w14:textId="7521EEEA" w:rsidR="003C7005" w:rsidRDefault="003C7005" w:rsidP="00A2724E">
      <w:pPr>
        <w:spacing w:line="360" w:lineRule="auto"/>
        <w:jc w:val="both"/>
        <w:rPr>
          <w:rFonts w:ascii="Times New Roman" w:eastAsia="Calibri" w:hAnsi="Times New Roman" w:cs="Calibri"/>
          <w:color w:val="000000"/>
          <w:sz w:val="28"/>
        </w:rPr>
      </w:pPr>
      <w:r>
        <w:rPr>
          <w:highlight w:val="white"/>
          <w:lang w:val="x-none"/>
        </w:rPr>
        <w:tab/>
      </w:r>
      <w:r>
        <w:rPr>
          <w:rFonts w:ascii="Times New Roman" w:eastAsia="Calibri" w:hAnsi="Times New Roman" w:cs="Calibri"/>
          <w:color w:val="000000"/>
          <w:sz w:val="28"/>
        </w:rPr>
        <w:t>Робота пошукових систем поділяється на кілька етапів. Найпопулярніший варіант – це два етапи: індексація даних до внутрішньої бази даних</w:t>
      </w:r>
      <w:r w:rsidR="00A2724E">
        <w:rPr>
          <w:rFonts w:ascii="Times New Roman" w:eastAsia="Calibri" w:hAnsi="Times New Roman" w:cs="Calibri"/>
          <w:color w:val="000000"/>
          <w:sz w:val="28"/>
        </w:rPr>
        <w:t>, яка відбувається постійно і не залежить від дій користувача</w:t>
      </w:r>
      <w:r>
        <w:rPr>
          <w:rFonts w:ascii="Times New Roman" w:eastAsia="Calibri" w:hAnsi="Times New Roman" w:cs="Calibri"/>
          <w:color w:val="000000"/>
          <w:sz w:val="28"/>
        </w:rPr>
        <w:t xml:space="preserve"> та вивід інформації з внутрішньої бази даних при запитах</w:t>
      </w:r>
      <w:r w:rsidR="00A2724E">
        <w:rPr>
          <w:rFonts w:ascii="Times New Roman" w:eastAsia="Calibri" w:hAnsi="Times New Roman" w:cs="Calibri"/>
          <w:color w:val="000000"/>
          <w:sz w:val="28"/>
        </w:rPr>
        <w:t>, який починається лише після його ініціалізації користувачем</w:t>
      </w:r>
      <w:r>
        <w:rPr>
          <w:rFonts w:ascii="Times New Roman" w:eastAsia="Calibri" w:hAnsi="Times New Roman" w:cs="Calibri"/>
          <w:color w:val="000000"/>
          <w:sz w:val="28"/>
        </w:rPr>
        <w:t>.</w:t>
      </w:r>
      <w:r w:rsidR="00AD3FEE">
        <w:rPr>
          <w:rFonts w:ascii="Times New Roman" w:eastAsia="Calibri" w:hAnsi="Times New Roman" w:cs="Calibri"/>
          <w:color w:val="000000"/>
          <w:sz w:val="28"/>
        </w:rPr>
        <w:t xml:space="preserve"> В загальному випадку, для пошукової системи в мережі Інтернет її архітектура подібна до зображеної на рисунку 1.3.</w:t>
      </w:r>
    </w:p>
    <w:p w14:paraId="31D76D23" w14:textId="67CC2D6E" w:rsidR="00AD3FEE" w:rsidRDefault="00AD3FEE" w:rsidP="00A2724E">
      <w:pPr>
        <w:spacing w:line="360" w:lineRule="auto"/>
        <w:jc w:val="both"/>
        <w:rPr>
          <w:rFonts w:ascii="Times New Roman" w:eastAsia="Calibri" w:hAnsi="Times New Roman" w:cs="Calibri"/>
          <w:color w:val="000000"/>
          <w:sz w:val="28"/>
        </w:rPr>
      </w:pPr>
      <w:r w:rsidRPr="00AD3FEE">
        <w:rPr>
          <w:rFonts w:ascii="Times New Roman" w:eastAsia="Calibri" w:hAnsi="Times New Roman" w:cs="Calibri"/>
          <w:noProof/>
          <w:color w:val="000000"/>
          <w:sz w:val="28"/>
          <w:lang w:eastAsia="uk-UA"/>
        </w:rPr>
        <w:drawing>
          <wp:inline distT="0" distB="0" distL="0" distR="0" wp14:anchorId="10C7AD82" wp14:editId="49D75B1B">
            <wp:extent cx="4754880" cy="3240076"/>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4880" cy="3240076"/>
                    </a:xfrm>
                    <a:prstGeom prst="rect">
                      <a:avLst/>
                    </a:prstGeom>
                  </pic:spPr>
                </pic:pic>
              </a:graphicData>
            </a:graphic>
          </wp:inline>
        </w:drawing>
      </w:r>
    </w:p>
    <w:p w14:paraId="1EF7C8BA" w14:textId="3C0561CD" w:rsidR="00AD3FEE" w:rsidRDefault="00AD3FEE" w:rsidP="00A2724E">
      <w:pPr>
        <w:spacing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Рисунок 1.3 – Архітектура пошукової системи</w:t>
      </w:r>
    </w:p>
    <w:p w14:paraId="5A5F6EC7" w14:textId="1727F103" w:rsidR="003C7005" w:rsidRDefault="003C7005" w:rsidP="00A2724E">
      <w:pPr>
        <w:pStyle w:val="1"/>
        <w:rPr>
          <w:rFonts w:eastAsia="Calibri"/>
          <w:highlight w:val="white"/>
        </w:rPr>
      </w:pPr>
      <w:r>
        <w:rPr>
          <w:rFonts w:eastAsia="Calibri" w:cs="Calibri"/>
          <w:color w:val="000000"/>
        </w:rPr>
        <w:t xml:space="preserve"> </w:t>
      </w:r>
      <w:r>
        <w:rPr>
          <w:rFonts w:eastAsia="Calibri"/>
          <w:highlight w:val="white"/>
        </w:rPr>
        <w:t>1.3</w:t>
      </w:r>
      <w:r>
        <w:rPr>
          <w:rFonts w:eastAsia="Calibri"/>
          <w:highlight w:val="white"/>
          <w:lang w:val="uk-UA"/>
        </w:rPr>
        <w:t>.1</w:t>
      </w:r>
      <w:r>
        <w:rPr>
          <w:rFonts w:eastAsia="Calibri"/>
          <w:highlight w:val="white"/>
        </w:rPr>
        <w:t xml:space="preserve"> </w:t>
      </w:r>
      <w:r w:rsidR="00E1293B">
        <w:rPr>
          <w:rFonts w:eastAsia="Calibri"/>
          <w:highlight w:val="white"/>
          <w:lang w:val="uk-UA"/>
        </w:rPr>
        <w:t>Індексація п</w:t>
      </w:r>
      <w:r w:rsidR="00E1293B">
        <w:rPr>
          <w:rFonts w:eastAsia="Calibri"/>
          <w:highlight w:val="white"/>
        </w:rPr>
        <w:t>ошуковою системою</w:t>
      </w:r>
    </w:p>
    <w:p w14:paraId="75346F49" w14:textId="4C9C58F2" w:rsidR="00411D71" w:rsidRDefault="003C7005" w:rsidP="00A2724E">
      <w:pPr>
        <w:spacing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ab/>
        <w:t>Індексація сайтів відбувається завдяки роботі системи програм – складових пошукового рушія. В загальному випадку це:</w:t>
      </w:r>
    </w:p>
    <w:p w14:paraId="250D1528" w14:textId="099AD475" w:rsidR="003C7005" w:rsidRDefault="00E1293B" w:rsidP="00F6521A">
      <w:pPr>
        <w:pStyle w:val="a3"/>
        <w:numPr>
          <w:ilvl w:val="0"/>
          <w:numId w:val="11"/>
        </w:numPr>
        <w:spacing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модуль, що досліджує документ</w:t>
      </w:r>
    </w:p>
    <w:p w14:paraId="791FFD42" w14:textId="76F3E83A" w:rsidR="00E1293B" w:rsidRDefault="00E1293B" w:rsidP="00F6521A">
      <w:pPr>
        <w:pStyle w:val="a3"/>
        <w:numPr>
          <w:ilvl w:val="0"/>
          <w:numId w:val="11"/>
        </w:numPr>
        <w:spacing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модуль, що знаходить посилання на інші документи на поточній сторінці</w:t>
      </w:r>
    </w:p>
    <w:p w14:paraId="0620F694" w14:textId="6E59D376" w:rsidR="00E1293B" w:rsidRDefault="00E1293B" w:rsidP="00F6521A">
      <w:pPr>
        <w:pStyle w:val="a3"/>
        <w:numPr>
          <w:ilvl w:val="0"/>
          <w:numId w:val="11"/>
        </w:numPr>
        <w:spacing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індексатор, що виділяє інформацію та аналізує її</w:t>
      </w:r>
    </w:p>
    <w:p w14:paraId="4DBDD78C" w14:textId="76C565D1" w:rsidR="00E1293B" w:rsidRDefault="00E1293B" w:rsidP="00F6521A">
      <w:pPr>
        <w:pStyle w:val="a3"/>
        <w:numPr>
          <w:ilvl w:val="0"/>
          <w:numId w:val="11"/>
        </w:numPr>
        <w:spacing w:line="360" w:lineRule="auto"/>
        <w:jc w:val="both"/>
        <w:rPr>
          <w:rFonts w:ascii="Times New Roman" w:eastAsia="Calibri" w:hAnsi="Times New Roman" w:cs="Calibri"/>
          <w:color w:val="000000"/>
          <w:sz w:val="28"/>
        </w:rPr>
      </w:pPr>
      <w:r>
        <w:rPr>
          <w:rFonts w:ascii="Times New Roman" w:eastAsia="Calibri" w:hAnsi="Times New Roman" w:cs="Calibri"/>
          <w:color w:val="000000"/>
          <w:sz w:val="28"/>
        </w:rPr>
        <w:t xml:space="preserve">база даних, де зберігається </w:t>
      </w:r>
    </w:p>
    <w:p w14:paraId="0DDFF38C" w14:textId="66CD25A6" w:rsidR="00E1293B" w:rsidRDefault="00E1293B" w:rsidP="00A2724E">
      <w:pPr>
        <w:spacing w:line="360" w:lineRule="auto"/>
        <w:ind w:firstLine="360"/>
        <w:jc w:val="both"/>
        <w:rPr>
          <w:rFonts w:ascii="Times New Roman" w:eastAsia="Calibri" w:hAnsi="Times New Roman" w:cs="Calibri"/>
          <w:color w:val="000000"/>
          <w:sz w:val="28"/>
        </w:rPr>
      </w:pPr>
      <w:r>
        <w:rPr>
          <w:rFonts w:ascii="Times New Roman" w:eastAsia="Calibri" w:hAnsi="Times New Roman" w:cs="Calibri"/>
          <w:color w:val="000000"/>
          <w:sz w:val="28"/>
        </w:rPr>
        <w:lastRenderedPageBreak/>
        <w:t>В сучасних пошукових системах досліджується не лише вміст документа, а й його оформлення, доступність, вимогливість до ресурсів, наявність адаптації під мобільну версію, популярність ресурсу.</w:t>
      </w:r>
    </w:p>
    <w:p w14:paraId="40326367" w14:textId="0449AA06" w:rsidR="009C62AD" w:rsidRPr="009C62AD" w:rsidRDefault="00E1293B" w:rsidP="009C62AD">
      <w:pPr>
        <w:pStyle w:val="1"/>
        <w:rPr>
          <w:rFonts w:eastAsia="Calibri"/>
          <w:highlight w:val="white"/>
        </w:rPr>
      </w:pPr>
      <w:r>
        <w:rPr>
          <w:rFonts w:eastAsia="Calibri"/>
          <w:highlight w:val="white"/>
        </w:rPr>
        <w:t>1.3</w:t>
      </w:r>
      <w:r>
        <w:rPr>
          <w:rFonts w:eastAsia="Calibri"/>
          <w:highlight w:val="white"/>
          <w:lang w:val="uk-UA"/>
        </w:rPr>
        <w:t>.2</w:t>
      </w:r>
      <w:r>
        <w:rPr>
          <w:rFonts w:eastAsia="Calibri"/>
          <w:highlight w:val="white"/>
        </w:rPr>
        <w:t xml:space="preserve"> </w:t>
      </w:r>
      <w:r>
        <w:rPr>
          <w:rFonts w:eastAsia="Calibri"/>
          <w:highlight w:val="white"/>
          <w:lang w:val="uk-UA"/>
        </w:rPr>
        <w:t>Відповідь на запит в п</w:t>
      </w:r>
      <w:r>
        <w:rPr>
          <w:rFonts w:eastAsia="Calibri"/>
          <w:highlight w:val="white"/>
        </w:rPr>
        <w:t>ошукову систему</w:t>
      </w:r>
    </w:p>
    <w:p w14:paraId="672A3B7A" w14:textId="50DA161B" w:rsidR="00E1293B" w:rsidRPr="00E1293B" w:rsidRDefault="009C62AD" w:rsidP="00A2724E">
      <w:pPr>
        <w:spacing w:line="360" w:lineRule="auto"/>
        <w:ind w:firstLine="708"/>
        <w:jc w:val="both"/>
        <w:rPr>
          <w:rFonts w:ascii="Times New Roman" w:eastAsia="Calibri" w:hAnsi="Times New Roman" w:cs="Calibri"/>
          <w:color w:val="000000"/>
          <w:sz w:val="28"/>
        </w:rPr>
      </w:pPr>
      <w:r>
        <w:rPr>
          <w:rFonts w:ascii="Times New Roman" w:eastAsia="Calibri" w:hAnsi="Times New Roman" w:cs="Calibri"/>
          <w:color w:val="000000"/>
          <w:sz w:val="28"/>
        </w:rPr>
        <w:t xml:space="preserve">Запит в пошукову систему, як правило, відбувається з вебсторінки пошукового рушія або з спеціального поля переглядача. </w:t>
      </w:r>
      <w:r w:rsidR="00E1293B" w:rsidRPr="00E1293B">
        <w:rPr>
          <w:rFonts w:ascii="Times New Roman" w:eastAsia="Calibri" w:hAnsi="Times New Roman" w:cs="Calibri"/>
          <w:color w:val="000000"/>
          <w:sz w:val="28"/>
        </w:rPr>
        <w:t xml:space="preserve">При </w:t>
      </w:r>
      <w:r>
        <w:rPr>
          <w:rFonts w:ascii="Times New Roman" w:eastAsia="Calibri" w:hAnsi="Times New Roman" w:cs="Calibri"/>
          <w:color w:val="000000"/>
          <w:sz w:val="28"/>
        </w:rPr>
        <w:t>отриманні запиту пошуковою системою</w:t>
      </w:r>
      <w:r w:rsidR="00E1293B">
        <w:rPr>
          <w:rFonts w:ascii="Times New Roman" w:eastAsia="Calibri" w:hAnsi="Times New Roman" w:cs="Calibri"/>
          <w:color w:val="000000"/>
          <w:sz w:val="28"/>
        </w:rPr>
        <w:t xml:space="preserve"> </w:t>
      </w:r>
      <w:r>
        <w:rPr>
          <w:rFonts w:ascii="Times New Roman" w:eastAsia="Calibri" w:hAnsi="Times New Roman" w:cs="Calibri"/>
          <w:color w:val="000000"/>
          <w:sz w:val="28"/>
        </w:rPr>
        <w:t xml:space="preserve">проводиться його морфологічний аналіз. Результати аналізу передаються в модуль ранжування, який підбирає </w:t>
      </w:r>
      <w:r w:rsidR="00E1293B">
        <w:rPr>
          <w:rFonts w:ascii="Times New Roman" w:eastAsia="Calibri" w:hAnsi="Times New Roman" w:cs="Calibri"/>
          <w:color w:val="000000"/>
          <w:sz w:val="28"/>
        </w:rPr>
        <w:t xml:space="preserve">зміст </w:t>
      </w:r>
      <w:r>
        <w:rPr>
          <w:rFonts w:ascii="Times New Roman" w:eastAsia="Calibri" w:hAnsi="Times New Roman" w:cs="Calibri"/>
          <w:color w:val="000000"/>
          <w:sz w:val="28"/>
        </w:rPr>
        <w:t>наявний</w:t>
      </w:r>
      <w:r w:rsidR="00E1293B">
        <w:rPr>
          <w:rFonts w:ascii="Times New Roman" w:eastAsia="Calibri" w:hAnsi="Times New Roman" w:cs="Calibri"/>
          <w:color w:val="000000"/>
          <w:sz w:val="28"/>
        </w:rPr>
        <w:t xml:space="preserve"> в базі даних</w:t>
      </w:r>
      <w:r>
        <w:rPr>
          <w:rFonts w:ascii="Times New Roman" w:eastAsia="Calibri" w:hAnsi="Times New Roman" w:cs="Calibri"/>
          <w:color w:val="000000"/>
          <w:sz w:val="28"/>
        </w:rPr>
        <w:t>, оцінює його релевантність та обирає найбільш відповідні варіанти</w:t>
      </w:r>
      <w:r w:rsidR="00933DF8">
        <w:rPr>
          <w:rFonts w:ascii="Times New Roman" w:eastAsia="Calibri" w:hAnsi="Times New Roman" w:cs="Calibri"/>
          <w:color w:val="000000"/>
          <w:sz w:val="28"/>
        </w:rPr>
        <w:t xml:space="preserve">. </w:t>
      </w:r>
      <w:r>
        <w:rPr>
          <w:rFonts w:ascii="Times New Roman" w:eastAsia="Calibri" w:hAnsi="Times New Roman" w:cs="Calibri"/>
          <w:color w:val="000000"/>
          <w:sz w:val="28"/>
        </w:rPr>
        <w:t xml:space="preserve">На сформованій вибірці можлива корекція на </w:t>
      </w:r>
      <w:r w:rsidR="00933DF8">
        <w:rPr>
          <w:rFonts w:ascii="Times New Roman" w:eastAsia="Calibri" w:hAnsi="Times New Roman" w:cs="Calibri"/>
          <w:color w:val="000000"/>
          <w:sz w:val="28"/>
        </w:rPr>
        <w:t xml:space="preserve"> регіон, з </w:t>
      </w:r>
      <w:r>
        <w:rPr>
          <w:rFonts w:ascii="Times New Roman" w:eastAsia="Calibri" w:hAnsi="Times New Roman" w:cs="Calibri"/>
          <w:color w:val="000000"/>
          <w:sz w:val="28"/>
        </w:rPr>
        <w:t>якого отриманий запит</w:t>
      </w:r>
      <w:r w:rsidR="00933DF8">
        <w:rPr>
          <w:rFonts w:ascii="Times New Roman" w:eastAsia="Calibri" w:hAnsi="Times New Roman" w:cs="Calibri"/>
          <w:color w:val="000000"/>
          <w:sz w:val="28"/>
        </w:rPr>
        <w:t>, тип пристрою користувача, його попередні пошукові запити</w:t>
      </w:r>
      <w:r>
        <w:rPr>
          <w:rFonts w:ascii="Times New Roman" w:eastAsia="Calibri" w:hAnsi="Times New Roman" w:cs="Calibri"/>
          <w:color w:val="000000"/>
          <w:sz w:val="28"/>
        </w:rPr>
        <w:t>, тощо</w:t>
      </w:r>
      <w:r w:rsidR="00933DF8">
        <w:rPr>
          <w:rFonts w:ascii="Times New Roman" w:eastAsia="Calibri" w:hAnsi="Times New Roman" w:cs="Calibri"/>
          <w:color w:val="000000"/>
          <w:sz w:val="28"/>
        </w:rPr>
        <w:t>.</w:t>
      </w:r>
      <w:r>
        <w:rPr>
          <w:rFonts w:ascii="Times New Roman" w:eastAsia="Calibri" w:hAnsi="Times New Roman" w:cs="Calibri"/>
          <w:color w:val="000000"/>
          <w:sz w:val="28"/>
        </w:rPr>
        <w:t xml:space="preserve"> Після чого сформований список результатів відправляється користувачу та відображається на сторінці пошуку.</w:t>
      </w:r>
    </w:p>
    <w:p w14:paraId="35DC4281" w14:textId="77777777" w:rsidR="004F4DFF" w:rsidRDefault="004F4DFF">
      <w:pPr>
        <w:spacing w:after="160" w:line="259" w:lineRule="auto"/>
        <w:rPr>
          <w:rFonts w:ascii="Times New Roman" w:eastAsia="Calibri" w:hAnsi="Times New Roman" w:cs="Calibri"/>
          <w:b/>
          <w:color w:val="000000"/>
          <w:sz w:val="28"/>
          <w:szCs w:val="36"/>
        </w:rPr>
      </w:pPr>
      <w:bookmarkStart w:id="10" w:name="_Toc40957856"/>
      <w:r>
        <w:rPr>
          <w:rFonts w:ascii="Times New Roman" w:eastAsia="Calibri" w:hAnsi="Times New Roman" w:cs="Calibri"/>
          <w:b/>
          <w:color w:val="000000"/>
          <w:sz w:val="28"/>
          <w:szCs w:val="36"/>
        </w:rPr>
        <w:br w:type="page"/>
      </w:r>
    </w:p>
    <w:p w14:paraId="4EA7BD1E" w14:textId="14CA744C" w:rsidR="00DF3795" w:rsidRPr="00DF3795" w:rsidRDefault="00DF3795" w:rsidP="00DF3795">
      <w:pPr>
        <w:keepNext/>
        <w:keepLines/>
        <w:spacing w:before="360" w:after="80" w:line="256" w:lineRule="auto"/>
        <w:outlineLvl w:val="1"/>
        <w:rPr>
          <w:rFonts w:ascii="Times New Roman" w:eastAsia="Calibri" w:hAnsi="Times New Roman" w:cs="Calibri"/>
          <w:b/>
          <w:color w:val="000000"/>
          <w:sz w:val="28"/>
          <w:szCs w:val="36"/>
        </w:rPr>
      </w:pPr>
      <w:r w:rsidRPr="00DF3795">
        <w:rPr>
          <w:rFonts w:ascii="Times New Roman" w:eastAsia="Calibri" w:hAnsi="Times New Roman" w:cs="Calibri"/>
          <w:b/>
          <w:color w:val="000000"/>
          <w:sz w:val="28"/>
          <w:szCs w:val="36"/>
        </w:rPr>
        <w:lastRenderedPageBreak/>
        <w:t>Висновок до розділу 1</w:t>
      </w:r>
      <w:bookmarkEnd w:id="10"/>
    </w:p>
    <w:p w14:paraId="140F0171" w14:textId="77777777" w:rsidR="00DF3795" w:rsidRPr="00DF3795" w:rsidRDefault="00DF3795" w:rsidP="00F6521A">
      <w:pPr>
        <w:numPr>
          <w:ilvl w:val="0"/>
          <w:numId w:val="10"/>
        </w:numPr>
        <w:spacing w:after="160" w:line="360" w:lineRule="auto"/>
        <w:contextualSpacing/>
        <w:jc w:val="both"/>
        <w:rPr>
          <w:rFonts w:ascii="Times New Roman" w:eastAsia="Calibri" w:hAnsi="Times New Roman" w:cs="Calibri"/>
          <w:color w:val="000000"/>
          <w:sz w:val="28"/>
        </w:rPr>
      </w:pPr>
      <w:r w:rsidRPr="00DF3795">
        <w:rPr>
          <w:rFonts w:ascii="Times New Roman" w:eastAsia="Calibri" w:hAnsi="Times New Roman" w:cs="Calibri"/>
          <w:color w:val="000000"/>
          <w:sz w:val="28"/>
        </w:rPr>
        <w:t xml:space="preserve">Наведено дані про рекомендаційні системи </w:t>
      </w:r>
    </w:p>
    <w:p w14:paraId="1EB701DA" w14:textId="77777777" w:rsidR="00DF3795" w:rsidRPr="00DF3795" w:rsidRDefault="00DF3795" w:rsidP="00F6521A">
      <w:pPr>
        <w:numPr>
          <w:ilvl w:val="0"/>
          <w:numId w:val="10"/>
        </w:numPr>
        <w:spacing w:after="160" w:line="360" w:lineRule="auto"/>
        <w:contextualSpacing/>
        <w:jc w:val="both"/>
        <w:rPr>
          <w:rFonts w:ascii="Times New Roman" w:eastAsia="Calibri" w:hAnsi="Times New Roman" w:cs="Calibri"/>
          <w:color w:val="000000"/>
          <w:sz w:val="28"/>
        </w:rPr>
      </w:pPr>
      <w:r w:rsidRPr="00DF3795">
        <w:rPr>
          <w:rFonts w:ascii="Times New Roman" w:eastAsia="Calibri" w:hAnsi="Times New Roman" w:cs="Calibri"/>
          <w:color w:val="000000"/>
          <w:sz w:val="28"/>
        </w:rPr>
        <w:t>Наведено типи рекомендаційних систем</w:t>
      </w:r>
    </w:p>
    <w:p w14:paraId="6DCECBB4" w14:textId="47321CE2" w:rsidR="00DF3795" w:rsidRDefault="00DF3795" w:rsidP="00F6521A">
      <w:pPr>
        <w:numPr>
          <w:ilvl w:val="0"/>
          <w:numId w:val="10"/>
        </w:numPr>
        <w:spacing w:after="160" w:line="360" w:lineRule="auto"/>
        <w:contextualSpacing/>
        <w:jc w:val="both"/>
        <w:rPr>
          <w:rFonts w:ascii="Times New Roman" w:eastAsia="Calibri" w:hAnsi="Times New Roman" w:cs="Calibri"/>
          <w:color w:val="000000"/>
          <w:sz w:val="28"/>
        </w:rPr>
      </w:pPr>
      <w:r w:rsidRPr="00DF3795">
        <w:rPr>
          <w:rFonts w:ascii="Times New Roman" w:eastAsia="Calibri" w:hAnsi="Times New Roman" w:cs="Calibri"/>
          <w:color w:val="000000"/>
          <w:sz w:val="28"/>
        </w:rPr>
        <w:t>Коротко описано кожен тип рекомендаційних систем</w:t>
      </w:r>
    </w:p>
    <w:p w14:paraId="688ADF85" w14:textId="3AC60A55" w:rsidR="00933DF8" w:rsidRDefault="00933DF8" w:rsidP="00F6521A">
      <w:pPr>
        <w:numPr>
          <w:ilvl w:val="0"/>
          <w:numId w:val="10"/>
        </w:numPr>
        <w:spacing w:after="160" w:line="360" w:lineRule="auto"/>
        <w:contextualSpacing/>
        <w:jc w:val="both"/>
        <w:rPr>
          <w:rFonts w:ascii="Times New Roman" w:eastAsia="Calibri" w:hAnsi="Times New Roman" w:cs="Calibri"/>
          <w:color w:val="000000"/>
          <w:sz w:val="28"/>
        </w:rPr>
      </w:pPr>
      <w:r>
        <w:rPr>
          <w:rFonts w:ascii="Times New Roman" w:eastAsia="Calibri" w:hAnsi="Times New Roman" w:cs="Calibri"/>
          <w:color w:val="000000"/>
          <w:sz w:val="28"/>
        </w:rPr>
        <w:t>Наведено дані про пошукові системи</w:t>
      </w:r>
    </w:p>
    <w:p w14:paraId="5A873472" w14:textId="6CA2AC10" w:rsidR="00933DF8" w:rsidRPr="00DF3795" w:rsidRDefault="00933DF8" w:rsidP="00F6521A">
      <w:pPr>
        <w:numPr>
          <w:ilvl w:val="0"/>
          <w:numId w:val="10"/>
        </w:numPr>
        <w:spacing w:after="160" w:line="360" w:lineRule="auto"/>
        <w:contextualSpacing/>
        <w:jc w:val="both"/>
        <w:rPr>
          <w:rFonts w:ascii="Times New Roman" w:eastAsia="Calibri" w:hAnsi="Times New Roman" w:cs="Calibri"/>
          <w:color w:val="000000"/>
          <w:sz w:val="28"/>
        </w:rPr>
      </w:pPr>
      <w:r>
        <w:rPr>
          <w:rFonts w:ascii="Times New Roman" w:eastAsia="Calibri" w:hAnsi="Times New Roman" w:cs="Calibri"/>
          <w:color w:val="000000"/>
          <w:sz w:val="28"/>
        </w:rPr>
        <w:t>Коротко описано принцип роботи пошукових систем</w:t>
      </w:r>
    </w:p>
    <w:p w14:paraId="3D3DE228" w14:textId="77777777" w:rsidR="00A700A8" w:rsidRDefault="00A700A8" w:rsidP="009D1373">
      <w:pPr>
        <w:spacing w:after="160" w:line="360" w:lineRule="auto"/>
        <w:rPr>
          <w:rFonts w:ascii="Times New Roman" w:hAnsi="Times New Roman" w:cs="Times New Roman"/>
          <w:sz w:val="28"/>
          <w:szCs w:val="28"/>
        </w:rPr>
      </w:pPr>
      <w:r>
        <w:rPr>
          <w:rFonts w:ascii="Times New Roman" w:hAnsi="Times New Roman" w:cs="Times New Roman"/>
          <w:sz w:val="28"/>
          <w:szCs w:val="28"/>
        </w:rPr>
        <w:br w:type="page"/>
      </w:r>
    </w:p>
    <w:p w14:paraId="0A19F11A" w14:textId="5360419D" w:rsidR="006B2BA0" w:rsidRDefault="006B2BA0" w:rsidP="00411D71">
      <w:pPr>
        <w:pStyle w:val="1"/>
      </w:pPr>
      <w:bookmarkStart w:id="11" w:name="_Toc41970366"/>
      <w:r>
        <w:lastRenderedPageBreak/>
        <w:t xml:space="preserve">РОЗДІЛ 2 </w:t>
      </w:r>
      <w:bookmarkEnd w:id="11"/>
      <w:r w:rsidR="00DA3750">
        <w:t>ТЕОРЕТИЧНІ ОСНОВИ</w:t>
      </w:r>
    </w:p>
    <w:p w14:paraId="187C9845" w14:textId="77777777" w:rsidR="00CD6EB3" w:rsidRPr="00CD6EB3" w:rsidRDefault="00CD6EB3" w:rsidP="00CD6EB3">
      <w:pPr>
        <w:rPr>
          <w:lang w:val="x-none"/>
        </w:rPr>
      </w:pPr>
    </w:p>
    <w:p w14:paraId="20431A62" w14:textId="77777777" w:rsidR="007A6BE2" w:rsidRPr="007A6BE2" w:rsidRDefault="007A6BE2" w:rsidP="009E091D">
      <w:pPr>
        <w:pStyle w:val="a3"/>
        <w:numPr>
          <w:ilvl w:val="0"/>
          <w:numId w:val="1"/>
        </w:numPr>
        <w:spacing w:line="360" w:lineRule="auto"/>
        <w:rPr>
          <w:rFonts w:ascii="Times New Roman" w:hAnsi="Times New Roman" w:cs="Times New Roman"/>
          <w:vanish/>
          <w:sz w:val="28"/>
          <w:szCs w:val="28"/>
        </w:rPr>
      </w:pPr>
    </w:p>
    <w:p w14:paraId="4957F452" w14:textId="5E1CB1EE" w:rsidR="007A6BE2" w:rsidRPr="006823BD" w:rsidRDefault="006823BD" w:rsidP="006823BD">
      <w:pPr>
        <w:spacing w:line="360" w:lineRule="auto"/>
        <w:ind w:left="360"/>
        <w:jc w:val="both"/>
        <w:outlineLvl w:val="1"/>
        <w:rPr>
          <w:rFonts w:ascii="Times New Roman" w:hAnsi="Times New Roman" w:cs="Times New Roman"/>
          <w:b/>
          <w:sz w:val="28"/>
          <w:szCs w:val="28"/>
        </w:rPr>
      </w:pPr>
      <w:r>
        <w:rPr>
          <w:rFonts w:ascii="Times New Roman" w:hAnsi="Times New Roman" w:cs="Times New Roman"/>
          <w:b/>
          <w:sz w:val="28"/>
          <w:szCs w:val="28"/>
        </w:rPr>
        <w:t>2.1</w:t>
      </w:r>
      <w:r w:rsidR="00A700A8" w:rsidRPr="006823BD">
        <w:rPr>
          <w:rFonts w:ascii="Times New Roman" w:hAnsi="Times New Roman" w:cs="Times New Roman"/>
          <w:b/>
          <w:sz w:val="28"/>
          <w:szCs w:val="28"/>
        </w:rPr>
        <w:t xml:space="preserve"> </w:t>
      </w:r>
      <w:bookmarkStart w:id="12" w:name="_Toc41970367"/>
      <w:r w:rsidR="007A6BE2" w:rsidRPr="006823BD">
        <w:rPr>
          <w:rFonts w:ascii="Times New Roman" w:hAnsi="Times New Roman" w:cs="Times New Roman"/>
          <w:b/>
          <w:sz w:val="28"/>
          <w:szCs w:val="28"/>
        </w:rPr>
        <w:t>Вступ</w:t>
      </w:r>
      <w:bookmarkEnd w:id="12"/>
    </w:p>
    <w:p w14:paraId="5979E8E4" w14:textId="7FFC02C2" w:rsidR="006B3BBD" w:rsidRDefault="006B3BBD" w:rsidP="006B3BBD">
      <w:pPr>
        <w:spacing w:after="0" w:line="360" w:lineRule="auto"/>
        <w:jc w:val="both"/>
        <w:rPr>
          <w:rFonts w:ascii="Times New Roman" w:hAnsi="Times New Roman" w:cs="Times New Roman"/>
          <w:sz w:val="28"/>
          <w:szCs w:val="28"/>
        </w:rPr>
      </w:pPr>
      <w:r w:rsidRPr="006B3BBD">
        <w:rPr>
          <w:rFonts w:ascii="Times New Roman" w:hAnsi="Times New Roman" w:cs="Times New Roman"/>
          <w:sz w:val="28"/>
          <w:szCs w:val="28"/>
        </w:rPr>
        <w:tab/>
      </w:r>
      <w:r w:rsidR="00DA3750">
        <w:rPr>
          <w:rFonts w:ascii="Times New Roman" w:hAnsi="Times New Roman" w:cs="Times New Roman"/>
          <w:sz w:val="28"/>
          <w:szCs w:val="28"/>
        </w:rPr>
        <w:t>Ще в 1950 році один з піонерів</w:t>
      </w:r>
      <w:r w:rsidR="00380D59">
        <w:rPr>
          <w:rFonts w:ascii="Times New Roman" w:hAnsi="Times New Roman" w:cs="Times New Roman"/>
          <w:sz w:val="28"/>
          <w:szCs w:val="28"/>
        </w:rPr>
        <w:t xml:space="preserve"> інформаційних технологій</w:t>
      </w:r>
      <w:r w:rsidR="00DA3750">
        <w:rPr>
          <w:rFonts w:ascii="Times New Roman" w:hAnsi="Times New Roman" w:cs="Times New Roman"/>
          <w:sz w:val="28"/>
          <w:szCs w:val="28"/>
        </w:rPr>
        <w:t xml:space="preserve"> – </w:t>
      </w:r>
      <w:r w:rsidR="00DA3750" w:rsidRPr="00DA3750">
        <w:rPr>
          <w:rFonts w:ascii="Times New Roman" w:hAnsi="Times New Roman" w:cs="Times New Roman"/>
          <w:sz w:val="28"/>
          <w:szCs w:val="28"/>
        </w:rPr>
        <w:t>Алан Тюрінг</w:t>
      </w:r>
      <w:r w:rsidRPr="006B3BBD">
        <w:rPr>
          <w:rFonts w:ascii="Times New Roman" w:hAnsi="Times New Roman" w:cs="Times New Roman"/>
          <w:sz w:val="28"/>
          <w:szCs w:val="28"/>
        </w:rPr>
        <w:t xml:space="preserve"> </w:t>
      </w:r>
      <w:r w:rsidR="00DA3750">
        <w:rPr>
          <w:rFonts w:ascii="Times New Roman" w:hAnsi="Times New Roman" w:cs="Times New Roman"/>
          <w:sz w:val="28"/>
          <w:szCs w:val="28"/>
        </w:rPr>
        <w:t xml:space="preserve"> запропонував тест, який би дозволив оцінити інтелект машини. І хоч в той час не існувало систем, здатних пройти його або навіть наблизитись до подібних значень, це</w:t>
      </w:r>
      <w:r w:rsidR="00380D59">
        <w:rPr>
          <w:rFonts w:ascii="Times New Roman" w:hAnsi="Times New Roman" w:cs="Times New Roman"/>
          <w:sz w:val="28"/>
          <w:szCs w:val="28"/>
        </w:rPr>
        <w:t xml:space="preserve"> поклало основи пошуку для створення систем, які зможуть, якщо не пройти тест, то хоча б наблизитись.</w:t>
      </w:r>
    </w:p>
    <w:p w14:paraId="0453208C" w14:textId="49AEABEF" w:rsidR="006B3BBD" w:rsidRPr="003677AF" w:rsidRDefault="00380D59" w:rsidP="00380D59">
      <w:pPr>
        <w:spacing w:after="0" w:line="360" w:lineRule="auto"/>
        <w:ind w:firstLine="708"/>
        <w:jc w:val="both"/>
        <w:rPr>
          <w:rFonts w:ascii="Times New Roman" w:hAnsi="Times New Roman" w:cs="Times New Roman"/>
          <w:sz w:val="28"/>
          <w:szCs w:val="28"/>
          <w:lang w:val="ru-UA"/>
        </w:rPr>
      </w:pPr>
      <w:r>
        <w:rPr>
          <w:rFonts w:ascii="Times New Roman" w:hAnsi="Times New Roman" w:cs="Times New Roman"/>
          <w:sz w:val="28"/>
          <w:szCs w:val="28"/>
        </w:rPr>
        <w:t>Однією з найперспективніших технологій для створення інтелектуальних систем є штучні нейронні мережі. Принципи їх побудови сформовані так, що система є дещо схожою на природні нейронні мережі. Вони можуть використовуватися для різних задача, таких як виконання прогнозів, оптимізація, керування, розпізнавання образів та інших. А гнучкість та універсальність підходу виявились значно кращими, ніж в інших варіантів. Саме тому для визначення класу запиту було обрано штучну нейронну мережу, адже її якість можна покращувати як і при підготовці, так і в ході використання, збираючи відгуки користувачів.</w:t>
      </w:r>
    </w:p>
    <w:p w14:paraId="4177EAC6" w14:textId="431A4DF5" w:rsidR="006B3BBD" w:rsidRPr="006B3BBD" w:rsidRDefault="003677AF" w:rsidP="006B3BBD">
      <w:pPr>
        <w:keepNext/>
        <w:keepLines/>
        <w:spacing w:before="360" w:after="80" w:line="256" w:lineRule="auto"/>
        <w:outlineLvl w:val="1"/>
        <w:rPr>
          <w:rFonts w:ascii="Times New Roman" w:eastAsia="Calibri" w:hAnsi="Times New Roman" w:cs="Calibri"/>
          <w:b/>
          <w:color w:val="000000"/>
          <w:sz w:val="28"/>
          <w:szCs w:val="36"/>
        </w:rPr>
      </w:pPr>
      <w:r>
        <w:rPr>
          <w:rFonts w:ascii="Times New Roman" w:eastAsia="Calibri" w:hAnsi="Times New Roman" w:cs="Calibri"/>
          <w:b/>
          <w:color w:val="000000"/>
          <w:sz w:val="28"/>
          <w:szCs w:val="36"/>
          <w:lang w:val="ru-UA"/>
        </w:rPr>
        <w:t xml:space="preserve">2.2 </w:t>
      </w:r>
      <w:r w:rsidR="006B3BBD" w:rsidRPr="006B3BBD">
        <w:rPr>
          <w:rFonts w:ascii="Times New Roman" w:eastAsia="Calibri" w:hAnsi="Times New Roman" w:cs="Calibri"/>
          <w:b/>
          <w:color w:val="000000"/>
          <w:sz w:val="28"/>
          <w:szCs w:val="36"/>
        </w:rPr>
        <w:t>Розвиток ШНМ</w:t>
      </w:r>
    </w:p>
    <w:p w14:paraId="7351CBC3" w14:textId="418BCBB2" w:rsidR="005A1E50" w:rsidRDefault="005A1E50" w:rsidP="006B3BBD">
      <w:pPr>
        <w:spacing w:after="0" w:line="360" w:lineRule="auto"/>
        <w:ind w:firstLine="709"/>
        <w:jc w:val="both"/>
        <w:rPr>
          <w:rFonts w:ascii="Times New Roman" w:eastAsia="Calibri" w:hAnsi="Times New Roman" w:cs="Times New Roman"/>
          <w:color w:val="000000"/>
          <w:sz w:val="28"/>
        </w:rPr>
      </w:pPr>
      <w:r>
        <w:rPr>
          <w:rFonts w:ascii="Times New Roman" w:eastAsia="Calibri" w:hAnsi="Times New Roman" w:cs="Times New Roman"/>
          <w:color w:val="000000"/>
          <w:sz w:val="28"/>
        </w:rPr>
        <w:t>Розвиток штучних нейронних мереж відбувався в кілька етапів.</w:t>
      </w:r>
      <w:r w:rsidR="006B3BBD" w:rsidRPr="006B3BBD">
        <w:rPr>
          <w:rFonts w:ascii="Times New Roman" w:eastAsia="Calibri" w:hAnsi="Times New Roman" w:cs="Times New Roman"/>
          <w:color w:val="000000"/>
          <w:sz w:val="28"/>
        </w:rPr>
        <w:t xml:space="preserve"> Перший етап (40-і роки ХХ сторіччя) </w:t>
      </w:r>
      <w:r>
        <w:rPr>
          <w:rFonts w:ascii="Times New Roman" w:eastAsia="Calibri" w:hAnsi="Times New Roman" w:cs="Times New Roman"/>
          <w:color w:val="000000"/>
          <w:sz w:val="28"/>
          <w:lang w:val="ru-UA"/>
        </w:rPr>
        <w:t>зазвичай пов’язують</w:t>
      </w:r>
      <w:r w:rsidR="006B3BBD" w:rsidRPr="006B3BBD">
        <w:rPr>
          <w:rFonts w:ascii="Times New Roman" w:eastAsia="Calibri" w:hAnsi="Times New Roman" w:cs="Times New Roman"/>
          <w:color w:val="000000"/>
          <w:sz w:val="28"/>
        </w:rPr>
        <w:t xml:space="preserve"> з </w:t>
      </w:r>
      <w:r w:rsidR="006A2980">
        <w:rPr>
          <w:rFonts w:ascii="Times New Roman" w:eastAsia="Calibri" w:hAnsi="Times New Roman" w:cs="Times New Roman"/>
          <w:color w:val="000000"/>
          <w:sz w:val="28"/>
        </w:rPr>
        <w:t>роботою МакКаллока та Піттса та запропонованою ними моделлю нейрона, що був спрощеним аналогом природного нейрону</w:t>
      </w:r>
      <w:r w:rsidR="006B3BBD" w:rsidRPr="006B3BBD">
        <w:rPr>
          <w:rFonts w:ascii="Times New Roman" w:eastAsia="Calibri" w:hAnsi="Times New Roman" w:cs="Times New Roman"/>
          <w:color w:val="000000"/>
          <w:sz w:val="28"/>
        </w:rPr>
        <w:t xml:space="preserve">. </w:t>
      </w:r>
    </w:p>
    <w:p w14:paraId="30768812" w14:textId="22ED6B1A" w:rsidR="006B3BBD" w:rsidRPr="006B3BBD" w:rsidRDefault="006B3BBD" w:rsidP="006B3BBD">
      <w:pPr>
        <w:spacing w:after="0" w:line="360" w:lineRule="auto"/>
        <w:ind w:firstLine="709"/>
        <w:jc w:val="both"/>
        <w:rPr>
          <w:rFonts w:ascii="Times New Roman" w:eastAsia="Calibri" w:hAnsi="Times New Roman" w:cs="Times New Roman"/>
          <w:color w:val="000000"/>
          <w:sz w:val="28"/>
        </w:rPr>
      </w:pPr>
      <w:r w:rsidRPr="006B3BBD">
        <w:rPr>
          <w:rFonts w:ascii="Times New Roman" w:eastAsia="Calibri" w:hAnsi="Times New Roman" w:cs="Times New Roman"/>
          <w:color w:val="000000"/>
          <w:sz w:val="28"/>
        </w:rPr>
        <w:t xml:space="preserve">Другий етап розпочався в 60-х роках завдяки теоремі збіжності персептрона Розенблатта та </w:t>
      </w:r>
      <w:r w:rsidR="006A2980">
        <w:rPr>
          <w:rFonts w:ascii="Times New Roman" w:eastAsia="Calibri" w:hAnsi="Times New Roman" w:cs="Times New Roman"/>
          <w:color w:val="000000"/>
          <w:sz w:val="28"/>
        </w:rPr>
        <w:t>роботі Мінського і  Пейперта</w:t>
      </w:r>
      <w:r w:rsidRPr="006B3BBD">
        <w:rPr>
          <w:rFonts w:ascii="Times New Roman" w:eastAsia="Calibri" w:hAnsi="Times New Roman" w:cs="Times New Roman"/>
          <w:color w:val="000000"/>
          <w:sz w:val="28"/>
        </w:rPr>
        <w:t xml:space="preserve">, що вказала на обмежені можливості найпростішого персептрона. </w:t>
      </w:r>
      <w:r w:rsidR="006A2980">
        <w:rPr>
          <w:rFonts w:ascii="Times New Roman" w:eastAsia="Calibri" w:hAnsi="Times New Roman" w:cs="Times New Roman"/>
          <w:color w:val="000000"/>
          <w:sz w:val="28"/>
        </w:rPr>
        <w:t>Як наслідок роботи Мінського та Пейпера, більшість дослідників даної галузі втратили свій ентузіазм</w:t>
      </w:r>
      <w:r w:rsidRPr="006B3BBD">
        <w:rPr>
          <w:rFonts w:ascii="Times New Roman" w:eastAsia="Calibri" w:hAnsi="Times New Roman" w:cs="Times New Roman"/>
          <w:color w:val="000000"/>
          <w:sz w:val="28"/>
        </w:rPr>
        <w:t xml:space="preserve">. </w:t>
      </w:r>
      <w:r w:rsidR="006A2980">
        <w:rPr>
          <w:rFonts w:ascii="Times New Roman" w:eastAsia="Calibri" w:hAnsi="Times New Roman" w:cs="Times New Roman"/>
          <w:color w:val="000000"/>
          <w:sz w:val="28"/>
        </w:rPr>
        <w:t>Це вилилось в відсутність розвитку ШНМ протягом кількох десятиліть</w:t>
      </w:r>
      <w:r w:rsidRPr="006B3BBD">
        <w:rPr>
          <w:rFonts w:ascii="Times New Roman" w:eastAsia="Calibri" w:hAnsi="Times New Roman" w:cs="Times New Roman"/>
          <w:color w:val="000000"/>
          <w:sz w:val="28"/>
        </w:rPr>
        <w:t>.</w:t>
      </w:r>
      <w:r w:rsidR="006A2980">
        <w:rPr>
          <w:rFonts w:ascii="Times New Roman" w:eastAsia="Calibri" w:hAnsi="Times New Roman" w:cs="Times New Roman"/>
          <w:color w:val="000000"/>
          <w:sz w:val="28"/>
        </w:rPr>
        <w:t xml:space="preserve"> </w:t>
      </w:r>
      <w:r w:rsidRPr="006B3BBD">
        <w:rPr>
          <w:rFonts w:ascii="Times New Roman" w:eastAsia="Calibri" w:hAnsi="Times New Roman" w:cs="Times New Roman"/>
          <w:color w:val="000000"/>
          <w:sz w:val="28"/>
        </w:rPr>
        <w:t xml:space="preserve"> </w:t>
      </w:r>
    </w:p>
    <w:p w14:paraId="4E4EE1B8" w14:textId="4512F637" w:rsidR="006B3BBD" w:rsidRPr="00C83B4B" w:rsidRDefault="006B3BBD" w:rsidP="00C83B4B">
      <w:pPr>
        <w:spacing w:after="0" w:line="360" w:lineRule="auto"/>
        <w:ind w:firstLine="709"/>
        <w:jc w:val="both"/>
        <w:rPr>
          <w:rFonts w:ascii="Times New Roman" w:eastAsia="Calibri" w:hAnsi="Times New Roman" w:cs="Times New Roman"/>
          <w:color w:val="000000"/>
          <w:sz w:val="28"/>
        </w:rPr>
      </w:pPr>
      <w:r w:rsidRPr="006B3BBD">
        <w:rPr>
          <w:rFonts w:ascii="Times New Roman" w:eastAsia="Calibri" w:hAnsi="Times New Roman" w:cs="Times New Roman"/>
          <w:color w:val="000000"/>
          <w:sz w:val="28"/>
        </w:rPr>
        <w:lastRenderedPageBreak/>
        <w:t xml:space="preserve">З початку 80-х років штучні нейронні мережі знов викликали інтерес дослідників. </w:t>
      </w:r>
      <w:r w:rsidR="006A2980">
        <w:rPr>
          <w:rFonts w:ascii="Times New Roman" w:eastAsia="Calibri" w:hAnsi="Times New Roman" w:cs="Times New Roman"/>
          <w:color w:val="000000"/>
          <w:sz w:val="28"/>
        </w:rPr>
        <w:t xml:space="preserve">Це повязано з появою роботи Гопфілда «Нейронні мережі та фізичні системи, що мають нові колективні обчислювальні здібності», </w:t>
      </w:r>
      <w:r w:rsidR="00C83B4B">
        <w:rPr>
          <w:rFonts w:ascii="Times New Roman" w:eastAsia="Calibri" w:hAnsi="Times New Roman" w:cs="Times New Roman"/>
          <w:color w:val="000000"/>
          <w:sz w:val="28"/>
        </w:rPr>
        <w:t>розробкою м</w:t>
      </w:r>
      <w:r w:rsidR="00C83B4B" w:rsidRPr="00C83B4B">
        <w:rPr>
          <w:rFonts w:ascii="Times New Roman" w:eastAsia="Calibri" w:hAnsi="Times New Roman" w:cs="Times New Roman"/>
          <w:color w:val="000000"/>
          <w:sz w:val="28"/>
        </w:rPr>
        <w:t>етод</w:t>
      </w:r>
      <w:r w:rsidR="00C83B4B">
        <w:rPr>
          <w:rFonts w:ascii="Times New Roman" w:eastAsia="Calibri" w:hAnsi="Times New Roman" w:cs="Times New Roman"/>
          <w:color w:val="000000"/>
          <w:sz w:val="28"/>
        </w:rPr>
        <w:t>у</w:t>
      </w:r>
      <w:r w:rsidR="00C83B4B" w:rsidRPr="00C83B4B">
        <w:rPr>
          <w:rFonts w:ascii="Times New Roman" w:eastAsia="Calibri" w:hAnsi="Times New Roman" w:cs="Times New Roman"/>
          <w:color w:val="000000"/>
          <w:sz w:val="28"/>
        </w:rPr>
        <w:t xml:space="preserve"> зворотн</w:t>
      </w:r>
      <w:r w:rsidR="00C83B4B">
        <w:rPr>
          <w:rFonts w:ascii="Times New Roman" w:eastAsia="Calibri" w:hAnsi="Times New Roman" w:cs="Times New Roman"/>
          <w:color w:val="000000"/>
          <w:sz w:val="28"/>
        </w:rPr>
        <w:t>о</w:t>
      </w:r>
      <w:r w:rsidR="00C83B4B" w:rsidRPr="00C83B4B">
        <w:rPr>
          <w:rFonts w:ascii="Times New Roman" w:eastAsia="Calibri" w:hAnsi="Times New Roman" w:cs="Times New Roman"/>
          <w:color w:val="000000"/>
          <w:sz w:val="28"/>
        </w:rPr>
        <w:t>го поширення помилки</w:t>
      </w:r>
      <w:r w:rsidR="00C83B4B">
        <w:rPr>
          <w:rFonts w:ascii="Times New Roman" w:eastAsia="Calibri" w:hAnsi="Times New Roman" w:cs="Times New Roman"/>
          <w:color w:val="000000"/>
          <w:sz w:val="28"/>
        </w:rPr>
        <w:t xml:space="preserve"> для навчання багатошарових мереж, що був описаний Галушкіним Олександром Івановичем, а також </w:t>
      </w:r>
      <w:r w:rsidR="00C83B4B" w:rsidRPr="00C83B4B">
        <w:rPr>
          <w:rFonts w:ascii="Times New Roman" w:eastAsia="Calibri" w:hAnsi="Times New Roman" w:cs="Times New Roman"/>
          <w:color w:val="000000"/>
          <w:sz w:val="28"/>
        </w:rPr>
        <w:t>Полом Дж. Вербосом</w:t>
      </w:r>
      <w:r w:rsidR="00C83B4B">
        <w:rPr>
          <w:rFonts w:ascii="Times New Roman" w:eastAsia="Calibri" w:hAnsi="Times New Roman" w:cs="Times New Roman"/>
          <w:color w:val="000000"/>
          <w:sz w:val="28"/>
        </w:rPr>
        <w:t>, а в 1986 розвинутому Девідом І. Румельхартом, Дж. Є. Хінтоном и Рональдом Дж. Вільямсомта та незалежно С.І. Барцевим і В.А. Охоніни</w:t>
      </w:r>
      <w:r w:rsidR="00C83B4B" w:rsidRPr="00C83B4B">
        <w:rPr>
          <w:rFonts w:ascii="Times New Roman" w:eastAsia="Calibri" w:hAnsi="Times New Roman" w:cs="Times New Roman"/>
          <w:color w:val="000000"/>
          <w:sz w:val="28"/>
        </w:rPr>
        <w:t>м</w:t>
      </w:r>
      <w:r w:rsidR="00C83B4B">
        <w:rPr>
          <w:rFonts w:ascii="Times New Roman" w:eastAsia="Calibri" w:hAnsi="Times New Roman" w:cs="Times New Roman"/>
          <w:color w:val="000000"/>
          <w:sz w:val="28"/>
        </w:rPr>
        <w:t>.</w:t>
      </w:r>
    </w:p>
    <w:p w14:paraId="43363F1D" w14:textId="4F52FDFD" w:rsidR="006B3BBD" w:rsidRPr="006B3BBD" w:rsidRDefault="006B3BBD" w:rsidP="006B3BBD">
      <w:pPr>
        <w:keepNext/>
        <w:keepLines/>
        <w:spacing w:before="360" w:after="80" w:line="256" w:lineRule="auto"/>
        <w:outlineLvl w:val="1"/>
        <w:rPr>
          <w:rFonts w:ascii="Times New Roman" w:eastAsia="Calibri" w:hAnsi="Times New Roman" w:cs="Calibri"/>
          <w:b/>
          <w:color w:val="000000"/>
          <w:sz w:val="28"/>
          <w:szCs w:val="36"/>
        </w:rPr>
      </w:pPr>
      <w:bookmarkStart w:id="13" w:name="_Toc40957859"/>
      <w:r w:rsidRPr="006B3BBD">
        <w:rPr>
          <w:rFonts w:ascii="Times New Roman" w:eastAsia="Calibri" w:hAnsi="Times New Roman" w:cs="Calibri"/>
          <w:b/>
          <w:color w:val="000000"/>
          <w:sz w:val="28"/>
          <w:szCs w:val="36"/>
        </w:rPr>
        <w:t>2.2</w:t>
      </w:r>
      <w:r w:rsidRPr="006B3BBD">
        <w:rPr>
          <w:rFonts w:ascii="Times New Roman" w:eastAsia="Calibri" w:hAnsi="Times New Roman" w:cs="Calibri"/>
          <w:b/>
          <w:color w:val="000000"/>
          <w:sz w:val="28"/>
          <w:szCs w:val="36"/>
        </w:rPr>
        <w:tab/>
        <w:t xml:space="preserve">Біологічний нейрон та </w:t>
      </w:r>
      <w:r w:rsidR="007717C5">
        <w:rPr>
          <w:rFonts w:ascii="Times New Roman" w:eastAsia="Calibri" w:hAnsi="Times New Roman" w:cs="Calibri"/>
          <w:b/>
          <w:color w:val="000000"/>
          <w:sz w:val="28"/>
          <w:szCs w:val="36"/>
        </w:rPr>
        <w:t xml:space="preserve">його </w:t>
      </w:r>
      <w:r w:rsidR="00C83B4B">
        <w:rPr>
          <w:rFonts w:ascii="Times New Roman" w:eastAsia="Calibri" w:hAnsi="Times New Roman" w:cs="Calibri"/>
          <w:b/>
          <w:color w:val="000000"/>
          <w:sz w:val="28"/>
          <w:szCs w:val="36"/>
        </w:rPr>
        <w:t>відмінність</w:t>
      </w:r>
      <w:r w:rsidR="007717C5">
        <w:rPr>
          <w:rFonts w:ascii="Times New Roman" w:eastAsia="Calibri" w:hAnsi="Times New Roman" w:cs="Calibri"/>
          <w:b/>
          <w:color w:val="000000"/>
          <w:sz w:val="28"/>
          <w:szCs w:val="36"/>
        </w:rPr>
        <w:t xml:space="preserve"> від</w:t>
      </w:r>
      <w:r w:rsidR="00C83B4B">
        <w:rPr>
          <w:rFonts w:ascii="Times New Roman" w:eastAsia="Calibri" w:hAnsi="Times New Roman" w:cs="Calibri"/>
          <w:b/>
          <w:color w:val="000000"/>
          <w:sz w:val="28"/>
          <w:szCs w:val="36"/>
        </w:rPr>
        <w:t xml:space="preserve"> технічно</w:t>
      </w:r>
      <w:r w:rsidR="007717C5">
        <w:rPr>
          <w:rFonts w:ascii="Times New Roman" w:eastAsia="Calibri" w:hAnsi="Times New Roman" w:cs="Calibri"/>
          <w:b/>
          <w:color w:val="000000"/>
          <w:sz w:val="28"/>
          <w:szCs w:val="36"/>
        </w:rPr>
        <w:t>ї</w:t>
      </w:r>
      <w:r w:rsidRPr="006B3BBD">
        <w:rPr>
          <w:rFonts w:ascii="Times New Roman" w:eastAsia="Calibri" w:hAnsi="Times New Roman" w:cs="Calibri"/>
          <w:b/>
          <w:color w:val="000000"/>
          <w:sz w:val="28"/>
          <w:szCs w:val="36"/>
        </w:rPr>
        <w:t xml:space="preserve"> модел</w:t>
      </w:r>
      <w:bookmarkEnd w:id="13"/>
      <w:r w:rsidR="00C83B4B">
        <w:rPr>
          <w:rFonts w:ascii="Times New Roman" w:eastAsia="Calibri" w:hAnsi="Times New Roman" w:cs="Calibri"/>
          <w:b/>
          <w:color w:val="000000"/>
          <w:sz w:val="28"/>
          <w:szCs w:val="36"/>
        </w:rPr>
        <w:t>і</w:t>
      </w:r>
    </w:p>
    <w:p w14:paraId="13200B43" w14:textId="2E3EF923" w:rsidR="006B3BBD" w:rsidRPr="006B3BBD" w:rsidRDefault="006B3BBD" w:rsidP="00CF09ED">
      <w:pPr>
        <w:spacing w:after="160" w:line="256" w:lineRule="auto"/>
        <w:ind w:firstLine="708"/>
        <w:jc w:val="both"/>
        <w:rPr>
          <w:rFonts w:ascii="Times New Roman" w:eastAsia="Calibri" w:hAnsi="Times New Roman" w:cs="Calibri"/>
          <w:color w:val="000000"/>
          <w:sz w:val="28"/>
        </w:rPr>
      </w:pPr>
      <w:r w:rsidRPr="006B3BBD">
        <w:rPr>
          <w:rFonts w:ascii="Times New Roman" w:eastAsia="Calibri" w:hAnsi="Times New Roman" w:cs="Calibri"/>
          <w:color w:val="000000"/>
          <w:sz w:val="28"/>
        </w:rPr>
        <w:t xml:space="preserve">Нейрон являється </w:t>
      </w:r>
      <w:r w:rsidR="00C83B4B">
        <w:rPr>
          <w:rFonts w:ascii="Times New Roman" w:eastAsia="Calibri" w:hAnsi="Times New Roman" w:cs="Calibri"/>
          <w:color w:val="000000"/>
          <w:sz w:val="28"/>
        </w:rPr>
        <w:t>електрично збудливою</w:t>
      </w:r>
      <w:r w:rsidRPr="006B3BBD">
        <w:rPr>
          <w:rFonts w:ascii="Times New Roman" w:eastAsia="Calibri" w:hAnsi="Times New Roman" w:cs="Calibri"/>
          <w:color w:val="000000"/>
          <w:sz w:val="28"/>
        </w:rPr>
        <w:t xml:space="preserve"> біологічною клітин</w:t>
      </w:r>
      <w:r w:rsidR="00C83B4B">
        <w:rPr>
          <w:rFonts w:ascii="Times New Roman" w:eastAsia="Calibri" w:hAnsi="Times New Roman" w:cs="Calibri"/>
          <w:color w:val="000000"/>
          <w:sz w:val="28"/>
        </w:rPr>
        <w:t>ою, що має здатність</w:t>
      </w:r>
      <w:r w:rsidRPr="006B3BBD">
        <w:rPr>
          <w:rFonts w:ascii="Times New Roman" w:eastAsia="Calibri" w:hAnsi="Times New Roman" w:cs="Calibri"/>
          <w:color w:val="000000"/>
          <w:sz w:val="28"/>
        </w:rPr>
        <w:t xml:space="preserve"> </w:t>
      </w:r>
      <w:r w:rsidR="00C83B4B">
        <w:rPr>
          <w:rFonts w:ascii="Times New Roman" w:eastAsia="Calibri" w:hAnsi="Times New Roman" w:cs="Calibri"/>
          <w:color w:val="000000"/>
          <w:sz w:val="28"/>
        </w:rPr>
        <w:t>до обробки інформації</w:t>
      </w:r>
      <w:r w:rsidRPr="006B3BBD">
        <w:rPr>
          <w:rFonts w:ascii="Times New Roman" w:eastAsia="Calibri" w:hAnsi="Times New Roman" w:cs="Calibri"/>
          <w:color w:val="000000"/>
          <w:sz w:val="28"/>
        </w:rPr>
        <w:t xml:space="preserve">. </w:t>
      </w:r>
      <w:r w:rsidR="00C83B4B">
        <w:rPr>
          <w:rFonts w:ascii="Times New Roman" w:eastAsia="Calibri" w:hAnsi="Times New Roman" w:cs="Calibri"/>
          <w:color w:val="000000"/>
          <w:sz w:val="28"/>
        </w:rPr>
        <w:t>Типовий нейрон</w:t>
      </w:r>
      <w:r w:rsidR="007717C5">
        <w:rPr>
          <w:rFonts w:ascii="Times New Roman" w:eastAsia="Calibri" w:hAnsi="Times New Roman" w:cs="Calibri"/>
          <w:color w:val="000000"/>
          <w:sz w:val="28"/>
        </w:rPr>
        <w:t xml:space="preserve"> складається з тіла</w:t>
      </w:r>
      <w:r w:rsidR="00CF09ED">
        <w:rPr>
          <w:rFonts w:ascii="Times New Roman" w:eastAsia="Calibri" w:hAnsi="Times New Roman" w:cs="Calibri"/>
          <w:color w:val="000000"/>
          <w:sz w:val="28"/>
        </w:rPr>
        <w:t xml:space="preserve"> (</w:t>
      </w:r>
      <w:r w:rsidR="007717C5">
        <w:rPr>
          <w:rFonts w:ascii="Times New Roman" w:eastAsia="Calibri" w:hAnsi="Times New Roman" w:cs="Calibri"/>
          <w:color w:val="000000"/>
          <w:sz w:val="28"/>
        </w:rPr>
        <w:t>або соми</w:t>
      </w:r>
      <w:r w:rsidR="00CF09ED">
        <w:rPr>
          <w:rFonts w:ascii="Times New Roman" w:eastAsia="Calibri" w:hAnsi="Times New Roman" w:cs="Calibri"/>
          <w:color w:val="000000"/>
          <w:sz w:val="28"/>
        </w:rPr>
        <w:t>)</w:t>
      </w:r>
      <w:r w:rsidRPr="006B3BBD">
        <w:rPr>
          <w:rFonts w:ascii="Times New Roman" w:eastAsia="Calibri" w:hAnsi="Times New Roman" w:cs="Calibri"/>
          <w:color w:val="000000"/>
          <w:sz w:val="28"/>
        </w:rPr>
        <w:t xml:space="preserve"> та двох типів зовнішніх </w:t>
      </w:r>
      <w:r w:rsidR="007717C5">
        <w:rPr>
          <w:rFonts w:ascii="Times New Roman" w:eastAsia="Calibri" w:hAnsi="Times New Roman" w:cs="Calibri"/>
          <w:color w:val="000000"/>
          <w:sz w:val="28"/>
        </w:rPr>
        <w:t>відростків</w:t>
      </w:r>
      <w:r w:rsidRPr="006B3BBD">
        <w:rPr>
          <w:rFonts w:ascii="Times New Roman" w:eastAsia="Calibri" w:hAnsi="Times New Roman" w:cs="Calibri"/>
          <w:color w:val="000000"/>
          <w:sz w:val="28"/>
        </w:rPr>
        <w:t xml:space="preserve">: аксона та дендритів. </w:t>
      </w:r>
      <w:r w:rsidR="00CF09ED">
        <w:rPr>
          <w:rFonts w:ascii="Times New Roman" w:eastAsia="Calibri" w:hAnsi="Times New Roman" w:cs="Calibri"/>
          <w:color w:val="000000"/>
          <w:sz w:val="28"/>
        </w:rPr>
        <w:t xml:space="preserve">На рисунку 2.1 наведено графічне зображення нейрона. </w:t>
      </w:r>
      <w:r w:rsidR="007717C5">
        <w:rPr>
          <w:rFonts w:ascii="Times New Roman" w:eastAsia="Calibri" w:hAnsi="Times New Roman" w:cs="Calibri"/>
          <w:color w:val="000000"/>
          <w:sz w:val="28"/>
        </w:rPr>
        <w:t>Як окрему структуру в тілі</w:t>
      </w:r>
      <w:r w:rsidRPr="006B3BBD">
        <w:rPr>
          <w:rFonts w:ascii="Times New Roman" w:eastAsia="Calibri" w:hAnsi="Times New Roman" w:cs="Calibri"/>
          <w:color w:val="000000"/>
          <w:sz w:val="28"/>
        </w:rPr>
        <w:t xml:space="preserve"> нейрона </w:t>
      </w:r>
      <w:r w:rsidR="007717C5">
        <w:rPr>
          <w:rFonts w:ascii="Times New Roman" w:eastAsia="Calibri" w:hAnsi="Times New Roman" w:cs="Calibri"/>
          <w:color w:val="000000"/>
          <w:sz w:val="28"/>
        </w:rPr>
        <w:t>виділяють</w:t>
      </w:r>
      <w:r w:rsidRPr="006B3BBD">
        <w:rPr>
          <w:rFonts w:ascii="Times New Roman" w:eastAsia="Calibri" w:hAnsi="Times New Roman" w:cs="Calibri"/>
          <w:color w:val="000000"/>
          <w:sz w:val="28"/>
        </w:rPr>
        <w:t xml:space="preserve"> ядро</w:t>
      </w:r>
      <w:r w:rsidR="007717C5">
        <w:rPr>
          <w:rFonts w:ascii="Times New Roman" w:eastAsia="Calibri" w:hAnsi="Times New Roman" w:cs="Calibri"/>
          <w:color w:val="000000"/>
          <w:sz w:val="28"/>
        </w:rPr>
        <w:t>, де зберігається</w:t>
      </w:r>
      <w:r w:rsidRPr="006B3BBD">
        <w:rPr>
          <w:rFonts w:ascii="Times New Roman" w:eastAsia="Calibri" w:hAnsi="Times New Roman" w:cs="Calibri"/>
          <w:color w:val="000000"/>
          <w:sz w:val="28"/>
        </w:rPr>
        <w:t xml:space="preserve"> інформаці</w:t>
      </w:r>
      <w:r w:rsidR="007717C5">
        <w:rPr>
          <w:rFonts w:ascii="Times New Roman" w:eastAsia="Calibri" w:hAnsi="Times New Roman" w:cs="Calibri"/>
          <w:color w:val="000000"/>
          <w:sz w:val="28"/>
        </w:rPr>
        <w:t>я</w:t>
      </w:r>
      <w:r w:rsidRPr="006B3BBD">
        <w:rPr>
          <w:rFonts w:ascii="Times New Roman" w:eastAsia="Calibri" w:hAnsi="Times New Roman" w:cs="Calibri"/>
          <w:color w:val="000000"/>
          <w:sz w:val="28"/>
        </w:rPr>
        <w:t xml:space="preserve"> про спадкові влас</w:t>
      </w:r>
      <w:r w:rsidR="007717C5">
        <w:rPr>
          <w:rFonts w:ascii="Times New Roman" w:eastAsia="Calibri" w:hAnsi="Times New Roman" w:cs="Calibri"/>
          <w:color w:val="000000"/>
          <w:sz w:val="28"/>
        </w:rPr>
        <w:t>тивості. Нейрон отримує сигнали</w:t>
      </w:r>
      <w:r w:rsidRPr="006B3BBD">
        <w:rPr>
          <w:rFonts w:ascii="Times New Roman" w:eastAsia="Calibri" w:hAnsi="Times New Roman" w:cs="Calibri"/>
          <w:color w:val="000000"/>
          <w:sz w:val="28"/>
        </w:rPr>
        <w:t xml:space="preserve"> від інших нейронів через дендрити (приймачі) та передає сигнали, </w:t>
      </w:r>
      <w:r w:rsidR="00CF09ED">
        <w:rPr>
          <w:rFonts w:ascii="Times New Roman" w:eastAsia="Calibri" w:hAnsi="Times New Roman" w:cs="Calibri"/>
          <w:color w:val="000000"/>
          <w:sz w:val="28"/>
        </w:rPr>
        <w:t>створені</w:t>
      </w:r>
      <w:r w:rsidRPr="006B3BBD">
        <w:rPr>
          <w:rFonts w:ascii="Times New Roman" w:eastAsia="Calibri" w:hAnsi="Times New Roman" w:cs="Calibri"/>
          <w:color w:val="000000"/>
          <w:sz w:val="28"/>
        </w:rPr>
        <w:t xml:space="preserve"> тілом клітини, вздовж аксона (передавача), який в кінці розгалужується на волокна. На кінцях цих волокон знаходяться синапси</w:t>
      </w:r>
      <w:r w:rsidR="00CF09ED">
        <w:rPr>
          <w:rFonts w:ascii="Times New Roman" w:eastAsia="Calibri" w:hAnsi="Times New Roman" w:cs="Calibri"/>
          <w:color w:val="000000"/>
          <w:sz w:val="28"/>
        </w:rPr>
        <w:t xml:space="preserve"> інших нейронів</w:t>
      </w:r>
      <w:r w:rsidRPr="006B3BBD">
        <w:rPr>
          <w:rFonts w:ascii="Times New Roman" w:eastAsia="Calibri" w:hAnsi="Times New Roman" w:cs="Calibri"/>
          <w:color w:val="000000"/>
          <w:sz w:val="28"/>
        </w:rPr>
        <w:t>.</w:t>
      </w:r>
    </w:p>
    <w:p w14:paraId="354B5E03" w14:textId="36BEBDA0" w:rsidR="006B3BBD" w:rsidRPr="006B3BBD" w:rsidRDefault="007717C5" w:rsidP="006B3BBD">
      <w:pPr>
        <w:spacing w:after="0" w:line="360" w:lineRule="auto"/>
        <w:jc w:val="both"/>
        <w:rPr>
          <w:rFonts w:ascii="Times New Roman" w:eastAsia="Calibri" w:hAnsi="Times New Roman" w:cs="Times New Roman"/>
          <w:color w:val="000000"/>
          <w:sz w:val="28"/>
        </w:rPr>
      </w:pPr>
      <w:r>
        <w:rPr>
          <w:noProof/>
          <w:lang w:eastAsia="uk-UA"/>
        </w:rPr>
        <w:drawing>
          <wp:inline distT="0" distB="0" distL="0" distR="0" wp14:anchorId="61AA70DC" wp14:editId="42C0A100">
            <wp:extent cx="5939969" cy="3703320"/>
            <wp:effectExtent l="0" t="0" r="3810" b="0"/>
            <wp:docPr id="4" name="Рисунок 4" descr="Нейрон — будова, класифікація, функції і властивос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Нейрон — будова, класифікація, функції і властивост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00" cy="3706394"/>
                    </a:xfrm>
                    <a:prstGeom prst="rect">
                      <a:avLst/>
                    </a:prstGeom>
                    <a:noFill/>
                    <a:ln>
                      <a:noFill/>
                    </a:ln>
                  </pic:spPr>
                </pic:pic>
              </a:graphicData>
            </a:graphic>
          </wp:inline>
        </w:drawing>
      </w:r>
    </w:p>
    <w:p w14:paraId="27625B1A" w14:textId="41A4B484" w:rsidR="006B3BBD" w:rsidRDefault="006B3BBD" w:rsidP="006B3BBD">
      <w:pPr>
        <w:spacing w:after="0" w:line="360" w:lineRule="auto"/>
        <w:jc w:val="both"/>
        <w:rPr>
          <w:rFonts w:ascii="Times New Roman" w:eastAsia="Calibri" w:hAnsi="Times New Roman" w:cs="Times New Roman"/>
          <w:color w:val="000000"/>
          <w:sz w:val="28"/>
        </w:rPr>
      </w:pPr>
      <w:r w:rsidRPr="006B3BBD">
        <w:rPr>
          <w:rFonts w:ascii="Times New Roman" w:eastAsia="Calibri" w:hAnsi="Times New Roman" w:cs="Times New Roman"/>
          <w:color w:val="000000"/>
          <w:sz w:val="28"/>
        </w:rPr>
        <w:t>Рисунок 2.1 – Графічне зображення біологічного нейрона</w:t>
      </w:r>
    </w:p>
    <w:p w14:paraId="66AE02F1" w14:textId="354C1B2A" w:rsidR="00CF09ED" w:rsidRPr="00CF09ED" w:rsidRDefault="00CF09ED" w:rsidP="00CF09ED">
      <w:pPr>
        <w:spacing w:after="160" w:line="256" w:lineRule="auto"/>
        <w:ind w:firstLine="720"/>
        <w:jc w:val="both"/>
        <w:rPr>
          <w:rFonts w:ascii="Times New Roman" w:eastAsia="Calibri" w:hAnsi="Times New Roman" w:cs="Calibri"/>
          <w:color w:val="000000"/>
          <w:sz w:val="28"/>
        </w:rPr>
      </w:pPr>
      <w:r w:rsidRPr="006B3BBD">
        <w:rPr>
          <w:rFonts w:ascii="Times New Roman" w:eastAsia="Calibri" w:hAnsi="Times New Roman" w:cs="Calibri"/>
          <w:color w:val="000000"/>
          <w:sz w:val="28"/>
        </w:rPr>
        <w:lastRenderedPageBreak/>
        <w:t xml:space="preserve">Синапс – елементарний структурний та функціональний вузол між двома нейронами (волокна аксона одного нейрона та дендрит іншого). Коли імпульс досягає синаптичної кінцівки, виділяються певні хімічні речовини. Ці речовини </w:t>
      </w:r>
      <w:r>
        <w:rPr>
          <w:rFonts w:ascii="Times New Roman" w:eastAsia="Calibri" w:hAnsi="Times New Roman" w:cs="Calibri"/>
          <w:color w:val="000000"/>
          <w:sz w:val="28"/>
        </w:rPr>
        <w:t>просочуються</w:t>
      </w:r>
      <w:r w:rsidRPr="006B3BBD">
        <w:rPr>
          <w:rFonts w:ascii="Times New Roman" w:eastAsia="Calibri" w:hAnsi="Times New Roman" w:cs="Calibri"/>
          <w:color w:val="000000"/>
          <w:sz w:val="28"/>
        </w:rPr>
        <w:t xml:space="preserve"> через синапс</w:t>
      </w:r>
      <w:r>
        <w:rPr>
          <w:rFonts w:ascii="Times New Roman" w:eastAsia="Calibri" w:hAnsi="Times New Roman" w:cs="Calibri"/>
          <w:color w:val="000000"/>
          <w:sz w:val="28"/>
        </w:rPr>
        <w:t xml:space="preserve"> завдяки дифузії</w:t>
      </w:r>
      <w:r w:rsidRPr="006B3BBD">
        <w:rPr>
          <w:rFonts w:ascii="Times New Roman" w:eastAsia="Calibri" w:hAnsi="Times New Roman" w:cs="Calibri"/>
          <w:color w:val="000000"/>
          <w:sz w:val="28"/>
        </w:rPr>
        <w:t>, збуджуючи чи гальмуючи здатність нейрона-приймача генерувати електричні імп</w:t>
      </w:r>
      <w:r w:rsidR="00FE436A">
        <w:rPr>
          <w:rFonts w:ascii="Times New Roman" w:eastAsia="Calibri" w:hAnsi="Times New Roman" w:cs="Calibri"/>
          <w:color w:val="000000"/>
          <w:sz w:val="28"/>
        </w:rPr>
        <w:t>ульси в залежності від</w:t>
      </w:r>
      <w:r>
        <w:rPr>
          <w:rFonts w:ascii="Times New Roman" w:eastAsia="Calibri" w:hAnsi="Times New Roman" w:cs="Calibri"/>
          <w:color w:val="000000"/>
          <w:sz w:val="28"/>
        </w:rPr>
        <w:t xml:space="preserve"> типу</w:t>
      </w:r>
      <w:r w:rsidR="00FE436A">
        <w:rPr>
          <w:rFonts w:ascii="Times New Roman" w:eastAsia="Calibri" w:hAnsi="Times New Roman" w:cs="Calibri"/>
          <w:color w:val="000000"/>
          <w:sz w:val="28"/>
        </w:rPr>
        <w:t xml:space="preserve"> речовини</w:t>
      </w:r>
      <w:r>
        <w:rPr>
          <w:rFonts w:ascii="Times New Roman" w:eastAsia="Calibri" w:hAnsi="Times New Roman" w:cs="Calibri"/>
          <w:color w:val="000000"/>
          <w:sz w:val="28"/>
        </w:rPr>
        <w:t>.</w:t>
      </w:r>
    </w:p>
    <w:p w14:paraId="034DCF43" w14:textId="0EE93468" w:rsidR="006B3BBD" w:rsidRPr="006B3BBD" w:rsidRDefault="00FE436A" w:rsidP="006B3BBD">
      <w:pPr>
        <w:spacing w:after="160" w:line="256" w:lineRule="auto"/>
        <w:ind w:firstLine="720"/>
        <w:jc w:val="both"/>
        <w:rPr>
          <w:rFonts w:ascii="Times New Roman" w:eastAsia="Calibri" w:hAnsi="Times New Roman" w:cs="Calibri"/>
          <w:color w:val="000000"/>
          <w:sz w:val="28"/>
        </w:rPr>
      </w:pPr>
      <w:r>
        <w:rPr>
          <w:rFonts w:ascii="Times New Roman" w:eastAsia="Calibri" w:hAnsi="Times New Roman" w:cs="Calibri"/>
          <w:color w:val="000000"/>
          <w:sz w:val="28"/>
        </w:rPr>
        <w:t xml:space="preserve">Результативність синапса </w:t>
      </w:r>
      <w:r w:rsidR="006B3BBD" w:rsidRPr="006B3BBD">
        <w:rPr>
          <w:rFonts w:ascii="Times New Roman" w:eastAsia="Calibri" w:hAnsi="Times New Roman" w:cs="Calibri"/>
          <w:color w:val="000000"/>
          <w:sz w:val="28"/>
        </w:rPr>
        <w:t>налаштову</w:t>
      </w:r>
      <w:r>
        <w:rPr>
          <w:rFonts w:ascii="Times New Roman" w:eastAsia="Calibri" w:hAnsi="Times New Roman" w:cs="Calibri"/>
          <w:color w:val="000000"/>
          <w:sz w:val="28"/>
        </w:rPr>
        <w:t>єть</w:t>
      </w:r>
      <w:r w:rsidR="006B3BBD" w:rsidRPr="006B3BBD">
        <w:rPr>
          <w:rFonts w:ascii="Times New Roman" w:eastAsia="Calibri" w:hAnsi="Times New Roman" w:cs="Calibri"/>
          <w:color w:val="000000"/>
          <w:sz w:val="28"/>
        </w:rPr>
        <w:t>ся сигналами, що проходять через нього. Таким чином, синапси можуть вчитися в залежності від активності процесів, в яких вони приймають участь. Ця залежність від попередньої історії діє як пам'ять, яка, можливо, відповідальна за пам'ять людини.</w:t>
      </w:r>
    </w:p>
    <w:p w14:paraId="5B14F682" w14:textId="493040B2" w:rsidR="006B3BBD" w:rsidRPr="006B3BBD" w:rsidRDefault="006B3BBD" w:rsidP="006B3BBD">
      <w:pPr>
        <w:spacing w:after="160" w:line="256" w:lineRule="auto"/>
        <w:ind w:firstLine="709"/>
        <w:jc w:val="both"/>
        <w:rPr>
          <w:rFonts w:ascii="Times New Roman" w:eastAsia="Calibri" w:hAnsi="Times New Roman" w:cs="Calibri"/>
          <w:color w:val="000000"/>
          <w:sz w:val="28"/>
        </w:rPr>
      </w:pPr>
      <w:r w:rsidRPr="006B3BBD">
        <w:rPr>
          <w:rFonts w:ascii="Times New Roman" w:eastAsia="Calibri" w:hAnsi="Times New Roman" w:cs="Calibri"/>
          <w:color w:val="000000"/>
          <w:sz w:val="28"/>
        </w:rPr>
        <w:t xml:space="preserve">На основі </w:t>
      </w:r>
      <w:r w:rsidR="00FE436A">
        <w:rPr>
          <w:rFonts w:ascii="Times New Roman" w:eastAsia="Calibri" w:hAnsi="Times New Roman" w:cs="Calibri"/>
          <w:color w:val="000000"/>
          <w:sz w:val="28"/>
        </w:rPr>
        <w:t xml:space="preserve">уявлень про природу </w:t>
      </w:r>
      <w:r w:rsidRPr="006B3BBD">
        <w:rPr>
          <w:rFonts w:ascii="Times New Roman" w:eastAsia="Calibri" w:hAnsi="Times New Roman" w:cs="Calibri"/>
          <w:color w:val="000000"/>
          <w:sz w:val="28"/>
        </w:rPr>
        <w:t>біологічного нейрона МакКалло</w:t>
      </w:r>
      <w:r w:rsidR="00FE436A">
        <w:rPr>
          <w:rFonts w:ascii="Times New Roman" w:eastAsia="Calibri" w:hAnsi="Times New Roman" w:cs="Calibri"/>
          <w:color w:val="000000"/>
          <w:sz w:val="28"/>
        </w:rPr>
        <w:t xml:space="preserve">к і Піттс </w:t>
      </w:r>
      <w:r w:rsidRPr="006B3BBD">
        <w:rPr>
          <w:rFonts w:ascii="Times New Roman" w:eastAsia="Calibri" w:hAnsi="Times New Roman" w:cs="Calibri"/>
          <w:color w:val="000000"/>
          <w:sz w:val="28"/>
        </w:rPr>
        <w:t>запропонували моделі штучного нейрона</w:t>
      </w:r>
      <w:r w:rsidR="00FE436A">
        <w:rPr>
          <w:rFonts w:ascii="Times New Roman" w:eastAsia="Calibri" w:hAnsi="Times New Roman" w:cs="Calibri"/>
          <w:color w:val="000000"/>
          <w:sz w:val="28"/>
        </w:rPr>
        <w:t xml:space="preserve"> в вигляді бінарного порогового</w:t>
      </w:r>
      <w:r w:rsidRPr="006B3BBD">
        <w:rPr>
          <w:rFonts w:ascii="Times New Roman" w:eastAsia="Calibri" w:hAnsi="Times New Roman" w:cs="Calibri"/>
          <w:color w:val="000000"/>
          <w:sz w:val="28"/>
        </w:rPr>
        <w:t xml:space="preserve"> е</w:t>
      </w:r>
      <w:r w:rsidR="00CF09ED">
        <w:rPr>
          <w:rFonts w:ascii="Times New Roman" w:eastAsia="Calibri" w:hAnsi="Times New Roman" w:cs="Calibri"/>
          <w:color w:val="000000"/>
          <w:sz w:val="28"/>
        </w:rPr>
        <w:t>лемент</w:t>
      </w:r>
      <w:r w:rsidR="00FE436A">
        <w:rPr>
          <w:rFonts w:ascii="Times New Roman" w:eastAsia="Calibri" w:hAnsi="Times New Roman" w:cs="Calibri"/>
          <w:color w:val="000000"/>
          <w:sz w:val="28"/>
        </w:rPr>
        <w:t>у</w:t>
      </w:r>
      <w:r w:rsidR="00CF09ED">
        <w:rPr>
          <w:rFonts w:ascii="Times New Roman" w:eastAsia="Calibri" w:hAnsi="Times New Roman" w:cs="Calibri"/>
          <w:color w:val="000000"/>
          <w:sz w:val="28"/>
        </w:rPr>
        <w:t xml:space="preserve">. Цей математичний нейрон, зображений на рисунку 2.2, </w:t>
      </w:r>
      <w:r w:rsidRPr="006B3BBD">
        <w:rPr>
          <w:rFonts w:ascii="Times New Roman" w:eastAsia="Calibri" w:hAnsi="Times New Roman" w:cs="Calibri"/>
          <w:color w:val="000000"/>
          <w:sz w:val="28"/>
        </w:rPr>
        <w:t>розраховує зважену суму n вхідних сигналів x</w:t>
      </w:r>
      <w:r w:rsidRPr="00D31AAF">
        <w:rPr>
          <w:rFonts w:ascii="Times New Roman" w:eastAsia="Calibri" w:hAnsi="Times New Roman" w:cs="Calibri"/>
          <w:color w:val="000000"/>
          <w:sz w:val="28"/>
          <w:vertAlign w:val="subscript"/>
        </w:rPr>
        <w:t>i</w:t>
      </w:r>
      <w:r w:rsidRPr="006B3BBD">
        <w:rPr>
          <w:rFonts w:ascii="Times New Roman" w:eastAsia="Calibri" w:hAnsi="Times New Roman" w:cs="Calibri"/>
          <w:color w:val="000000"/>
          <w:sz w:val="28"/>
        </w:rPr>
        <w:t>, i = 1, 2, …, n в блоці, позначеному Σ, і формує на виході сигнал (OUT) величини 1, якщо зважена сума перевищує встановлений поріг u, та 0 – в іншому випадку. Таким чином, штучний нейрон імітує властивості біологічних нейронів</w:t>
      </w:r>
      <w:r w:rsidR="00D31AAF">
        <w:rPr>
          <w:rFonts w:ascii="Times New Roman" w:eastAsia="Calibri" w:hAnsi="Times New Roman" w:cs="Calibri"/>
          <w:color w:val="000000"/>
          <w:sz w:val="28"/>
        </w:rPr>
        <w:t>, хоч і доволі упрощено</w:t>
      </w:r>
      <w:r w:rsidRPr="006B3BBD">
        <w:rPr>
          <w:rFonts w:ascii="Times New Roman" w:eastAsia="Calibri" w:hAnsi="Times New Roman" w:cs="Calibri"/>
          <w:color w:val="000000"/>
          <w:sz w:val="28"/>
        </w:rPr>
        <w:t>.</w:t>
      </w:r>
    </w:p>
    <w:p w14:paraId="4CE674AA" w14:textId="77777777" w:rsidR="006B3BBD" w:rsidRPr="006B3BBD" w:rsidRDefault="006B3BBD" w:rsidP="004F4DFF">
      <w:pPr>
        <w:spacing w:before="240" w:after="0" w:line="360" w:lineRule="auto"/>
        <w:ind w:firstLine="709"/>
        <w:jc w:val="center"/>
        <w:rPr>
          <w:rFonts w:ascii="Times New Roman" w:eastAsia="Times New Roman" w:hAnsi="Times New Roman" w:cs="Times New Roman"/>
          <w:color w:val="333333"/>
          <w:sz w:val="28"/>
          <w:szCs w:val="28"/>
        </w:rPr>
      </w:pPr>
      <w:r w:rsidRPr="006B3BBD">
        <w:rPr>
          <w:rFonts w:ascii="Times New Roman" w:eastAsia="Calibri" w:hAnsi="Times New Roman" w:cs="Calibri"/>
          <w:noProof/>
          <w:color w:val="000000"/>
          <w:sz w:val="28"/>
          <w:lang w:eastAsia="uk-UA"/>
        </w:rPr>
        <w:drawing>
          <wp:inline distT="0" distB="0" distL="0" distR="0" wp14:anchorId="2FC54277" wp14:editId="15E0C3C2">
            <wp:extent cx="5375275" cy="3924132"/>
            <wp:effectExtent l="0" t="0" r="0" b="635"/>
            <wp:docPr id="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7001" cy="3954594"/>
                    </a:xfrm>
                    <a:prstGeom prst="rect">
                      <a:avLst/>
                    </a:prstGeom>
                    <a:noFill/>
                    <a:ln>
                      <a:noFill/>
                    </a:ln>
                  </pic:spPr>
                </pic:pic>
              </a:graphicData>
            </a:graphic>
          </wp:inline>
        </w:drawing>
      </w:r>
    </w:p>
    <w:p w14:paraId="40167F64" w14:textId="7865B5BA" w:rsidR="006B3BBD" w:rsidRDefault="006B3BBD" w:rsidP="006B3BBD">
      <w:pPr>
        <w:spacing w:before="240" w:after="0" w:line="360" w:lineRule="auto"/>
        <w:ind w:firstLine="709"/>
        <w:jc w:val="both"/>
        <w:rPr>
          <w:rFonts w:ascii="Times New Roman" w:eastAsia="Times New Roman" w:hAnsi="Times New Roman" w:cs="Times New Roman"/>
          <w:color w:val="333333"/>
          <w:sz w:val="28"/>
          <w:szCs w:val="28"/>
        </w:rPr>
      </w:pPr>
      <w:r w:rsidRPr="00F74361">
        <w:rPr>
          <w:rFonts w:ascii="Times New Roman" w:eastAsia="Times New Roman" w:hAnsi="Times New Roman" w:cs="Times New Roman"/>
          <w:color w:val="333333"/>
          <w:sz w:val="28"/>
          <w:szCs w:val="28"/>
        </w:rPr>
        <w:t>Рисунок 2.2 – Схема штучного нейрона</w:t>
      </w:r>
    </w:p>
    <w:p w14:paraId="70F986EB" w14:textId="2D05A711" w:rsidR="00F74361" w:rsidRPr="00F74361" w:rsidRDefault="00D31AAF" w:rsidP="00F74361">
      <w:pPr>
        <w:spacing w:after="160" w:line="256" w:lineRule="auto"/>
        <w:ind w:firstLine="709"/>
        <w:jc w:val="both"/>
        <w:rPr>
          <w:rFonts w:ascii="Times New Roman" w:eastAsia="Calibri" w:hAnsi="Times New Roman" w:cs="Calibri"/>
          <w:color w:val="000000"/>
          <w:sz w:val="28"/>
          <w:lang w:val="en-US"/>
        </w:rPr>
      </w:pPr>
      <w:r>
        <w:rPr>
          <w:rFonts w:ascii="Times New Roman" w:eastAsia="Calibri" w:hAnsi="Times New Roman" w:cs="Calibri"/>
          <w:color w:val="000000"/>
          <w:sz w:val="28"/>
        </w:rPr>
        <w:lastRenderedPageBreak/>
        <w:t>Як правило,</w:t>
      </w:r>
      <w:r w:rsidR="00F74361" w:rsidRPr="006B3BBD">
        <w:rPr>
          <w:rFonts w:ascii="Times New Roman" w:eastAsia="Calibri" w:hAnsi="Times New Roman" w:cs="Calibri"/>
          <w:color w:val="000000"/>
          <w:sz w:val="28"/>
        </w:rPr>
        <w:t xml:space="preserve"> u </w:t>
      </w:r>
      <w:r>
        <w:rPr>
          <w:rFonts w:ascii="Times New Roman" w:eastAsia="Calibri" w:hAnsi="Times New Roman" w:cs="Calibri"/>
          <w:color w:val="000000"/>
          <w:sz w:val="28"/>
        </w:rPr>
        <w:t xml:space="preserve">розглядають </w:t>
      </w:r>
      <w:r w:rsidR="00F74361" w:rsidRPr="006B3BBD">
        <w:rPr>
          <w:rFonts w:ascii="Times New Roman" w:eastAsia="Calibri" w:hAnsi="Times New Roman" w:cs="Calibri"/>
          <w:color w:val="000000"/>
          <w:sz w:val="28"/>
        </w:rPr>
        <w:t>як ваговий коефіцієнт w</w:t>
      </w:r>
      <w:r>
        <w:rPr>
          <w:rFonts w:ascii="Times New Roman" w:eastAsia="Calibri" w:hAnsi="Times New Roman" w:cs="Calibri"/>
          <w:color w:val="000000"/>
          <w:sz w:val="28"/>
          <w:vertAlign w:val="subscript"/>
        </w:rPr>
        <w:t>0</w:t>
      </w:r>
      <w:r w:rsidR="00F74361" w:rsidRPr="006B3BBD">
        <w:rPr>
          <w:rFonts w:ascii="Times New Roman" w:eastAsia="Calibri" w:hAnsi="Times New Roman" w:cs="Calibri"/>
          <w:color w:val="000000"/>
          <w:sz w:val="28"/>
        </w:rPr>
        <w:t>, що пов'язаний з постійним входом x</w:t>
      </w:r>
      <w:r w:rsidR="00F74361" w:rsidRPr="00D31AAF">
        <w:rPr>
          <w:rFonts w:ascii="Times New Roman" w:eastAsia="Calibri" w:hAnsi="Times New Roman" w:cs="Calibri"/>
          <w:color w:val="000000"/>
          <w:sz w:val="28"/>
          <w:vertAlign w:val="subscript"/>
        </w:rPr>
        <w:t>0</w:t>
      </w:r>
      <w:r w:rsidR="00F74361" w:rsidRPr="006B3BBD">
        <w:rPr>
          <w:rFonts w:ascii="Times New Roman" w:eastAsia="Calibri" w:hAnsi="Times New Roman" w:cs="Calibri"/>
          <w:color w:val="000000"/>
          <w:sz w:val="28"/>
        </w:rPr>
        <w:t xml:space="preserve"> = 1</w:t>
      </w:r>
      <w:r>
        <w:rPr>
          <w:rFonts w:ascii="Times New Roman" w:eastAsia="Calibri" w:hAnsi="Times New Roman" w:cs="Calibri"/>
          <w:color w:val="000000"/>
          <w:sz w:val="28"/>
        </w:rPr>
        <w:t xml:space="preserve"> є зручно </w:t>
      </w:r>
      <w:r w:rsidR="00F74361" w:rsidRPr="006B3BBD">
        <w:rPr>
          <w:rFonts w:ascii="Times New Roman" w:eastAsia="Calibri" w:hAnsi="Times New Roman" w:cs="Calibri"/>
          <w:color w:val="000000"/>
          <w:sz w:val="28"/>
        </w:rPr>
        <w:t>. Додатні ваги відповідають збуджуючим зв’язкам, а від’ємні –</w:t>
      </w:r>
      <w:r>
        <w:rPr>
          <w:rFonts w:ascii="Times New Roman" w:eastAsia="Calibri" w:hAnsi="Times New Roman" w:cs="Calibri"/>
          <w:color w:val="000000"/>
          <w:sz w:val="28"/>
        </w:rPr>
        <w:t xml:space="preserve"> гальмівним. МакКаллок і Піттс </w:t>
      </w:r>
      <w:r w:rsidR="00F74361" w:rsidRPr="006B3BBD">
        <w:rPr>
          <w:rFonts w:ascii="Times New Roman" w:eastAsia="Calibri" w:hAnsi="Times New Roman" w:cs="Calibri"/>
          <w:color w:val="000000"/>
          <w:sz w:val="28"/>
        </w:rPr>
        <w:t xml:space="preserve">довели, що сукупність паралельно функціонуючих нейронів </w:t>
      </w:r>
      <w:r>
        <w:rPr>
          <w:rFonts w:ascii="Times New Roman" w:eastAsia="Calibri" w:hAnsi="Times New Roman" w:cs="Calibri"/>
          <w:color w:val="000000"/>
          <w:sz w:val="28"/>
        </w:rPr>
        <w:t>даного</w:t>
      </w:r>
      <w:r w:rsidR="00F74361" w:rsidRPr="006B3BBD">
        <w:rPr>
          <w:rFonts w:ascii="Times New Roman" w:eastAsia="Calibri" w:hAnsi="Times New Roman" w:cs="Calibri"/>
          <w:color w:val="000000"/>
          <w:sz w:val="28"/>
        </w:rPr>
        <w:t xml:space="preserve"> типу, </w:t>
      </w:r>
      <w:r>
        <w:rPr>
          <w:rFonts w:ascii="Times New Roman" w:eastAsia="Calibri" w:hAnsi="Times New Roman" w:cs="Calibri"/>
          <w:color w:val="000000"/>
          <w:sz w:val="28"/>
        </w:rPr>
        <w:t>якщо</w:t>
      </w:r>
      <w:r w:rsidR="00F74361" w:rsidRPr="006B3BBD">
        <w:rPr>
          <w:rFonts w:ascii="Times New Roman" w:eastAsia="Calibri" w:hAnsi="Times New Roman" w:cs="Calibri"/>
          <w:color w:val="000000"/>
          <w:sz w:val="28"/>
        </w:rPr>
        <w:t xml:space="preserve"> належним чином </w:t>
      </w:r>
      <w:r>
        <w:rPr>
          <w:rFonts w:ascii="Times New Roman" w:eastAsia="Calibri" w:hAnsi="Times New Roman" w:cs="Calibri"/>
          <w:color w:val="000000"/>
          <w:sz w:val="28"/>
        </w:rPr>
        <w:t>підібрати ваги</w:t>
      </w:r>
      <w:r w:rsidR="00F74361" w:rsidRPr="006B3BBD">
        <w:rPr>
          <w:rFonts w:ascii="Times New Roman" w:eastAsia="Calibri" w:hAnsi="Times New Roman" w:cs="Calibri"/>
          <w:color w:val="000000"/>
          <w:sz w:val="28"/>
        </w:rPr>
        <w:t>, здана виконувати універсальні обчислення.</w:t>
      </w:r>
      <w:r>
        <w:rPr>
          <w:rFonts w:ascii="Times New Roman" w:eastAsia="Calibri" w:hAnsi="Times New Roman" w:cs="Calibri"/>
          <w:color w:val="000000"/>
          <w:sz w:val="28"/>
        </w:rPr>
        <w:t xml:space="preserve"> Тут </w:t>
      </w:r>
      <w:r w:rsidR="00F74361" w:rsidRPr="006B3BBD">
        <w:rPr>
          <w:rFonts w:ascii="Times New Roman" w:eastAsia="Calibri" w:hAnsi="Times New Roman" w:cs="Calibri"/>
          <w:color w:val="000000"/>
          <w:sz w:val="28"/>
        </w:rPr>
        <w:t xml:space="preserve"> спостерігаєт</w:t>
      </w:r>
      <w:r>
        <w:rPr>
          <w:rFonts w:ascii="Times New Roman" w:eastAsia="Calibri" w:hAnsi="Times New Roman" w:cs="Calibri"/>
          <w:color w:val="000000"/>
          <w:sz w:val="28"/>
        </w:rPr>
        <w:t>ься певна аналогія з біологічною моделлю нейрона</w:t>
      </w:r>
      <w:r w:rsidR="00F74361" w:rsidRPr="006B3BBD">
        <w:rPr>
          <w:rFonts w:ascii="Times New Roman" w:eastAsia="Calibri" w:hAnsi="Times New Roman" w:cs="Calibri"/>
          <w:color w:val="000000"/>
          <w:sz w:val="28"/>
        </w:rPr>
        <w:t>: передача сигналів імітує взаємодію аксонів та дендритів, ваги зв’язків відповідають синапсам, а порогова функ</w:t>
      </w:r>
      <w:r w:rsidR="00F74361">
        <w:rPr>
          <w:rFonts w:ascii="Times New Roman" w:eastAsia="Calibri" w:hAnsi="Times New Roman" w:cs="Calibri"/>
          <w:color w:val="000000"/>
          <w:sz w:val="28"/>
        </w:rPr>
        <w:t>ція відображає активність соми.</w:t>
      </w:r>
    </w:p>
    <w:p w14:paraId="7C4DF11D" w14:textId="77777777" w:rsidR="00D31AAF" w:rsidRDefault="006B3BBD" w:rsidP="006B3BBD">
      <w:pPr>
        <w:spacing w:after="160" w:line="256" w:lineRule="auto"/>
        <w:ind w:firstLine="709"/>
        <w:jc w:val="both"/>
        <w:rPr>
          <w:rFonts w:ascii="Times New Roman" w:eastAsia="Calibri" w:hAnsi="Times New Roman" w:cs="Calibri"/>
          <w:color w:val="000000"/>
          <w:sz w:val="28"/>
        </w:rPr>
      </w:pPr>
      <w:r w:rsidRPr="006B3BBD">
        <w:rPr>
          <w:rFonts w:ascii="Times New Roman" w:eastAsia="Calibri" w:hAnsi="Times New Roman" w:cs="Calibri"/>
          <w:color w:val="000000"/>
          <w:sz w:val="28"/>
        </w:rPr>
        <w:t>Вихідний сигнал суматора OUT (рис</w:t>
      </w:r>
      <w:r w:rsidR="00D31AAF">
        <w:rPr>
          <w:rFonts w:ascii="Times New Roman" w:eastAsia="Calibri" w:hAnsi="Times New Roman" w:cs="Calibri"/>
          <w:color w:val="000000"/>
          <w:sz w:val="28"/>
        </w:rPr>
        <w:t>унок</w:t>
      </w:r>
      <w:r w:rsidRPr="006B3BBD">
        <w:rPr>
          <w:rFonts w:ascii="Times New Roman" w:eastAsia="Calibri" w:hAnsi="Times New Roman" w:cs="Calibri"/>
          <w:color w:val="000000"/>
          <w:sz w:val="28"/>
        </w:rPr>
        <w:t xml:space="preserve"> 2.2) надалі, як правило, перетворюється активаційною функцією нейрона, формуючи остаточний вихідний сигнал. В якості активаційної функції, крім порогової, використовують будь-як</w:t>
      </w:r>
      <w:r w:rsidR="00D31AAF">
        <w:rPr>
          <w:rFonts w:ascii="Times New Roman" w:eastAsia="Calibri" w:hAnsi="Times New Roman" w:cs="Calibri"/>
          <w:color w:val="000000"/>
          <w:sz w:val="28"/>
        </w:rPr>
        <w:t xml:space="preserve">у лінійну функцію виду </w:t>
      </w:r>
    </w:p>
    <w:tbl>
      <w:tblPr>
        <w:tblStyle w:val="22"/>
        <w:tblW w:w="96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56"/>
        <w:gridCol w:w="962"/>
      </w:tblGrid>
      <w:tr w:rsidR="00D31AAF" w:rsidRPr="006B3BBD" w14:paraId="26306345" w14:textId="77777777" w:rsidTr="004F4DFF">
        <w:trPr>
          <w:trHeight w:val="1511"/>
        </w:trPr>
        <w:tc>
          <w:tcPr>
            <w:tcW w:w="8656" w:type="dxa"/>
            <w:hideMark/>
          </w:tcPr>
          <w:p w14:paraId="2C32A63D" w14:textId="34FA186F" w:rsidR="00D31AAF" w:rsidRPr="006B3BBD" w:rsidRDefault="00D31AAF" w:rsidP="008B493A">
            <w:pPr>
              <w:spacing w:after="0" w:line="240" w:lineRule="auto"/>
              <w:jc w:val="both"/>
              <w:rPr>
                <w:rFonts w:ascii="Times New Roman" w:hAnsi="Times New Roman" w:cs="Calibri"/>
                <w:color w:val="000000"/>
                <w:sz w:val="28"/>
              </w:rPr>
            </w:pPr>
            <w:r w:rsidRPr="00D31AAF">
              <w:rPr>
                <w:rFonts w:ascii="Times New Roman" w:eastAsiaTheme="minorHAnsi" w:hAnsi="Times New Roman" w:cs="Calibri"/>
                <w:color w:val="000000"/>
                <w:position w:val="-10"/>
                <w:sz w:val="28"/>
                <w:lang w:val="ru-RU"/>
              </w:rPr>
              <w:object w:dxaOrig="880" w:dyaOrig="320" w14:anchorId="4AC61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43.8pt;height:16.2pt" o:ole="">
                  <v:imagedata r:id="rId13" o:title=""/>
                </v:shape>
                <o:OLEObject Type="Embed" ProgID="Equation.3" ShapeID="_x0000_i1107" DrawAspect="Content" ObjectID="_1652994109" r:id="rId14"/>
              </w:object>
            </w:r>
          </w:p>
        </w:tc>
        <w:tc>
          <w:tcPr>
            <w:tcW w:w="962" w:type="dxa"/>
            <w:hideMark/>
          </w:tcPr>
          <w:p w14:paraId="2E203F7D" w14:textId="77777777" w:rsidR="00D31AAF" w:rsidRPr="006B3BBD" w:rsidRDefault="00D31AAF" w:rsidP="008B493A">
            <w:pPr>
              <w:spacing w:after="0" w:line="240" w:lineRule="auto"/>
              <w:jc w:val="both"/>
              <w:rPr>
                <w:rFonts w:ascii="Times New Roman" w:hAnsi="Times New Roman" w:cs="Calibri"/>
                <w:color w:val="000000"/>
                <w:sz w:val="28"/>
              </w:rPr>
            </w:pPr>
            <w:r w:rsidRPr="006B3BBD">
              <w:rPr>
                <w:rFonts w:ascii="Times New Roman" w:hAnsi="Times New Roman" w:cs="Calibri"/>
                <w:color w:val="000000"/>
                <w:sz w:val="28"/>
              </w:rPr>
              <w:t>(2.1)</w:t>
            </w:r>
          </w:p>
        </w:tc>
      </w:tr>
    </w:tbl>
    <w:p w14:paraId="6D6294E3" w14:textId="77777777" w:rsidR="00D31AAF" w:rsidRPr="00D31AAF" w:rsidRDefault="00D31AAF" w:rsidP="006B3BBD">
      <w:pPr>
        <w:spacing w:after="160" w:line="256" w:lineRule="auto"/>
        <w:ind w:firstLine="709"/>
        <w:jc w:val="both"/>
        <w:rPr>
          <w:rFonts w:ascii="Times New Roman" w:eastAsia="Calibri" w:hAnsi="Times New Roman" w:cs="Calibri"/>
          <w:color w:val="000000"/>
          <w:sz w:val="28"/>
          <w:lang w:val="en-US"/>
        </w:rPr>
      </w:pPr>
    </w:p>
    <w:p w14:paraId="3A21ECCE" w14:textId="387F3614" w:rsidR="006B3BBD" w:rsidRPr="006B3BBD" w:rsidRDefault="006B3BBD" w:rsidP="00D31AAF">
      <w:pPr>
        <w:spacing w:after="160" w:line="256" w:lineRule="auto"/>
        <w:jc w:val="both"/>
        <w:rPr>
          <w:rFonts w:ascii="Times New Roman" w:eastAsia="Calibri" w:hAnsi="Times New Roman" w:cs="Calibri"/>
          <w:color w:val="000000"/>
          <w:sz w:val="28"/>
        </w:rPr>
      </w:pPr>
      <w:r w:rsidRPr="006B3BBD">
        <w:rPr>
          <w:rFonts w:ascii="Times New Roman" w:eastAsia="Calibri" w:hAnsi="Times New Roman" w:cs="Calibri"/>
          <w:color w:val="000000"/>
          <w:sz w:val="28"/>
        </w:rPr>
        <w:t xml:space="preserve">або нелінійну функцію, що більш точно моделює передаточну характеристику біологічного нейрона і надає нейронній мережі більше можливостей. Найбільш уживаною активаційною функцією </w:t>
      </w:r>
      <w:r w:rsidR="00D31AAF">
        <w:rPr>
          <w:rFonts w:ascii="Times New Roman" w:eastAsia="Calibri" w:hAnsi="Times New Roman" w:cs="Calibri"/>
          <w:color w:val="000000"/>
          <w:sz w:val="28"/>
        </w:rPr>
        <w:t xml:space="preserve">є логістична, або сигмоїдальна </w:t>
      </w:r>
      <w:r w:rsidRPr="006B3BBD">
        <w:rPr>
          <w:rFonts w:ascii="Times New Roman" w:eastAsia="Calibri" w:hAnsi="Times New Roman" w:cs="Calibri"/>
          <w:color w:val="000000"/>
          <w:sz w:val="28"/>
        </w:rPr>
        <w:t>функція. Математично ця функція визначається як,</w:t>
      </w:r>
    </w:p>
    <w:tbl>
      <w:tblPr>
        <w:tblStyle w:val="22"/>
        <w:tblW w:w="960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5"/>
        <w:gridCol w:w="961"/>
      </w:tblGrid>
      <w:tr w:rsidR="006B3BBD" w:rsidRPr="006B3BBD" w14:paraId="45C1FFFC" w14:textId="77777777" w:rsidTr="004F4DFF">
        <w:trPr>
          <w:trHeight w:val="1645"/>
        </w:trPr>
        <w:tc>
          <w:tcPr>
            <w:tcW w:w="8645" w:type="dxa"/>
            <w:hideMark/>
          </w:tcPr>
          <w:p w14:paraId="42866DA2" w14:textId="77777777" w:rsidR="006B3BBD" w:rsidRPr="006B3BBD" w:rsidRDefault="006B3BBD" w:rsidP="006B3BBD">
            <w:pPr>
              <w:spacing w:after="0" w:line="240" w:lineRule="auto"/>
              <w:jc w:val="both"/>
              <w:rPr>
                <w:rFonts w:ascii="Times New Roman" w:hAnsi="Times New Roman" w:cs="Calibri"/>
                <w:color w:val="000000"/>
                <w:sz w:val="28"/>
              </w:rPr>
            </w:pPr>
            <w:r w:rsidRPr="006B3BBD">
              <w:rPr>
                <w:rFonts w:ascii="Times New Roman" w:eastAsiaTheme="minorHAnsi" w:hAnsi="Times New Roman" w:cs="Calibri"/>
                <w:color w:val="000000"/>
                <w:position w:val="-30"/>
                <w:sz w:val="28"/>
                <w:lang w:val="ru-RU"/>
              </w:rPr>
              <w:object w:dxaOrig="1800" w:dyaOrig="816" w14:anchorId="5919F45B">
                <v:shape id="_x0000_i1078" type="#_x0000_t75" style="width:90pt;height:40.8pt" o:ole="">
                  <v:imagedata r:id="rId15" o:title=""/>
                </v:shape>
                <o:OLEObject Type="Embed" ProgID="Equation.3" ShapeID="_x0000_i1078" DrawAspect="Content" ObjectID="_1652994110" r:id="rId16"/>
              </w:object>
            </w:r>
            <w:r w:rsidRPr="006B3BBD">
              <w:rPr>
                <w:rFonts w:ascii="Times New Roman" w:hAnsi="Times New Roman" w:cs="Calibri"/>
                <w:color w:val="000000"/>
                <w:sz w:val="28"/>
              </w:rPr>
              <w:t>,</w:t>
            </w:r>
          </w:p>
        </w:tc>
        <w:tc>
          <w:tcPr>
            <w:tcW w:w="961" w:type="dxa"/>
            <w:hideMark/>
          </w:tcPr>
          <w:p w14:paraId="3A28AEAD" w14:textId="43B71F14" w:rsidR="006B3BBD" w:rsidRPr="006B3BBD" w:rsidRDefault="00D31AAF" w:rsidP="006B3BBD">
            <w:pPr>
              <w:spacing w:after="0" w:line="240" w:lineRule="auto"/>
              <w:jc w:val="both"/>
              <w:rPr>
                <w:rFonts w:ascii="Times New Roman" w:hAnsi="Times New Roman" w:cs="Calibri"/>
                <w:color w:val="000000"/>
                <w:sz w:val="28"/>
              </w:rPr>
            </w:pPr>
            <w:r>
              <w:rPr>
                <w:rFonts w:ascii="Times New Roman" w:hAnsi="Times New Roman" w:cs="Calibri"/>
                <w:color w:val="000000"/>
                <w:sz w:val="28"/>
              </w:rPr>
              <w:t>(2.2</w:t>
            </w:r>
            <w:r w:rsidR="006B3BBD" w:rsidRPr="006B3BBD">
              <w:rPr>
                <w:rFonts w:ascii="Times New Roman" w:hAnsi="Times New Roman" w:cs="Calibri"/>
                <w:color w:val="000000"/>
                <w:sz w:val="28"/>
              </w:rPr>
              <w:t>)</w:t>
            </w:r>
          </w:p>
        </w:tc>
      </w:tr>
    </w:tbl>
    <w:p w14:paraId="3E8637EB" w14:textId="77777777" w:rsidR="006B3BBD" w:rsidRPr="006B3BBD" w:rsidRDefault="006B3BBD" w:rsidP="006B3BBD">
      <w:pPr>
        <w:spacing w:after="160" w:line="256" w:lineRule="auto"/>
        <w:jc w:val="both"/>
        <w:rPr>
          <w:rFonts w:ascii="Times New Roman" w:eastAsia="Calibri" w:hAnsi="Times New Roman" w:cs="Calibri"/>
          <w:color w:val="000000"/>
          <w:sz w:val="28"/>
        </w:rPr>
      </w:pPr>
      <w:r w:rsidRPr="006B3BBD">
        <w:rPr>
          <w:rFonts w:ascii="Times New Roman" w:eastAsia="Calibri" w:hAnsi="Times New Roman" w:cs="Calibri"/>
          <w:color w:val="000000"/>
          <w:sz w:val="28"/>
        </w:rPr>
        <w:t>де Y – вихідний сигнал нейрона.</w:t>
      </w:r>
    </w:p>
    <w:p w14:paraId="3E1C1640" w14:textId="4C0561CD" w:rsidR="006B3BBD" w:rsidRDefault="006B3BBD" w:rsidP="006B3BBD">
      <w:pPr>
        <w:spacing w:after="160" w:line="256" w:lineRule="auto"/>
        <w:ind w:firstLine="720"/>
        <w:jc w:val="both"/>
        <w:rPr>
          <w:rFonts w:ascii="Times New Roman" w:eastAsia="Calibri" w:hAnsi="Times New Roman" w:cs="Calibri"/>
          <w:color w:val="000000"/>
          <w:sz w:val="28"/>
        </w:rPr>
      </w:pPr>
      <w:r w:rsidRPr="006B3BBD">
        <w:rPr>
          <w:rFonts w:ascii="Times New Roman" w:eastAsia="Calibri" w:hAnsi="Times New Roman" w:cs="Calibri"/>
          <w:color w:val="000000"/>
          <w:sz w:val="28"/>
        </w:rPr>
        <w:t>Логістична функція дозволяє перетворити діапазон вхідного сигналу нейрона на будь-який скінчений інтервал. В цьому можна переконатис</w:t>
      </w:r>
      <w:r w:rsidR="00D31AAF">
        <w:rPr>
          <w:rFonts w:ascii="Times New Roman" w:eastAsia="Calibri" w:hAnsi="Times New Roman" w:cs="Calibri"/>
          <w:color w:val="000000"/>
          <w:sz w:val="28"/>
        </w:rPr>
        <w:t>ь, побудувавши графік сигмоїди рисунок 2.3</w:t>
      </w:r>
      <w:r w:rsidRPr="006B3BBD">
        <w:rPr>
          <w:rFonts w:ascii="Times New Roman" w:eastAsia="Calibri" w:hAnsi="Times New Roman" w:cs="Calibri"/>
          <w:color w:val="000000"/>
          <w:sz w:val="28"/>
        </w:rPr>
        <w:t>.</w:t>
      </w:r>
    </w:p>
    <w:p w14:paraId="6DF0FB02" w14:textId="77777777" w:rsidR="00D31AAF" w:rsidRPr="006B3BBD" w:rsidRDefault="00D31AAF" w:rsidP="00D31AAF">
      <w:pPr>
        <w:spacing w:after="160" w:line="256" w:lineRule="auto"/>
        <w:ind w:firstLine="708"/>
        <w:jc w:val="both"/>
        <w:rPr>
          <w:rFonts w:ascii="Times New Roman" w:eastAsia="Calibri" w:hAnsi="Times New Roman" w:cs="Calibri"/>
          <w:color w:val="000000"/>
          <w:sz w:val="28"/>
        </w:rPr>
      </w:pPr>
      <w:r w:rsidRPr="006B3BBD">
        <w:rPr>
          <w:rFonts w:ascii="Times New Roman" w:eastAsia="Calibri" w:hAnsi="Times New Roman" w:cs="Calibri"/>
          <w:color w:val="000000"/>
          <w:sz w:val="28"/>
        </w:rPr>
        <w:t>Дану активаційну функцію можна вважати нелінійною посилюючою характеристикою штучного нейрона. Коефіцієнт посилення виражається нахилом кривої при певному рівні збудження і змінюється від малих значень при великих негативних збудженнях (крива майже горизонтальна) до максимального значення при нульовому збудженні і знову зменшується, коли збудження стає великим позитивним.</w:t>
      </w:r>
    </w:p>
    <w:p w14:paraId="04B0EFD8" w14:textId="62249ADE" w:rsidR="00D31AAF" w:rsidRPr="006B3BBD" w:rsidRDefault="00D31AAF" w:rsidP="00D31AAF">
      <w:pPr>
        <w:spacing w:after="160" w:line="256" w:lineRule="auto"/>
        <w:ind w:firstLine="720"/>
        <w:jc w:val="both"/>
        <w:rPr>
          <w:rFonts w:ascii="Times New Roman" w:eastAsia="Calibri" w:hAnsi="Times New Roman" w:cs="Calibri"/>
          <w:color w:val="000000"/>
          <w:sz w:val="28"/>
        </w:rPr>
      </w:pPr>
      <w:r w:rsidRPr="006B3BBD">
        <w:rPr>
          <w:rFonts w:ascii="Times New Roman" w:eastAsia="Calibri" w:hAnsi="Times New Roman" w:cs="Calibri"/>
          <w:color w:val="000000"/>
          <w:sz w:val="28"/>
        </w:rPr>
        <w:t xml:space="preserve">Розглянута проста модель штучного нейрона ігнорує багато властивостей свого біологічного двійника. Наприклад, вона не бере до уваги </w:t>
      </w:r>
      <w:r w:rsidRPr="006B3BBD">
        <w:rPr>
          <w:rFonts w:ascii="Times New Roman" w:eastAsia="Calibri" w:hAnsi="Times New Roman" w:cs="Calibri"/>
          <w:color w:val="000000"/>
          <w:sz w:val="28"/>
        </w:rPr>
        <w:lastRenderedPageBreak/>
        <w:t>затримки в часі, які впливають на динаміку системи. Вхідні сигнали відразу ж породжують вихідний сигнал. І, що важливіше, вона не враховує впливів функції частотної модуляції або синхронізуючої функції біологічного нейрона, які ряд дослідників вв</w:t>
      </w:r>
      <w:r>
        <w:rPr>
          <w:rFonts w:ascii="Times New Roman" w:eastAsia="Calibri" w:hAnsi="Times New Roman" w:cs="Calibri"/>
          <w:color w:val="000000"/>
          <w:sz w:val="28"/>
        </w:rPr>
        <w:t>ажають вирішальними</w:t>
      </w:r>
      <w:r w:rsidRPr="006B3BBD">
        <w:rPr>
          <w:rFonts w:ascii="Times New Roman" w:eastAsia="Calibri" w:hAnsi="Times New Roman" w:cs="Calibri"/>
          <w:color w:val="000000"/>
          <w:sz w:val="28"/>
        </w:rPr>
        <w:t>.</w:t>
      </w:r>
    </w:p>
    <w:p w14:paraId="3BDDD670" w14:textId="734C8256" w:rsidR="00D31AAF" w:rsidRPr="006B3BBD" w:rsidRDefault="00D31AAF" w:rsidP="00D31AAF">
      <w:pPr>
        <w:spacing w:after="160" w:line="256" w:lineRule="auto"/>
        <w:ind w:firstLine="720"/>
        <w:jc w:val="both"/>
        <w:rPr>
          <w:rFonts w:ascii="Times New Roman" w:eastAsia="Calibri" w:hAnsi="Times New Roman" w:cs="Calibri"/>
          <w:color w:val="000000"/>
          <w:sz w:val="28"/>
        </w:rPr>
      </w:pPr>
      <w:r w:rsidRPr="006B3BBD">
        <w:rPr>
          <w:rFonts w:ascii="Times New Roman" w:eastAsia="Calibri" w:hAnsi="Times New Roman" w:cs="Calibri"/>
          <w:color w:val="000000"/>
          <w:sz w:val="28"/>
        </w:rPr>
        <w:t>Незважаючи на ці обмеження, мережі, побудовані з цих нейронів, виявляють властивості, які подібні до біологічної системи.</w:t>
      </w:r>
    </w:p>
    <w:p w14:paraId="568E73F5" w14:textId="77777777" w:rsidR="006B3BBD" w:rsidRPr="006B3BBD" w:rsidRDefault="006B3BBD" w:rsidP="006B3BBD">
      <w:pPr>
        <w:spacing w:after="160" w:line="256" w:lineRule="auto"/>
        <w:jc w:val="center"/>
        <w:rPr>
          <w:rFonts w:ascii="Times New Roman" w:eastAsia="Calibri" w:hAnsi="Times New Roman" w:cs="Calibri"/>
          <w:color w:val="000000"/>
          <w:sz w:val="28"/>
        </w:rPr>
      </w:pPr>
      <w:r w:rsidRPr="006B3BBD">
        <w:rPr>
          <w:rFonts w:ascii="Times New Roman" w:eastAsia="Calibri" w:hAnsi="Times New Roman" w:cs="Calibri"/>
          <w:noProof/>
          <w:color w:val="000000"/>
          <w:sz w:val="28"/>
          <w:lang w:eastAsia="uk-UA"/>
        </w:rPr>
        <w:drawing>
          <wp:inline distT="0" distB="0" distL="0" distR="0" wp14:anchorId="60DBD679" wp14:editId="13B124D5">
            <wp:extent cx="5979246" cy="4899660"/>
            <wp:effectExtent l="0" t="0" r="2540" b="0"/>
            <wp:docPr id="5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9501" cy="4924453"/>
                    </a:xfrm>
                    <a:prstGeom prst="rect">
                      <a:avLst/>
                    </a:prstGeom>
                    <a:noFill/>
                    <a:ln>
                      <a:noFill/>
                    </a:ln>
                  </pic:spPr>
                </pic:pic>
              </a:graphicData>
            </a:graphic>
          </wp:inline>
        </w:drawing>
      </w:r>
    </w:p>
    <w:p w14:paraId="32036E9F" w14:textId="07AF735E" w:rsidR="006B3BBD" w:rsidRPr="00D31AAF" w:rsidRDefault="00D31AAF" w:rsidP="006B3BBD">
      <w:pPr>
        <w:spacing w:after="160" w:line="256" w:lineRule="auto"/>
        <w:jc w:val="center"/>
        <w:rPr>
          <w:rFonts w:ascii="Times New Roman" w:eastAsia="Calibri" w:hAnsi="Times New Roman" w:cs="Calibri"/>
          <w:color w:val="000000"/>
          <w:sz w:val="28"/>
        </w:rPr>
      </w:pPr>
      <w:r w:rsidRPr="00D31AAF">
        <w:rPr>
          <w:rFonts w:ascii="Times New Roman" w:eastAsia="Calibri" w:hAnsi="Times New Roman" w:cs="Calibri"/>
          <w:color w:val="000000"/>
          <w:sz w:val="28"/>
        </w:rPr>
        <w:t>Рисунок 2</w:t>
      </w:r>
      <w:r w:rsidR="006B3BBD" w:rsidRPr="00D31AAF">
        <w:rPr>
          <w:rFonts w:ascii="Times New Roman" w:eastAsia="Calibri" w:hAnsi="Times New Roman" w:cs="Calibri"/>
          <w:color w:val="000000"/>
          <w:sz w:val="28"/>
        </w:rPr>
        <w:t>.3 – Сигмоїдальна активаційна функція</w:t>
      </w:r>
    </w:p>
    <w:p w14:paraId="5366AE37" w14:textId="77777777" w:rsidR="006B3BBD" w:rsidRPr="006B3BBD" w:rsidRDefault="006B3BBD" w:rsidP="006B3BBD">
      <w:pPr>
        <w:keepNext/>
        <w:keepLines/>
        <w:spacing w:before="360" w:after="80" w:line="256" w:lineRule="auto"/>
        <w:jc w:val="both"/>
        <w:outlineLvl w:val="1"/>
        <w:rPr>
          <w:rFonts w:ascii="Times New Roman" w:eastAsia="Calibri" w:hAnsi="Times New Roman" w:cs="Calibri"/>
          <w:b/>
          <w:color w:val="000000"/>
          <w:sz w:val="28"/>
          <w:szCs w:val="36"/>
        </w:rPr>
      </w:pPr>
      <w:bookmarkStart w:id="14" w:name="_Toc40957860"/>
      <w:r w:rsidRPr="006B3BBD">
        <w:rPr>
          <w:rFonts w:ascii="Times New Roman" w:eastAsia="Calibri" w:hAnsi="Times New Roman" w:cs="Calibri"/>
          <w:b/>
          <w:color w:val="000000"/>
          <w:sz w:val="28"/>
          <w:szCs w:val="36"/>
        </w:rPr>
        <w:t>2.3</w:t>
      </w:r>
      <w:r w:rsidRPr="006B3BBD">
        <w:rPr>
          <w:rFonts w:ascii="Times New Roman" w:eastAsia="Calibri" w:hAnsi="Times New Roman" w:cs="Calibri"/>
          <w:b/>
          <w:color w:val="000000"/>
          <w:sz w:val="28"/>
          <w:szCs w:val="36"/>
        </w:rPr>
        <w:tab/>
        <w:t>Багатошарова архітектура нейронної мережі</w:t>
      </w:r>
      <w:bookmarkEnd w:id="14"/>
    </w:p>
    <w:p w14:paraId="25365B89" w14:textId="438A55A5" w:rsidR="006B3BBD" w:rsidRPr="006B3BBD" w:rsidRDefault="006B3BBD" w:rsidP="006B3BBD">
      <w:pPr>
        <w:spacing w:after="160" w:line="256" w:lineRule="auto"/>
        <w:ind w:firstLine="709"/>
        <w:jc w:val="both"/>
        <w:rPr>
          <w:rFonts w:ascii="Times New Roman" w:eastAsia="Calibri" w:hAnsi="Times New Roman" w:cs="Calibri"/>
          <w:color w:val="000000"/>
          <w:sz w:val="28"/>
        </w:rPr>
      </w:pPr>
      <w:r w:rsidRPr="006B3BBD">
        <w:rPr>
          <w:rFonts w:ascii="Times New Roman" w:eastAsia="Calibri" w:hAnsi="Times New Roman" w:cs="Calibri"/>
          <w:color w:val="000000"/>
          <w:sz w:val="28"/>
        </w:rPr>
        <w:t xml:space="preserve">Нейронна мережа </w:t>
      </w:r>
      <w:r w:rsidR="00D31AAF">
        <w:rPr>
          <w:rFonts w:ascii="Times New Roman" w:eastAsia="Calibri" w:hAnsi="Times New Roman" w:cs="Calibri"/>
          <w:color w:val="000000"/>
          <w:sz w:val="28"/>
        </w:rPr>
        <w:t>– це</w:t>
      </w:r>
      <w:r w:rsidRPr="006B3BBD">
        <w:rPr>
          <w:rFonts w:ascii="Times New Roman" w:eastAsia="Calibri" w:hAnsi="Times New Roman" w:cs="Calibri"/>
          <w:color w:val="000000"/>
          <w:sz w:val="28"/>
        </w:rPr>
        <w:t xml:space="preserve"> сукупність нейроподібних елементів – штучних нейронів, певним чином з’єднаних між собою та з зовнішнім середовищем за допомогою зв’язків, які </w:t>
      </w:r>
      <w:r w:rsidR="00F52E0F">
        <w:rPr>
          <w:rFonts w:ascii="Times New Roman" w:eastAsia="Calibri" w:hAnsi="Times New Roman" w:cs="Calibri"/>
          <w:color w:val="000000"/>
          <w:sz w:val="28"/>
        </w:rPr>
        <w:t>характеризуються ваговими коефіцієнтам</w:t>
      </w:r>
      <w:r w:rsidRPr="006B3BBD">
        <w:rPr>
          <w:rFonts w:ascii="Times New Roman" w:eastAsia="Calibri" w:hAnsi="Times New Roman" w:cs="Calibri"/>
          <w:color w:val="000000"/>
          <w:sz w:val="28"/>
        </w:rPr>
        <w:t>. Штучна нейронна мережа може розглядатися, як направлений граф зі зваженими зв’язками, в якому штучні нейрони виступають вузлами. За архітектурою зв’язків штучні нейронні мережі можуть бути згруповані в два класи: мережі прямого розповсюдження, в яких графи не мають петель, та рекурентні мережі, або мережі зі зворотними зв’язками.</w:t>
      </w:r>
    </w:p>
    <w:p w14:paraId="31624B4C" w14:textId="1AACB8DD" w:rsidR="006B3BBD" w:rsidRPr="006B3BBD" w:rsidRDefault="006B3BBD" w:rsidP="006B3BBD">
      <w:pPr>
        <w:spacing w:after="160" w:line="256" w:lineRule="auto"/>
        <w:ind w:firstLine="709"/>
        <w:jc w:val="both"/>
        <w:rPr>
          <w:rFonts w:ascii="Times New Roman" w:eastAsia="Calibri" w:hAnsi="Times New Roman" w:cs="Calibri"/>
          <w:color w:val="000000"/>
          <w:sz w:val="28"/>
        </w:rPr>
      </w:pPr>
      <w:r w:rsidRPr="006B3BBD">
        <w:rPr>
          <w:rFonts w:ascii="Times New Roman" w:eastAsia="Calibri" w:hAnsi="Times New Roman" w:cs="Calibri"/>
          <w:color w:val="000000"/>
          <w:sz w:val="28"/>
        </w:rPr>
        <w:lastRenderedPageBreak/>
        <w:t>В найбільш розповсюдженому сімействі мереж першого класу нейрони розташовані шарами та мають однаково направлені зв’язки між шарами. Такі мережі називают</w:t>
      </w:r>
      <w:r w:rsidR="00F52E0F">
        <w:rPr>
          <w:rFonts w:ascii="Times New Roman" w:eastAsia="Calibri" w:hAnsi="Times New Roman" w:cs="Calibri"/>
          <w:color w:val="000000"/>
          <w:sz w:val="28"/>
        </w:rPr>
        <w:t>ь багатошаровими персептронами</w:t>
      </w:r>
      <w:r w:rsidR="00F52E0F">
        <w:rPr>
          <w:rFonts w:ascii="Times New Roman" w:eastAsia="Calibri" w:hAnsi="Times New Roman" w:cs="Calibri"/>
          <w:color w:val="000000"/>
          <w:sz w:val="28"/>
          <w:lang w:val="ru-UA"/>
        </w:rPr>
        <w:t>. Схема под</w:t>
      </w:r>
      <w:r w:rsidR="00F52E0F">
        <w:rPr>
          <w:rFonts w:ascii="Times New Roman" w:eastAsia="Calibri" w:hAnsi="Times New Roman" w:cs="Calibri"/>
          <w:color w:val="000000"/>
          <w:sz w:val="28"/>
        </w:rPr>
        <w:t>і</w:t>
      </w:r>
      <w:r w:rsidR="00F52E0F">
        <w:rPr>
          <w:rFonts w:ascii="Times New Roman" w:eastAsia="Calibri" w:hAnsi="Times New Roman" w:cs="Calibri"/>
          <w:color w:val="000000"/>
          <w:sz w:val="28"/>
          <w:lang w:val="ru-UA"/>
        </w:rPr>
        <w:t>бного типу мереж</w:t>
      </w:r>
      <w:r w:rsidR="00F52E0F">
        <w:rPr>
          <w:rFonts w:ascii="Times New Roman" w:eastAsia="Calibri" w:hAnsi="Times New Roman" w:cs="Calibri"/>
          <w:color w:val="000000"/>
          <w:sz w:val="28"/>
        </w:rPr>
        <w:t>і</w:t>
      </w:r>
      <w:r w:rsidR="00F52E0F">
        <w:rPr>
          <w:rFonts w:ascii="Times New Roman" w:eastAsia="Calibri" w:hAnsi="Times New Roman" w:cs="Calibri"/>
          <w:color w:val="000000"/>
          <w:sz w:val="28"/>
          <w:lang w:val="ru-UA"/>
        </w:rPr>
        <w:t xml:space="preserve"> у вигляд</w:t>
      </w:r>
      <w:r w:rsidR="00F52E0F">
        <w:rPr>
          <w:rFonts w:ascii="Times New Roman" w:eastAsia="Calibri" w:hAnsi="Times New Roman" w:cs="Calibri"/>
          <w:color w:val="000000"/>
          <w:sz w:val="28"/>
        </w:rPr>
        <w:t>і</w:t>
      </w:r>
      <w:r w:rsidR="00F52E0F">
        <w:rPr>
          <w:rFonts w:ascii="Times New Roman" w:eastAsia="Calibri" w:hAnsi="Times New Roman" w:cs="Calibri"/>
          <w:color w:val="000000"/>
          <w:sz w:val="28"/>
          <w:lang w:val="ru-UA"/>
        </w:rPr>
        <w:t xml:space="preserve"> графу зображена на рисунку 2.4.</w:t>
      </w:r>
      <w:r w:rsidR="00F52E0F">
        <w:rPr>
          <w:rFonts w:ascii="Times New Roman" w:eastAsia="Calibri" w:hAnsi="Times New Roman" w:cs="Calibri"/>
          <w:color w:val="000000"/>
          <w:sz w:val="28"/>
        </w:rPr>
        <w:t xml:space="preserve"> </w:t>
      </w:r>
      <w:r w:rsidRPr="006B3BBD">
        <w:rPr>
          <w:rFonts w:ascii="Times New Roman" w:eastAsia="Calibri" w:hAnsi="Times New Roman" w:cs="Calibri"/>
          <w:color w:val="000000"/>
          <w:sz w:val="28"/>
        </w:rPr>
        <w:t>Багатошаровий персептрон – окремий випадок персептрона Розенблатта, в якому один алгоритм зворотного поширення помилки навчає всі шари. Назва не відображає особливості даного виду персептрона, тобто не пов'язана з ти</w:t>
      </w:r>
      <w:r w:rsidR="00F52E0F">
        <w:rPr>
          <w:rFonts w:ascii="Times New Roman" w:eastAsia="Calibri" w:hAnsi="Times New Roman" w:cs="Calibri"/>
          <w:color w:val="000000"/>
          <w:sz w:val="28"/>
        </w:rPr>
        <w:t>м, що в ньому є кілька шарів, адже</w:t>
      </w:r>
      <w:r w:rsidRPr="006B3BBD">
        <w:rPr>
          <w:rFonts w:ascii="Times New Roman" w:eastAsia="Calibri" w:hAnsi="Times New Roman" w:cs="Calibri"/>
          <w:color w:val="000000"/>
          <w:sz w:val="28"/>
        </w:rPr>
        <w:t xml:space="preserve"> кілька шарів б</w:t>
      </w:r>
      <w:r w:rsidR="00F52E0F">
        <w:rPr>
          <w:rFonts w:ascii="Times New Roman" w:eastAsia="Calibri" w:hAnsi="Times New Roman" w:cs="Calibri"/>
          <w:color w:val="000000"/>
          <w:sz w:val="28"/>
        </w:rPr>
        <w:t>уло і у персептрона Розенблатта</w:t>
      </w:r>
      <w:r w:rsidRPr="006B3BBD">
        <w:rPr>
          <w:rFonts w:ascii="Times New Roman" w:eastAsia="Calibri" w:hAnsi="Times New Roman" w:cs="Calibri"/>
          <w:color w:val="000000"/>
          <w:sz w:val="28"/>
        </w:rPr>
        <w:t>. Особливістю є наявність більш ніж одного шару, що навчається (як правило - два або три).  Для застосування більшого числа шарів на даний момент немає обґрунтування, при цьому втрачається швидкість обчислень без придбання якості. Більш того, необхідність у великій кількості шарів-учнів відпадає, так як теоретично єдиного прихованого шару досить, щоб перекодувати вхідний сигнал таким чином, щоб отримати лінійну роздільність для вихідного подання. Існує припущення, що, використовуючи більше число шарів, можна зменшити число елементів в них, тобто сумарне число елементів в шарах буде менше, ніж якщо використовувати один прихований шар.</w:t>
      </w:r>
    </w:p>
    <w:p w14:paraId="22EF62C0" w14:textId="77777777" w:rsidR="006B3BBD" w:rsidRPr="006B3BBD" w:rsidRDefault="006B3BBD" w:rsidP="006B3BBD">
      <w:pPr>
        <w:spacing w:before="240" w:after="0" w:line="360" w:lineRule="auto"/>
        <w:ind w:firstLine="709"/>
        <w:jc w:val="center"/>
        <w:rPr>
          <w:rFonts w:ascii="Times New Roman" w:eastAsia="Times New Roman" w:hAnsi="Times New Roman" w:cs="Times New Roman"/>
          <w:color w:val="333333"/>
          <w:sz w:val="28"/>
          <w:szCs w:val="28"/>
        </w:rPr>
      </w:pPr>
      <w:r w:rsidRPr="006B3BBD">
        <w:rPr>
          <w:rFonts w:ascii="Times New Roman" w:eastAsia="Calibri" w:hAnsi="Times New Roman" w:cs="Calibri"/>
          <w:noProof/>
          <w:color w:val="000000"/>
          <w:sz w:val="28"/>
          <w:lang w:eastAsia="uk-UA"/>
        </w:rPr>
        <w:drawing>
          <wp:inline distT="0" distB="0" distL="0" distR="0" wp14:anchorId="15A5F1FD" wp14:editId="29144B5F">
            <wp:extent cx="5379720" cy="3589020"/>
            <wp:effectExtent l="0" t="0" r="0" b="0"/>
            <wp:docPr id="5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9720" cy="3589020"/>
                    </a:xfrm>
                    <a:prstGeom prst="rect">
                      <a:avLst/>
                    </a:prstGeom>
                    <a:noFill/>
                    <a:ln>
                      <a:noFill/>
                    </a:ln>
                  </pic:spPr>
                </pic:pic>
              </a:graphicData>
            </a:graphic>
          </wp:inline>
        </w:drawing>
      </w:r>
    </w:p>
    <w:p w14:paraId="54AC25CF" w14:textId="4CDF02E9" w:rsidR="006B3BBD" w:rsidRPr="006B3BBD" w:rsidRDefault="00D05459" w:rsidP="006B3BBD">
      <w:pPr>
        <w:spacing w:after="160" w:line="256" w:lineRule="auto"/>
        <w:jc w:val="center"/>
        <w:rPr>
          <w:rFonts w:ascii="Times New Roman" w:eastAsia="Calibri" w:hAnsi="Times New Roman" w:cs="Calibri"/>
          <w:color w:val="000000"/>
          <w:sz w:val="28"/>
        </w:rPr>
      </w:pPr>
      <w:r>
        <w:rPr>
          <w:rFonts w:ascii="Times New Roman" w:eastAsia="Calibri" w:hAnsi="Times New Roman" w:cs="Calibri"/>
          <w:color w:val="000000"/>
          <w:sz w:val="28"/>
        </w:rPr>
        <w:t>Рисунок 2</w:t>
      </w:r>
      <w:r w:rsidR="006B3BBD" w:rsidRPr="00D05459">
        <w:rPr>
          <w:rFonts w:ascii="Times New Roman" w:eastAsia="Calibri" w:hAnsi="Times New Roman" w:cs="Calibri"/>
          <w:color w:val="000000"/>
          <w:sz w:val="28"/>
        </w:rPr>
        <w:t>.4 – Багатошаровий персептрон</w:t>
      </w:r>
    </w:p>
    <w:p w14:paraId="6B3349AB" w14:textId="0F157457" w:rsidR="006B3BBD" w:rsidRPr="008D7D24" w:rsidRDefault="006B3BBD" w:rsidP="006B3BBD">
      <w:pPr>
        <w:spacing w:after="160" w:line="256" w:lineRule="auto"/>
        <w:ind w:firstLine="709"/>
        <w:jc w:val="both"/>
        <w:rPr>
          <w:rFonts w:ascii="Times New Roman" w:eastAsia="Calibri" w:hAnsi="Times New Roman" w:cs="Calibri"/>
          <w:color w:val="000000"/>
          <w:sz w:val="28"/>
          <w:lang w:val="en-US"/>
        </w:rPr>
      </w:pPr>
      <w:r w:rsidRPr="006B3BBD">
        <w:rPr>
          <w:rFonts w:ascii="Times New Roman" w:eastAsia="Calibri" w:hAnsi="Times New Roman" w:cs="Calibri"/>
          <w:color w:val="000000"/>
          <w:sz w:val="28"/>
        </w:rPr>
        <w:t>В залежності від функцій, які виконують нейрони в мережі,</w:t>
      </w:r>
      <w:r w:rsidR="0092562E">
        <w:rPr>
          <w:rFonts w:ascii="Times New Roman" w:eastAsia="Calibri" w:hAnsi="Times New Roman" w:cs="Calibri"/>
          <w:color w:val="000000"/>
          <w:sz w:val="28"/>
        </w:rPr>
        <w:t xml:space="preserve"> </w:t>
      </w:r>
      <w:r w:rsidRPr="006B3BBD">
        <w:rPr>
          <w:rFonts w:ascii="Times New Roman" w:eastAsia="Calibri" w:hAnsi="Times New Roman" w:cs="Calibri"/>
          <w:color w:val="000000"/>
          <w:sz w:val="28"/>
        </w:rPr>
        <w:t>виділяють три види нейронів:</w:t>
      </w:r>
    </w:p>
    <w:p w14:paraId="299E0C4D" w14:textId="77777777" w:rsidR="006B3BBD" w:rsidRPr="006B3BBD" w:rsidRDefault="006B3BBD" w:rsidP="006B3BBD">
      <w:pPr>
        <w:spacing w:after="160" w:line="256" w:lineRule="auto"/>
        <w:jc w:val="both"/>
        <w:rPr>
          <w:rFonts w:ascii="Times New Roman" w:eastAsia="Calibri" w:hAnsi="Times New Roman" w:cs="Calibri"/>
          <w:color w:val="000000"/>
          <w:sz w:val="28"/>
        </w:rPr>
      </w:pPr>
      <w:r w:rsidRPr="006B3BBD">
        <w:rPr>
          <w:rFonts w:ascii="Times New Roman" w:eastAsia="Calibri" w:hAnsi="Times New Roman" w:cs="Calibri"/>
          <w:color w:val="000000"/>
          <w:sz w:val="28"/>
        </w:rPr>
        <w:t>-</w:t>
      </w:r>
      <w:r w:rsidRPr="006B3BBD">
        <w:rPr>
          <w:rFonts w:ascii="Times New Roman" w:eastAsia="Calibri" w:hAnsi="Times New Roman" w:cs="Calibri"/>
          <w:color w:val="000000"/>
          <w:sz w:val="28"/>
        </w:rPr>
        <w:tab/>
        <w:t xml:space="preserve">вхідні нейрони (нейрони вхідного шару), на які подається вектор, що кодує вхідний вплив чи образ зовнішнього середовища; в них, зазвичай, не </w:t>
      </w:r>
      <w:r w:rsidRPr="006B3BBD">
        <w:rPr>
          <w:rFonts w:ascii="Times New Roman" w:eastAsia="Calibri" w:hAnsi="Times New Roman" w:cs="Calibri"/>
          <w:color w:val="000000"/>
          <w:sz w:val="28"/>
        </w:rPr>
        <w:lastRenderedPageBreak/>
        <w:t>здійснюється обчислювальних процедур, а інформація передається з входу на вихід шляхом зміни їх активації;</w:t>
      </w:r>
    </w:p>
    <w:p w14:paraId="2F4A9E18" w14:textId="77777777" w:rsidR="006B3BBD" w:rsidRPr="006B3BBD" w:rsidRDefault="006B3BBD" w:rsidP="006B3BBD">
      <w:pPr>
        <w:spacing w:after="160" w:line="256" w:lineRule="auto"/>
        <w:jc w:val="both"/>
        <w:rPr>
          <w:rFonts w:ascii="Times New Roman" w:eastAsia="Calibri" w:hAnsi="Times New Roman" w:cs="Calibri"/>
          <w:color w:val="000000"/>
          <w:sz w:val="28"/>
        </w:rPr>
      </w:pPr>
      <w:r w:rsidRPr="006B3BBD">
        <w:rPr>
          <w:rFonts w:ascii="Times New Roman" w:eastAsia="Calibri" w:hAnsi="Times New Roman" w:cs="Calibri"/>
          <w:color w:val="000000"/>
          <w:sz w:val="28"/>
        </w:rPr>
        <w:t>-</w:t>
      </w:r>
      <w:r w:rsidRPr="006B3BBD">
        <w:rPr>
          <w:rFonts w:ascii="Times New Roman" w:eastAsia="Calibri" w:hAnsi="Times New Roman" w:cs="Calibri"/>
          <w:color w:val="000000"/>
          <w:sz w:val="28"/>
        </w:rPr>
        <w:tab/>
        <w:t>вихідні нейрони (нейрони вихідного шару), вихідні значення яких представляють виходи нейронної мережі;</w:t>
      </w:r>
    </w:p>
    <w:p w14:paraId="5C9FDA6E" w14:textId="7F0F5FB5" w:rsidR="006B3BBD" w:rsidRDefault="006B3BBD" w:rsidP="006B3BBD">
      <w:pPr>
        <w:spacing w:after="160" w:line="256" w:lineRule="auto"/>
        <w:jc w:val="both"/>
        <w:rPr>
          <w:rFonts w:ascii="Times New Roman" w:eastAsia="Calibri" w:hAnsi="Times New Roman" w:cs="Calibri"/>
          <w:color w:val="000000"/>
          <w:sz w:val="28"/>
        </w:rPr>
      </w:pPr>
      <w:r w:rsidRPr="006B3BBD">
        <w:rPr>
          <w:rFonts w:ascii="Times New Roman" w:eastAsia="Calibri" w:hAnsi="Times New Roman" w:cs="Calibri"/>
          <w:color w:val="000000"/>
          <w:sz w:val="28"/>
        </w:rPr>
        <w:t>-</w:t>
      </w:r>
      <w:r w:rsidRPr="006B3BBD">
        <w:rPr>
          <w:rFonts w:ascii="Times New Roman" w:eastAsia="Calibri" w:hAnsi="Times New Roman" w:cs="Calibri"/>
          <w:color w:val="000000"/>
          <w:sz w:val="28"/>
        </w:rPr>
        <w:tab/>
        <w:t>проміжні нейрони (нейрони прихованих шарів, або шарів-учнів), що складають основу нейронної мережі; в таких нейронах виконуються перетворення.</w:t>
      </w:r>
    </w:p>
    <w:p w14:paraId="5CC67F52" w14:textId="087AD729" w:rsidR="00C30D33" w:rsidRDefault="00C30D33" w:rsidP="00C30D33">
      <w:pPr>
        <w:pStyle w:val="1"/>
      </w:pPr>
      <w:r w:rsidRPr="00C30D33">
        <w:rPr>
          <w:rFonts w:eastAsia="Calibri" w:cs="Calibri"/>
          <w:color w:val="000000"/>
          <w:szCs w:val="36"/>
        </w:rPr>
        <w:t>2.4</w:t>
      </w:r>
      <w:r>
        <w:rPr>
          <w:rFonts w:eastAsia="Calibri" w:cs="Calibri"/>
          <w:color w:val="000000"/>
          <w:szCs w:val="36"/>
          <w:lang w:val="uk-UA"/>
        </w:rPr>
        <w:t xml:space="preserve"> </w:t>
      </w:r>
      <w:r w:rsidR="008853AD">
        <w:rPr>
          <w:rFonts w:eastAsia="Calibri" w:cs="Calibri"/>
          <w:color w:val="000000"/>
          <w:szCs w:val="36"/>
          <w:lang w:val="uk-UA"/>
        </w:rPr>
        <w:t xml:space="preserve">    </w:t>
      </w:r>
      <w:r>
        <w:t>Рекурентні нейронні мережі</w:t>
      </w:r>
    </w:p>
    <w:p w14:paraId="3717D451" w14:textId="21D19912" w:rsidR="00C30D33" w:rsidRPr="00C30D33" w:rsidRDefault="00C30D33" w:rsidP="00C30D33">
      <w:pPr>
        <w:ind w:firstLine="708"/>
        <w:rPr>
          <w:rFonts w:ascii="Times New Roman" w:eastAsia="Calibri" w:hAnsi="Times New Roman" w:cs="Calibri"/>
          <w:color w:val="000000"/>
          <w:sz w:val="28"/>
        </w:rPr>
      </w:pPr>
      <w:r>
        <w:rPr>
          <w:rFonts w:ascii="Times New Roman" w:eastAsia="Calibri" w:hAnsi="Times New Roman" w:cs="Calibri"/>
          <w:color w:val="000000"/>
          <w:sz w:val="28"/>
        </w:rPr>
        <w:t>Рекурентні нейронні мережі</w:t>
      </w:r>
      <w:r w:rsidRPr="00C30D33">
        <w:rPr>
          <w:rFonts w:ascii="Times New Roman" w:eastAsia="Calibri" w:hAnsi="Times New Roman" w:cs="Calibri"/>
          <w:color w:val="000000"/>
          <w:sz w:val="28"/>
        </w:rPr>
        <w:t xml:space="preserve"> — це клас штучних нейронних мереж, у якому з'єднання між вузлами утворюють граф орієнтований у часі. </w:t>
      </w:r>
      <w:r>
        <w:rPr>
          <w:rFonts w:ascii="Times New Roman" w:eastAsia="Calibri" w:hAnsi="Times New Roman" w:cs="Calibri"/>
          <w:color w:val="000000"/>
          <w:sz w:val="28"/>
        </w:rPr>
        <w:t>Даний клас нейронних мереж добре застосовується для моделювання послідовностей даних, таких як часові ряди та природня мова.</w:t>
      </w:r>
    </w:p>
    <w:p w14:paraId="1962E9D8" w14:textId="73C9B1D6" w:rsidR="008853AD" w:rsidRDefault="00C30D33" w:rsidP="006B3BBD">
      <w:pPr>
        <w:spacing w:after="160" w:line="256" w:lineRule="auto"/>
        <w:jc w:val="both"/>
        <w:rPr>
          <w:rFonts w:ascii="Times New Roman" w:eastAsia="Calibri" w:hAnsi="Times New Roman" w:cs="Calibri"/>
          <w:color w:val="000000"/>
          <w:sz w:val="28"/>
        </w:rPr>
      </w:pPr>
      <w:r>
        <w:rPr>
          <w:rFonts w:ascii="Times New Roman" w:eastAsia="Calibri" w:hAnsi="Times New Roman" w:cs="Calibri"/>
          <w:color w:val="000000"/>
          <w:sz w:val="28"/>
        </w:rPr>
        <w:tab/>
      </w:r>
      <w:r w:rsidR="008853AD">
        <w:rPr>
          <w:rFonts w:ascii="Times New Roman" w:eastAsia="Calibri" w:hAnsi="Times New Roman" w:cs="Calibri"/>
          <w:color w:val="000000"/>
          <w:sz w:val="28"/>
        </w:rPr>
        <w:t xml:space="preserve">На рисунку 2.5 зображена схема у вигляді графу для даної мережі. На перший погляд, вона нагадує звичайний багатошаровий </w:t>
      </w:r>
      <w:r w:rsidR="008853AD" w:rsidRPr="00D05459">
        <w:rPr>
          <w:rFonts w:ascii="Times New Roman" w:eastAsia="Calibri" w:hAnsi="Times New Roman" w:cs="Calibri"/>
          <w:color w:val="000000"/>
          <w:sz w:val="28"/>
        </w:rPr>
        <w:t>персептрон</w:t>
      </w:r>
      <w:r w:rsidR="008853AD">
        <w:rPr>
          <w:rFonts w:ascii="Times New Roman" w:eastAsia="Calibri" w:hAnsi="Times New Roman" w:cs="Calibri"/>
          <w:color w:val="000000"/>
          <w:sz w:val="28"/>
        </w:rPr>
        <w:t>, але на відміну від нього, на вхід нейронів подається не лише вихід нейронів попереднього шару, а й вихід нейрону на попередньому кроці. Це створює важливість порядку даних, які надходять в мережу, що дозволяє врахувати протяжність замірів/отримання даних в часі. Основною ж проблемою є рекурентних нейронних мереж є швидка втрата інформації. Зазвичай мережі подібного типу застосовуються для автоматичного доповнення інформації.</w:t>
      </w:r>
    </w:p>
    <w:p w14:paraId="0BD79420" w14:textId="5DD235CB" w:rsidR="00C30D33" w:rsidRDefault="008853AD" w:rsidP="008853AD">
      <w:pPr>
        <w:spacing w:after="160" w:line="256" w:lineRule="auto"/>
        <w:jc w:val="center"/>
        <w:rPr>
          <w:rFonts w:ascii="Times New Roman" w:eastAsia="Calibri" w:hAnsi="Times New Roman" w:cs="Calibri"/>
          <w:color w:val="000000"/>
          <w:sz w:val="28"/>
        </w:rPr>
      </w:pPr>
      <w:r>
        <w:rPr>
          <w:noProof/>
          <w:lang w:eastAsia="uk-UA"/>
        </w:rPr>
        <w:drawing>
          <wp:inline distT="0" distB="0" distL="0" distR="0" wp14:anchorId="0EABD3BE" wp14:editId="675CE121">
            <wp:extent cx="5148387" cy="4015740"/>
            <wp:effectExtent l="0" t="0" r="0" b="3810"/>
            <wp:docPr id="5" name="Рисунок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3679" cy="4090068"/>
                    </a:xfrm>
                    <a:prstGeom prst="rect">
                      <a:avLst/>
                    </a:prstGeom>
                    <a:noFill/>
                    <a:ln>
                      <a:noFill/>
                    </a:ln>
                  </pic:spPr>
                </pic:pic>
              </a:graphicData>
            </a:graphic>
          </wp:inline>
        </w:drawing>
      </w:r>
    </w:p>
    <w:p w14:paraId="0D4F5911" w14:textId="1BA11055" w:rsidR="004F4DFF" w:rsidRDefault="008853AD" w:rsidP="004F4DFF">
      <w:pPr>
        <w:spacing w:after="160" w:line="256" w:lineRule="auto"/>
        <w:jc w:val="center"/>
        <w:rPr>
          <w:rFonts w:ascii="Times New Roman" w:eastAsia="Calibri" w:hAnsi="Times New Roman" w:cs="Calibri"/>
          <w:b/>
          <w:color w:val="000000"/>
          <w:sz w:val="28"/>
          <w:szCs w:val="36"/>
        </w:rPr>
      </w:pPr>
      <w:r>
        <w:rPr>
          <w:rFonts w:ascii="Times New Roman" w:eastAsia="Calibri" w:hAnsi="Times New Roman" w:cs="Calibri"/>
          <w:color w:val="000000"/>
          <w:sz w:val="28"/>
        </w:rPr>
        <w:lastRenderedPageBreak/>
        <w:t>Рисунок 2.5 – схема рекурентної нейронної мережі</w:t>
      </w:r>
    </w:p>
    <w:p w14:paraId="3A707E38" w14:textId="41A26026" w:rsidR="008853AD" w:rsidRDefault="00DE3A1E" w:rsidP="008853AD">
      <w:pPr>
        <w:spacing w:after="160" w:line="256" w:lineRule="auto"/>
        <w:jc w:val="both"/>
        <w:rPr>
          <w:rFonts w:ascii="Times New Roman" w:eastAsia="Calibri" w:hAnsi="Times New Roman" w:cs="Calibri"/>
          <w:b/>
          <w:color w:val="000000"/>
          <w:sz w:val="28"/>
          <w:szCs w:val="36"/>
        </w:rPr>
      </w:pPr>
      <w:r>
        <w:rPr>
          <w:rFonts w:ascii="Times New Roman" w:eastAsia="Calibri" w:hAnsi="Times New Roman" w:cs="Calibri"/>
          <w:b/>
          <w:color w:val="000000"/>
          <w:sz w:val="28"/>
          <w:szCs w:val="36"/>
        </w:rPr>
        <w:t>2.5</w:t>
      </w:r>
      <w:r w:rsidR="008853AD" w:rsidRPr="008853AD">
        <w:rPr>
          <w:rFonts w:ascii="Times New Roman" w:eastAsia="Calibri" w:hAnsi="Times New Roman" w:cs="Calibri"/>
          <w:b/>
          <w:color w:val="000000"/>
          <w:sz w:val="28"/>
          <w:szCs w:val="36"/>
        </w:rPr>
        <w:t xml:space="preserve"> </w:t>
      </w:r>
      <w:r w:rsidR="008853AD">
        <w:rPr>
          <w:rFonts w:ascii="Times New Roman" w:eastAsia="Calibri" w:hAnsi="Times New Roman" w:cs="Calibri"/>
          <w:b/>
          <w:color w:val="000000"/>
          <w:sz w:val="28"/>
          <w:szCs w:val="36"/>
        </w:rPr>
        <w:tab/>
      </w:r>
      <w:r w:rsidR="008853AD" w:rsidRPr="008853AD">
        <w:rPr>
          <w:rFonts w:ascii="Times New Roman" w:eastAsia="Calibri" w:hAnsi="Times New Roman" w:cs="Calibri"/>
          <w:b/>
          <w:color w:val="000000"/>
          <w:sz w:val="28"/>
          <w:szCs w:val="36"/>
        </w:rPr>
        <w:t>Мережі з довгою короткостроковою пам’ят</w:t>
      </w:r>
      <w:r w:rsidR="008853AD">
        <w:rPr>
          <w:rFonts w:ascii="Times New Roman" w:eastAsia="Calibri" w:hAnsi="Times New Roman" w:cs="Calibri"/>
          <w:b/>
          <w:color w:val="000000"/>
          <w:sz w:val="28"/>
          <w:szCs w:val="36"/>
        </w:rPr>
        <w:t>т</w:t>
      </w:r>
      <w:r w:rsidR="008853AD" w:rsidRPr="008853AD">
        <w:rPr>
          <w:rFonts w:ascii="Times New Roman" w:eastAsia="Calibri" w:hAnsi="Times New Roman" w:cs="Calibri"/>
          <w:b/>
          <w:color w:val="000000"/>
          <w:sz w:val="28"/>
          <w:szCs w:val="36"/>
        </w:rPr>
        <w:t>ю</w:t>
      </w:r>
    </w:p>
    <w:p w14:paraId="7471E1B1" w14:textId="00A97CEF" w:rsidR="0092562E" w:rsidRDefault="008853AD" w:rsidP="0092562E">
      <w:pPr>
        <w:spacing w:after="160" w:line="256" w:lineRule="auto"/>
        <w:jc w:val="both"/>
        <w:rPr>
          <w:rFonts w:ascii="Times New Roman" w:eastAsia="Calibri" w:hAnsi="Times New Roman" w:cs="Calibri"/>
          <w:color w:val="000000"/>
          <w:sz w:val="28"/>
          <w:szCs w:val="36"/>
        </w:rPr>
      </w:pPr>
      <w:r>
        <w:rPr>
          <w:rFonts w:ascii="Times New Roman" w:eastAsia="Calibri" w:hAnsi="Times New Roman" w:cs="Calibri"/>
          <w:color w:val="000000"/>
          <w:sz w:val="28"/>
          <w:szCs w:val="36"/>
        </w:rPr>
        <w:tab/>
        <w:t xml:space="preserve">Мережі з довгою короткостроковою пам’яттю </w:t>
      </w:r>
      <w:r w:rsidR="0092562E" w:rsidRPr="0092562E">
        <w:rPr>
          <w:rFonts w:ascii="Times New Roman" w:eastAsia="Calibri" w:hAnsi="Times New Roman" w:cs="Calibri"/>
          <w:color w:val="000000"/>
          <w:sz w:val="28"/>
          <w:szCs w:val="36"/>
        </w:rPr>
        <w:t xml:space="preserve"> (long short term memory, LSTM)</w:t>
      </w:r>
      <w:r w:rsidR="0092562E">
        <w:rPr>
          <w:rFonts w:ascii="Times New Roman" w:eastAsia="Calibri" w:hAnsi="Times New Roman" w:cs="Calibri"/>
          <w:color w:val="000000"/>
          <w:sz w:val="28"/>
          <w:szCs w:val="36"/>
        </w:rPr>
        <w:t xml:space="preserve"> </w:t>
      </w:r>
      <w:r>
        <w:rPr>
          <w:rFonts w:ascii="Times New Roman" w:eastAsia="Calibri" w:hAnsi="Times New Roman" w:cs="Calibri"/>
          <w:color w:val="000000"/>
          <w:sz w:val="28"/>
          <w:szCs w:val="36"/>
        </w:rPr>
        <w:t>є підтипом рекурентних мереж</w:t>
      </w:r>
      <w:r w:rsidR="0092562E">
        <w:rPr>
          <w:rFonts w:ascii="Times New Roman" w:eastAsia="Calibri" w:hAnsi="Times New Roman" w:cs="Calibri"/>
          <w:color w:val="000000"/>
          <w:sz w:val="28"/>
          <w:szCs w:val="36"/>
        </w:rPr>
        <w:t xml:space="preserve"> і намагаються вирішити проблему швидкої втрати інформації. На рисунку 2.6 зображено схему у вигляді графу для даного типу мережі. Для цього вони використовують клітку пам’яті та три фільтри: вхідний, вихідний та забуваючий. Вхідний фільтри призначений для визначення кількості інформаціїї з попередньго шару буде зберігатись в клітці. Вихідний фільтр призначений для визначення того, скільки інформації отримають наступні шари. Забуваючий фільтр призначений для визначення інформації, яку можна забути, тобто визначає, чи нова інформація більш важлива за ту, що вже збережена.</w:t>
      </w:r>
    </w:p>
    <w:p w14:paraId="77758D43" w14:textId="62307E1D" w:rsidR="004F4DFF" w:rsidRDefault="004F4DFF" w:rsidP="004F4DFF">
      <w:pPr>
        <w:spacing w:after="160" w:line="256" w:lineRule="auto"/>
        <w:jc w:val="center"/>
        <w:rPr>
          <w:rFonts w:ascii="Times New Roman" w:eastAsia="Calibri" w:hAnsi="Times New Roman" w:cs="Calibri"/>
          <w:color w:val="000000"/>
          <w:sz w:val="28"/>
        </w:rPr>
      </w:pPr>
      <w:r>
        <w:rPr>
          <w:noProof/>
          <w:lang w:eastAsia="uk-UA"/>
        </w:rPr>
        <w:drawing>
          <wp:inline distT="0" distB="0" distL="0" distR="0" wp14:anchorId="224A80BC" wp14:editId="3BF925C3">
            <wp:extent cx="5580304" cy="4419600"/>
            <wp:effectExtent l="0" t="0" r="1905" b="0"/>
            <wp:docPr id="10" name="Рисунок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9964" cy="4466851"/>
                    </a:xfrm>
                    <a:prstGeom prst="rect">
                      <a:avLst/>
                    </a:prstGeom>
                    <a:noFill/>
                    <a:ln>
                      <a:noFill/>
                    </a:ln>
                  </pic:spPr>
                </pic:pic>
              </a:graphicData>
            </a:graphic>
          </wp:inline>
        </w:drawing>
      </w:r>
    </w:p>
    <w:p w14:paraId="73B92EEF" w14:textId="77777777" w:rsidR="004F4DFF" w:rsidRDefault="004F4DFF" w:rsidP="004F4DFF">
      <w:pPr>
        <w:spacing w:after="160" w:line="256" w:lineRule="auto"/>
        <w:jc w:val="center"/>
        <w:rPr>
          <w:rFonts w:ascii="Times New Roman" w:eastAsia="Calibri" w:hAnsi="Times New Roman" w:cs="Calibri"/>
          <w:color w:val="000000"/>
          <w:sz w:val="28"/>
        </w:rPr>
      </w:pPr>
      <w:r>
        <w:rPr>
          <w:rFonts w:ascii="Times New Roman" w:eastAsia="Calibri" w:hAnsi="Times New Roman" w:cs="Calibri"/>
          <w:color w:val="000000"/>
          <w:sz w:val="28"/>
        </w:rPr>
        <w:t>Рисунок 2.6 – схема нейронної мережі з довгою короткостроковою пам’яттю</w:t>
      </w:r>
    </w:p>
    <w:p w14:paraId="44621E73" w14:textId="77777777" w:rsidR="004F4DFF" w:rsidRDefault="004F4DFF">
      <w:pPr>
        <w:spacing w:after="160" w:line="259" w:lineRule="auto"/>
        <w:rPr>
          <w:rFonts w:ascii="Times New Roman" w:eastAsia="Calibri" w:hAnsi="Times New Roman" w:cs="Calibri"/>
          <w:b/>
          <w:color w:val="000000"/>
          <w:sz w:val="28"/>
          <w:szCs w:val="36"/>
        </w:rPr>
      </w:pPr>
    </w:p>
    <w:p w14:paraId="54D759CA" w14:textId="77777777" w:rsidR="004F4DFF" w:rsidRDefault="004F4DFF">
      <w:pPr>
        <w:spacing w:after="160" w:line="259" w:lineRule="auto"/>
        <w:rPr>
          <w:rFonts w:ascii="Times New Roman" w:eastAsia="Calibri" w:hAnsi="Times New Roman" w:cs="Calibri"/>
          <w:b/>
          <w:color w:val="000000"/>
          <w:sz w:val="28"/>
          <w:szCs w:val="36"/>
        </w:rPr>
      </w:pPr>
      <w:r>
        <w:rPr>
          <w:rFonts w:ascii="Times New Roman" w:eastAsia="Calibri" w:hAnsi="Times New Roman" w:cs="Calibri"/>
          <w:b/>
          <w:color w:val="000000"/>
          <w:sz w:val="28"/>
          <w:szCs w:val="36"/>
        </w:rPr>
        <w:br w:type="page"/>
      </w:r>
    </w:p>
    <w:p w14:paraId="39B664F4" w14:textId="67AC376E" w:rsidR="00DE3A1E" w:rsidRDefault="00F773EE" w:rsidP="00DE3A1E">
      <w:pPr>
        <w:spacing w:after="160" w:line="256" w:lineRule="auto"/>
        <w:jc w:val="both"/>
        <w:rPr>
          <w:rFonts w:ascii="Times New Roman" w:eastAsia="Calibri" w:hAnsi="Times New Roman" w:cs="Calibri"/>
          <w:b/>
          <w:color w:val="000000"/>
          <w:sz w:val="28"/>
          <w:szCs w:val="36"/>
        </w:rPr>
      </w:pPr>
      <w:r>
        <w:rPr>
          <w:rFonts w:ascii="Times New Roman" w:eastAsia="Calibri" w:hAnsi="Times New Roman" w:cs="Calibri"/>
          <w:b/>
          <w:color w:val="000000"/>
          <w:sz w:val="28"/>
          <w:szCs w:val="36"/>
        </w:rPr>
        <w:lastRenderedPageBreak/>
        <w:t>2.6</w:t>
      </w:r>
      <w:r w:rsidR="00DE3A1E" w:rsidRPr="008853AD">
        <w:rPr>
          <w:rFonts w:ascii="Times New Roman" w:eastAsia="Calibri" w:hAnsi="Times New Roman" w:cs="Calibri"/>
          <w:b/>
          <w:color w:val="000000"/>
          <w:sz w:val="28"/>
          <w:szCs w:val="36"/>
        </w:rPr>
        <w:t xml:space="preserve"> </w:t>
      </w:r>
      <w:r w:rsidR="00DE3A1E">
        <w:rPr>
          <w:rFonts w:ascii="Times New Roman" w:eastAsia="Calibri" w:hAnsi="Times New Roman" w:cs="Calibri"/>
          <w:b/>
          <w:color w:val="000000"/>
          <w:sz w:val="28"/>
          <w:szCs w:val="36"/>
        </w:rPr>
        <w:tab/>
      </w:r>
      <w:r>
        <w:rPr>
          <w:rFonts w:ascii="Times New Roman" w:eastAsia="Calibri" w:hAnsi="Times New Roman" w:cs="Calibri"/>
          <w:b/>
          <w:color w:val="000000"/>
          <w:sz w:val="28"/>
          <w:szCs w:val="36"/>
        </w:rPr>
        <w:t>Керовані рекурентні нейрони</w:t>
      </w:r>
    </w:p>
    <w:p w14:paraId="254BB2A5" w14:textId="420CFDA4" w:rsidR="00DE3A1E" w:rsidRDefault="00DE3A1E" w:rsidP="00DE3A1E">
      <w:pPr>
        <w:spacing w:after="160" w:line="256" w:lineRule="auto"/>
        <w:jc w:val="both"/>
        <w:rPr>
          <w:rFonts w:ascii="Times New Roman" w:eastAsia="Calibri" w:hAnsi="Times New Roman" w:cs="Calibri"/>
          <w:color w:val="000000"/>
          <w:sz w:val="28"/>
          <w:szCs w:val="36"/>
        </w:rPr>
      </w:pPr>
      <w:r>
        <w:rPr>
          <w:rFonts w:ascii="Times New Roman" w:eastAsia="Calibri" w:hAnsi="Times New Roman" w:cs="Calibri"/>
          <w:color w:val="000000"/>
          <w:sz w:val="28"/>
          <w:szCs w:val="36"/>
        </w:rPr>
        <w:tab/>
      </w:r>
      <w:r w:rsidR="00F773EE">
        <w:rPr>
          <w:rFonts w:ascii="Times New Roman" w:eastAsia="Calibri" w:hAnsi="Times New Roman" w:cs="Calibri"/>
          <w:color w:val="000000"/>
          <w:sz w:val="28"/>
          <w:szCs w:val="36"/>
        </w:rPr>
        <w:t>Керовані рекурентні нейрони – одна з варіацій мережі з довгою короткостроковою пам’яттю. Її схему у вигляді графа зображено на рисунку 2.7. Вона містить на один фільтр менше, а зв’язки створено за іншою структурою. Фільтр о</w:t>
      </w:r>
      <w:r w:rsidR="00F773EE" w:rsidRPr="00F773EE">
        <w:rPr>
          <w:rFonts w:ascii="Times New Roman" w:eastAsia="Calibri" w:hAnsi="Times New Roman" w:cs="Calibri"/>
          <w:color w:val="000000"/>
          <w:sz w:val="28"/>
          <w:szCs w:val="36"/>
        </w:rPr>
        <w:t>новлен</w:t>
      </w:r>
      <w:r w:rsidR="00F773EE">
        <w:rPr>
          <w:rFonts w:ascii="Times New Roman" w:eastAsia="Calibri" w:hAnsi="Times New Roman" w:cs="Calibri"/>
          <w:color w:val="000000"/>
          <w:sz w:val="28"/>
          <w:szCs w:val="36"/>
        </w:rPr>
        <w:t>н</w:t>
      </w:r>
      <w:r w:rsidR="00F773EE" w:rsidRPr="00F773EE">
        <w:rPr>
          <w:rFonts w:ascii="Times New Roman" w:eastAsia="Calibri" w:hAnsi="Times New Roman" w:cs="Calibri"/>
          <w:color w:val="000000"/>
          <w:sz w:val="28"/>
          <w:szCs w:val="36"/>
        </w:rPr>
        <w:t xml:space="preserve">я </w:t>
      </w:r>
      <w:r w:rsidR="00F773EE">
        <w:rPr>
          <w:rFonts w:ascii="Times New Roman" w:eastAsia="Calibri" w:hAnsi="Times New Roman" w:cs="Calibri"/>
          <w:color w:val="000000"/>
          <w:sz w:val="28"/>
          <w:szCs w:val="36"/>
        </w:rPr>
        <w:t>визначає, скільки інформації</w:t>
      </w:r>
      <w:r w:rsidR="00F773EE" w:rsidRPr="00F773EE">
        <w:rPr>
          <w:rFonts w:ascii="Times New Roman" w:eastAsia="Calibri" w:hAnsi="Times New Roman" w:cs="Calibri"/>
          <w:color w:val="000000"/>
          <w:sz w:val="28"/>
          <w:szCs w:val="36"/>
        </w:rPr>
        <w:t xml:space="preserve"> </w:t>
      </w:r>
      <w:r w:rsidR="00F773EE">
        <w:rPr>
          <w:rFonts w:ascii="Times New Roman" w:eastAsia="Calibri" w:hAnsi="Times New Roman" w:cs="Calibri"/>
          <w:color w:val="000000"/>
          <w:sz w:val="28"/>
          <w:szCs w:val="36"/>
        </w:rPr>
        <w:t>залишиться від попереднього стану та кількість інформації, що буде взята з наступного шару. Фі</w:t>
      </w:r>
      <w:r w:rsidR="00F773EE" w:rsidRPr="00F773EE">
        <w:rPr>
          <w:rFonts w:ascii="Times New Roman" w:eastAsia="Calibri" w:hAnsi="Times New Roman" w:cs="Calibri"/>
          <w:color w:val="000000"/>
          <w:sz w:val="28"/>
          <w:szCs w:val="36"/>
        </w:rPr>
        <w:t>льтр</w:t>
      </w:r>
      <w:r w:rsidR="00F773EE">
        <w:rPr>
          <w:rFonts w:ascii="Times New Roman" w:eastAsia="Calibri" w:hAnsi="Times New Roman" w:cs="Calibri"/>
          <w:color w:val="000000"/>
          <w:sz w:val="28"/>
          <w:szCs w:val="36"/>
        </w:rPr>
        <w:t>скидання працює приблизно за тими ж принципами, що й забуваючий фільтр</w:t>
      </w:r>
      <w:r w:rsidR="00F773EE" w:rsidRPr="00F773EE">
        <w:rPr>
          <w:rFonts w:ascii="Times New Roman" w:eastAsia="Calibri" w:hAnsi="Times New Roman" w:cs="Calibri"/>
          <w:color w:val="000000"/>
          <w:sz w:val="28"/>
          <w:szCs w:val="36"/>
        </w:rPr>
        <w:t>.</w:t>
      </w:r>
    </w:p>
    <w:p w14:paraId="012A92B4" w14:textId="77777777" w:rsidR="00DE3A1E" w:rsidRDefault="00DE3A1E" w:rsidP="0092562E">
      <w:pPr>
        <w:spacing w:after="160" w:line="256" w:lineRule="auto"/>
        <w:jc w:val="both"/>
        <w:rPr>
          <w:rFonts w:ascii="Times New Roman" w:eastAsia="Calibri" w:hAnsi="Times New Roman" w:cs="Calibri"/>
          <w:color w:val="000000"/>
          <w:sz w:val="28"/>
          <w:szCs w:val="36"/>
        </w:rPr>
      </w:pPr>
    </w:p>
    <w:p w14:paraId="12822896" w14:textId="77777777" w:rsidR="00F773EE" w:rsidRDefault="00F773EE" w:rsidP="00F773EE">
      <w:pPr>
        <w:spacing w:after="160" w:line="256" w:lineRule="auto"/>
        <w:jc w:val="center"/>
        <w:rPr>
          <w:rFonts w:ascii="Times New Roman" w:eastAsia="Calibri" w:hAnsi="Times New Roman" w:cs="Calibri"/>
          <w:color w:val="000000"/>
          <w:sz w:val="28"/>
        </w:rPr>
      </w:pPr>
      <w:r>
        <w:rPr>
          <w:noProof/>
          <w:lang w:eastAsia="uk-UA"/>
        </w:rPr>
        <w:drawing>
          <wp:inline distT="0" distB="0" distL="0" distR="0" wp14:anchorId="2840F2AE" wp14:editId="3320EA73">
            <wp:extent cx="5855367" cy="4450080"/>
            <wp:effectExtent l="0" t="0" r="0" b="7620"/>
            <wp:docPr id="9" name="Рисунок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3879" cy="4532549"/>
                    </a:xfrm>
                    <a:prstGeom prst="rect">
                      <a:avLst/>
                    </a:prstGeom>
                    <a:noFill/>
                    <a:ln>
                      <a:noFill/>
                    </a:ln>
                  </pic:spPr>
                </pic:pic>
              </a:graphicData>
            </a:graphic>
          </wp:inline>
        </w:drawing>
      </w:r>
    </w:p>
    <w:p w14:paraId="265BBBD0" w14:textId="0F7CFDD2" w:rsidR="00F773EE" w:rsidRDefault="00F773EE" w:rsidP="00F773EE">
      <w:pPr>
        <w:spacing w:after="160" w:line="256" w:lineRule="auto"/>
        <w:jc w:val="center"/>
        <w:rPr>
          <w:rFonts w:ascii="Times New Roman" w:eastAsia="Calibri" w:hAnsi="Times New Roman" w:cs="Calibri"/>
          <w:color w:val="000000"/>
          <w:sz w:val="28"/>
        </w:rPr>
      </w:pPr>
      <w:r>
        <w:rPr>
          <w:rFonts w:ascii="Times New Roman" w:eastAsia="Calibri" w:hAnsi="Times New Roman" w:cs="Calibri"/>
          <w:color w:val="000000"/>
          <w:sz w:val="28"/>
        </w:rPr>
        <w:t>Рисунок 2.7 – схема нейронної мережі з довгою короткостроковою пам’яттю</w:t>
      </w:r>
    </w:p>
    <w:p w14:paraId="43A1D618" w14:textId="77777777" w:rsidR="0055169C" w:rsidRDefault="0055169C" w:rsidP="0055169C">
      <w:pPr>
        <w:spacing w:after="160" w:line="256" w:lineRule="auto"/>
        <w:jc w:val="both"/>
        <w:rPr>
          <w:rFonts w:ascii="Times New Roman" w:eastAsia="Calibri" w:hAnsi="Times New Roman" w:cs="Calibri"/>
          <w:b/>
          <w:color w:val="000000"/>
          <w:sz w:val="28"/>
          <w:szCs w:val="36"/>
        </w:rPr>
      </w:pPr>
    </w:p>
    <w:p w14:paraId="6756D4B4" w14:textId="77777777" w:rsidR="0055169C" w:rsidRDefault="0055169C" w:rsidP="0055169C">
      <w:pPr>
        <w:spacing w:after="160" w:line="256" w:lineRule="auto"/>
        <w:jc w:val="both"/>
        <w:rPr>
          <w:rFonts w:ascii="Times New Roman" w:eastAsia="Calibri" w:hAnsi="Times New Roman" w:cs="Calibri"/>
          <w:b/>
          <w:color w:val="000000"/>
          <w:sz w:val="28"/>
          <w:szCs w:val="36"/>
        </w:rPr>
      </w:pPr>
    </w:p>
    <w:p w14:paraId="1694976F" w14:textId="2C0217C6" w:rsidR="0055169C" w:rsidRDefault="00F773EE" w:rsidP="0055169C">
      <w:pPr>
        <w:spacing w:after="160" w:line="256" w:lineRule="auto"/>
        <w:jc w:val="both"/>
        <w:rPr>
          <w:rFonts w:ascii="Times New Roman" w:eastAsia="Calibri" w:hAnsi="Times New Roman" w:cs="Calibri"/>
          <w:b/>
          <w:color w:val="000000"/>
          <w:sz w:val="28"/>
          <w:szCs w:val="36"/>
        </w:rPr>
      </w:pPr>
      <w:r>
        <w:rPr>
          <w:rFonts w:ascii="Times New Roman" w:eastAsia="Calibri" w:hAnsi="Times New Roman" w:cs="Calibri"/>
          <w:b/>
          <w:color w:val="000000"/>
          <w:sz w:val="28"/>
          <w:szCs w:val="36"/>
        </w:rPr>
        <w:t>2.7</w:t>
      </w:r>
      <w:r w:rsidRPr="008853AD">
        <w:rPr>
          <w:rFonts w:ascii="Times New Roman" w:eastAsia="Calibri" w:hAnsi="Times New Roman" w:cs="Calibri"/>
          <w:b/>
          <w:color w:val="000000"/>
          <w:sz w:val="28"/>
          <w:szCs w:val="36"/>
        </w:rPr>
        <w:t xml:space="preserve"> </w:t>
      </w:r>
      <w:r>
        <w:rPr>
          <w:rFonts w:ascii="Times New Roman" w:eastAsia="Calibri" w:hAnsi="Times New Roman" w:cs="Calibri"/>
          <w:b/>
          <w:color w:val="000000"/>
          <w:sz w:val="28"/>
          <w:szCs w:val="36"/>
        </w:rPr>
        <w:tab/>
        <w:t>Згорткові нейронні мережі</w:t>
      </w:r>
      <w:r w:rsidR="0055169C">
        <w:rPr>
          <w:rFonts w:ascii="Times New Roman" w:eastAsia="Calibri" w:hAnsi="Times New Roman" w:cs="Calibri"/>
          <w:b/>
          <w:color w:val="000000"/>
          <w:sz w:val="28"/>
          <w:szCs w:val="36"/>
        </w:rPr>
        <w:t xml:space="preserve"> </w:t>
      </w:r>
    </w:p>
    <w:p w14:paraId="0E6BA3C4" w14:textId="62D763D9" w:rsidR="008853AD" w:rsidRDefault="00F773EE" w:rsidP="0055169C">
      <w:pPr>
        <w:spacing w:after="160" w:line="256" w:lineRule="auto"/>
        <w:ind w:firstLine="708"/>
        <w:jc w:val="both"/>
        <w:rPr>
          <w:rFonts w:ascii="Times New Roman" w:eastAsia="Calibri" w:hAnsi="Times New Roman" w:cs="Calibri"/>
          <w:color w:val="000000"/>
          <w:sz w:val="28"/>
        </w:rPr>
      </w:pPr>
      <w:r w:rsidRPr="0055169C">
        <w:rPr>
          <w:rFonts w:ascii="Times New Roman" w:eastAsia="Calibri" w:hAnsi="Times New Roman" w:cs="Calibri"/>
          <w:color w:val="000000"/>
          <w:sz w:val="28"/>
        </w:rPr>
        <w:t xml:space="preserve">Згорткові нейронні мережі </w:t>
      </w:r>
      <w:r w:rsidR="0055169C" w:rsidRPr="0055169C">
        <w:rPr>
          <w:rFonts w:ascii="Times New Roman" w:eastAsia="Calibri" w:hAnsi="Times New Roman" w:cs="Calibri"/>
          <w:color w:val="000000"/>
          <w:sz w:val="28"/>
        </w:rPr>
        <w:t>–  це клас глибинних штучних нейронних мереж прямого поширення, який успішно застосовувався до аналізу візуальних зображень.</w:t>
      </w:r>
      <w:r w:rsidR="0055169C">
        <w:rPr>
          <w:rFonts w:ascii="Times New Roman" w:eastAsia="Calibri" w:hAnsi="Times New Roman" w:cs="Calibri"/>
          <w:color w:val="000000"/>
          <w:sz w:val="28"/>
        </w:rPr>
        <w:t xml:space="preserve"> Відрізняється від інших нейронних мереж наявністю </w:t>
      </w:r>
      <w:r w:rsidR="0055169C">
        <w:rPr>
          <w:rFonts w:ascii="Times New Roman" w:eastAsia="Calibri" w:hAnsi="Times New Roman" w:cs="Calibri"/>
          <w:color w:val="000000"/>
          <w:sz w:val="28"/>
        </w:rPr>
        <w:lastRenderedPageBreak/>
        <w:t>згорткових шарів. На рисунку 2.8 зображена схема даної нейронної мережі у вигляді графу.</w:t>
      </w:r>
    </w:p>
    <w:p w14:paraId="7C1E5AFD" w14:textId="39304927" w:rsidR="0055169C" w:rsidRDefault="0055169C" w:rsidP="004F4DFF">
      <w:pPr>
        <w:spacing w:after="160" w:line="256" w:lineRule="auto"/>
        <w:jc w:val="both"/>
        <w:rPr>
          <w:rFonts w:ascii="Times New Roman" w:eastAsia="Calibri" w:hAnsi="Times New Roman" w:cs="Calibri"/>
          <w:b/>
          <w:color w:val="000000"/>
          <w:sz w:val="28"/>
          <w:szCs w:val="36"/>
        </w:rPr>
      </w:pPr>
      <w:r>
        <w:rPr>
          <w:noProof/>
          <w:lang w:eastAsia="uk-UA"/>
        </w:rPr>
        <w:drawing>
          <wp:inline distT="0" distB="0" distL="0" distR="0" wp14:anchorId="632E12EF" wp14:editId="648D92AC">
            <wp:extent cx="5739765" cy="4038600"/>
            <wp:effectExtent l="0" t="0" r="0" b="0"/>
            <wp:docPr id="11" name="Рисунок 1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8459" cy="4072862"/>
                    </a:xfrm>
                    <a:prstGeom prst="rect">
                      <a:avLst/>
                    </a:prstGeom>
                    <a:noFill/>
                    <a:ln>
                      <a:noFill/>
                    </a:ln>
                  </pic:spPr>
                </pic:pic>
              </a:graphicData>
            </a:graphic>
          </wp:inline>
        </w:drawing>
      </w:r>
    </w:p>
    <w:p w14:paraId="5ACE22BD" w14:textId="024C8772" w:rsidR="0055169C" w:rsidRDefault="0055169C" w:rsidP="0055169C">
      <w:pPr>
        <w:spacing w:after="160" w:line="256" w:lineRule="auto"/>
        <w:jc w:val="center"/>
        <w:rPr>
          <w:rFonts w:ascii="Times New Roman" w:eastAsia="Calibri" w:hAnsi="Times New Roman" w:cs="Calibri"/>
          <w:color w:val="000000"/>
          <w:sz w:val="28"/>
        </w:rPr>
      </w:pPr>
      <w:r>
        <w:rPr>
          <w:rFonts w:ascii="Times New Roman" w:eastAsia="Calibri" w:hAnsi="Times New Roman" w:cs="Calibri"/>
          <w:color w:val="000000"/>
          <w:sz w:val="28"/>
        </w:rPr>
        <w:t xml:space="preserve">Рисунок 2.8 – схема згорткової нейронної мережі </w:t>
      </w:r>
    </w:p>
    <w:p w14:paraId="0C7330A5" w14:textId="66B9DBBF" w:rsidR="0055169C" w:rsidRPr="001660B8" w:rsidRDefault="001660B8" w:rsidP="001660B8">
      <w:pPr>
        <w:spacing w:after="160" w:line="256" w:lineRule="auto"/>
        <w:ind w:firstLine="708"/>
        <w:jc w:val="both"/>
        <w:rPr>
          <w:rFonts w:ascii="Times New Roman" w:eastAsia="Calibri" w:hAnsi="Times New Roman" w:cs="Calibri"/>
          <w:color w:val="000000"/>
          <w:sz w:val="28"/>
          <w:szCs w:val="36"/>
        </w:rPr>
      </w:pPr>
      <w:r w:rsidRPr="001660B8">
        <w:rPr>
          <w:rFonts w:ascii="Times New Roman" w:eastAsia="Calibri" w:hAnsi="Times New Roman" w:cs="Calibri"/>
          <w:color w:val="000000"/>
          <w:sz w:val="28"/>
          <w:szCs w:val="36"/>
        </w:rPr>
        <w:t xml:space="preserve">З рисунку добре помітно, що </w:t>
      </w:r>
      <w:r>
        <w:rPr>
          <w:rFonts w:ascii="Times New Roman" w:eastAsia="Calibri" w:hAnsi="Times New Roman" w:cs="Calibri"/>
          <w:color w:val="000000"/>
          <w:sz w:val="28"/>
          <w:szCs w:val="36"/>
        </w:rPr>
        <w:t>кількість нейронів кожному наступному згортковому шарі зменшується. Це дозволяю створювати нейронні мережі, що не чутливі до перестановок даних та їх зміщення, що часто зустрічається на зображеннях. Саме тому такі мережі часто застосовують при роботі з графічними зображеннями, рідше – з аудіоданими.</w:t>
      </w:r>
    </w:p>
    <w:p w14:paraId="7B8B9462" w14:textId="3A0647E7" w:rsidR="006B3BBD" w:rsidRPr="006B3BBD" w:rsidRDefault="001660B8" w:rsidP="006B3BBD">
      <w:pPr>
        <w:keepNext/>
        <w:keepLines/>
        <w:spacing w:before="360" w:after="80" w:line="256" w:lineRule="auto"/>
        <w:jc w:val="both"/>
        <w:outlineLvl w:val="1"/>
        <w:rPr>
          <w:rFonts w:ascii="Times New Roman" w:eastAsia="Calibri" w:hAnsi="Times New Roman" w:cs="Calibri"/>
          <w:b/>
          <w:color w:val="000000"/>
          <w:sz w:val="28"/>
          <w:szCs w:val="36"/>
        </w:rPr>
      </w:pPr>
      <w:bookmarkStart w:id="15" w:name="_Toc40957861"/>
      <w:r>
        <w:rPr>
          <w:rFonts w:ascii="Times New Roman" w:eastAsia="Calibri" w:hAnsi="Times New Roman" w:cs="Calibri"/>
          <w:b/>
          <w:color w:val="000000"/>
          <w:sz w:val="28"/>
          <w:szCs w:val="36"/>
        </w:rPr>
        <w:t>2.8</w:t>
      </w:r>
      <w:r w:rsidR="006B3BBD" w:rsidRPr="006B3BBD">
        <w:rPr>
          <w:rFonts w:ascii="Times New Roman" w:eastAsia="Calibri" w:hAnsi="Times New Roman" w:cs="Calibri"/>
          <w:b/>
          <w:color w:val="000000"/>
          <w:sz w:val="28"/>
          <w:szCs w:val="36"/>
        </w:rPr>
        <w:tab/>
        <w:t>Навчання нейронних мереж</w:t>
      </w:r>
      <w:bookmarkEnd w:id="15"/>
    </w:p>
    <w:p w14:paraId="34C87F6B" w14:textId="447D604A" w:rsidR="006B3BBD" w:rsidRPr="006B3BBD" w:rsidRDefault="006B3BBD" w:rsidP="006B3BBD">
      <w:pPr>
        <w:spacing w:after="160" w:line="256" w:lineRule="auto"/>
        <w:ind w:firstLine="720"/>
        <w:jc w:val="both"/>
        <w:rPr>
          <w:rFonts w:ascii="Times New Roman" w:eastAsia="Calibri" w:hAnsi="Times New Roman" w:cs="Calibri"/>
          <w:color w:val="000000"/>
          <w:sz w:val="28"/>
        </w:rPr>
      </w:pPr>
      <w:r w:rsidRPr="006B3BBD">
        <w:rPr>
          <w:rFonts w:ascii="Times New Roman" w:eastAsia="Calibri" w:hAnsi="Times New Roman" w:cs="Calibri"/>
          <w:color w:val="000000"/>
          <w:sz w:val="28"/>
        </w:rPr>
        <w:t xml:space="preserve">Здатність до навчання є фундаментальною властивістю мозку людини. В контексті штучних нейронних мереж процес навчання розглядається як налаштування архітектури мережі та ваг зв’язків для ефективного виконання </w:t>
      </w:r>
      <w:r w:rsidR="001660B8">
        <w:rPr>
          <w:rFonts w:ascii="Times New Roman" w:eastAsia="Calibri" w:hAnsi="Times New Roman" w:cs="Calibri"/>
          <w:color w:val="000000"/>
          <w:sz w:val="28"/>
        </w:rPr>
        <w:t xml:space="preserve"> необхідної</w:t>
      </w:r>
      <w:r w:rsidRPr="006B3BBD">
        <w:rPr>
          <w:rFonts w:ascii="Times New Roman" w:eastAsia="Calibri" w:hAnsi="Times New Roman" w:cs="Calibri"/>
          <w:color w:val="000000"/>
          <w:sz w:val="28"/>
        </w:rPr>
        <w:t xml:space="preserve"> задачі. </w:t>
      </w:r>
      <w:r w:rsidR="001660B8">
        <w:rPr>
          <w:rFonts w:ascii="Times New Roman" w:eastAsia="Calibri" w:hAnsi="Times New Roman" w:cs="Calibri"/>
          <w:color w:val="000000"/>
          <w:sz w:val="28"/>
        </w:rPr>
        <w:t>Як правило</w:t>
      </w:r>
      <w:r w:rsidRPr="006B3BBD">
        <w:rPr>
          <w:rFonts w:ascii="Times New Roman" w:eastAsia="Calibri" w:hAnsi="Times New Roman" w:cs="Calibri"/>
          <w:color w:val="000000"/>
          <w:sz w:val="28"/>
        </w:rPr>
        <w:t>, нейронна мережа</w:t>
      </w:r>
      <w:r w:rsidR="001660B8">
        <w:rPr>
          <w:rFonts w:ascii="Times New Roman" w:eastAsia="Calibri" w:hAnsi="Times New Roman" w:cs="Calibri"/>
          <w:color w:val="000000"/>
          <w:sz w:val="28"/>
        </w:rPr>
        <w:t xml:space="preserve"> налаштовує свої ваги використовуючи певну навчальну вибірку.</w:t>
      </w:r>
      <w:r w:rsidRPr="006B3BBD">
        <w:rPr>
          <w:rFonts w:ascii="Times New Roman" w:eastAsia="Calibri" w:hAnsi="Times New Roman" w:cs="Calibri"/>
          <w:color w:val="000000"/>
          <w:sz w:val="28"/>
        </w:rPr>
        <w:t xml:space="preserve"> </w:t>
      </w:r>
      <w:r w:rsidR="001660B8">
        <w:rPr>
          <w:rFonts w:ascii="Times New Roman" w:eastAsia="Calibri" w:hAnsi="Times New Roman" w:cs="Calibri"/>
          <w:color w:val="000000"/>
          <w:sz w:val="28"/>
        </w:rPr>
        <w:t>Якість роботи мережі</w:t>
      </w:r>
      <w:r w:rsidRPr="006B3BBD">
        <w:rPr>
          <w:rFonts w:ascii="Times New Roman" w:eastAsia="Calibri" w:hAnsi="Times New Roman" w:cs="Calibri"/>
          <w:color w:val="000000"/>
          <w:sz w:val="28"/>
        </w:rPr>
        <w:t xml:space="preserve"> покращується корегування вагових коефіцієнтів. </w:t>
      </w:r>
      <w:r w:rsidR="00E066F5">
        <w:rPr>
          <w:rFonts w:ascii="Times New Roman" w:eastAsia="Calibri" w:hAnsi="Times New Roman" w:cs="Calibri"/>
          <w:color w:val="000000"/>
          <w:sz w:val="28"/>
        </w:rPr>
        <w:t>Здатність</w:t>
      </w:r>
      <w:r w:rsidRPr="006B3BBD">
        <w:rPr>
          <w:rFonts w:ascii="Times New Roman" w:eastAsia="Calibri" w:hAnsi="Times New Roman" w:cs="Calibri"/>
          <w:color w:val="000000"/>
          <w:sz w:val="28"/>
        </w:rPr>
        <w:t xml:space="preserve"> мережі навчатися на прикладах робить її більш привабливою в порівнянні з системами, які слідують певній системі правил функціонування, сформульованій експертами.</w:t>
      </w:r>
      <w:r w:rsidR="00E066F5">
        <w:rPr>
          <w:rFonts w:ascii="Times New Roman" w:eastAsia="Calibri" w:hAnsi="Times New Roman" w:cs="Calibri"/>
          <w:color w:val="000000"/>
          <w:sz w:val="28"/>
        </w:rPr>
        <w:t xml:space="preserve"> особливо це помітно в випадках, коли експертам складно або неможливо створити алгоритм або підібрати параметри так, щоб результат був достатньо </w:t>
      </w:r>
      <w:r w:rsidR="00E066F5">
        <w:rPr>
          <w:rFonts w:ascii="Times New Roman" w:eastAsia="Calibri" w:hAnsi="Times New Roman" w:cs="Calibri"/>
          <w:color w:val="000000"/>
          <w:sz w:val="28"/>
        </w:rPr>
        <w:lastRenderedPageBreak/>
        <w:t>надійним</w:t>
      </w:r>
      <w:r w:rsidRPr="006B3BBD">
        <w:rPr>
          <w:rFonts w:ascii="Times New Roman" w:eastAsia="Calibri" w:hAnsi="Times New Roman" w:cs="Calibri"/>
          <w:color w:val="000000"/>
          <w:sz w:val="28"/>
        </w:rPr>
        <w:t xml:space="preserve"> </w:t>
      </w:r>
      <w:r w:rsidR="00E066F5">
        <w:rPr>
          <w:rFonts w:ascii="Times New Roman" w:eastAsia="Calibri" w:hAnsi="Times New Roman" w:cs="Calibri"/>
          <w:color w:val="000000"/>
          <w:sz w:val="28"/>
        </w:rPr>
        <w:t>Дану</w:t>
      </w:r>
      <w:r w:rsidRPr="006B3BBD">
        <w:rPr>
          <w:rFonts w:ascii="Times New Roman" w:eastAsia="Calibri" w:hAnsi="Times New Roman" w:cs="Calibri"/>
          <w:color w:val="000000"/>
          <w:sz w:val="28"/>
        </w:rPr>
        <w:t xml:space="preserve"> властивість до навчання нейронної мережі називають адаптивністю.</w:t>
      </w:r>
    </w:p>
    <w:p w14:paraId="0ACD039E" w14:textId="303187BA" w:rsidR="006B3BBD" w:rsidRPr="006B3BBD" w:rsidRDefault="006B3BBD" w:rsidP="006B3BBD">
      <w:pPr>
        <w:spacing w:after="160" w:line="256" w:lineRule="auto"/>
        <w:ind w:firstLine="720"/>
        <w:jc w:val="both"/>
        <w:rPr>
          <w:rFonts w:ascii="Times New Roman" w:eastAsia="Calibri" w:hAnsi="Times New Roman" w:cs="Calibri"/>
          <w:color w:val="000000"/>
          <w:sz w:val="28"/>
        </w:rPr>
      </w:pPr>
      <w:r w:rsidRPr="006B3BBD">
        <w:rPr>
          <w:rFonts w:ascii="Times New Roman" w:eastAsia="Calibri" w:hAnsi="Times New Roman" w:cs="Calibri"/>
          <w:color w:val="000000"/>
          <w:sz w:val="28"/>
        </w:rPr>
        <w:t>Отже</w:t>
      </w:r>
      <w:r w:rsidR="00E066F5">
        <w:rPr>
          <w:rFonts w:ascii="Times New Roman" w:eastAsia="Calibri" w:hAnsi="Times New Roman" w:cs="Calibri"/>
          <w:color w:val="000000"/>
          <w:sz w:val="28"/>
        </w:rPr>
        <w:t>,</w:t>
      </w:r>
      <w:r w:rsidRPr="006B3BBD">
        <w:rPr>
          <w:rFonts w:ascii="Times New Roman" w:eastAsia="Calibri" w:hAnsi="Times New Roman" w:cs="Calibri"/>
          <w:color w:val="000000"/>
          <w:sz w:val="28"/>
        </w:rPr>
        <w:t xml:space="preserve"> навчання нейронної мережі полягає у</w:t>
      </w:r>
      <w:r w:rsidR="00E066F5">
        <w:rPr>
          <w:rFonts w:ascii="Times New Roman" w:eastAsia="Calibri" w:hAnsi="Times New Roman" w:cs="Calibri"/>
          <w:color w:val="000000"/>
          <w:sz w:val="28"/>
        </w:rPr>
        <w:t xml:space="preserve"> ітеративному коригуванні </w:t>
      </w:r>
      <w:r w:rsidRPr="006B3BBD">
        <w:rPr>
          <w:rFonts w:ascii="Times New Roman" w:eastAsia="Calibri" w:hAnsi="Times New Roman" w:cs="Calibri"/>
          <w:color w:val="000000"/>
          <w:sz w:val="28"/>
        </w:rPr>
        <w:t xml:space="preserve"> значень ваг</w:t>
      </w:r>
      <w:r w:rsidR="00E066F5">
        <w:rPr>
          <w:rFonts w:ascii="Times New Roman" w:eastAsia="Calibri" w:hAnsi="Times New Roman" w:cs="Calibri"/>
          <w:color w:val="000000"/>
          <w:sz w:val="28"/>
        </w:rPr>
        <w:t xml:space="preserve"> зв’язків мережі</w:t>
      </w:r>
      <w:r w:rsidRPr="006B3BBD">
        <w:rPr>
          <w:rFonts w:ascii="Times New Roman" w:eastAsia="Calibri" w:hAnsi="Times New Roman" w:cs="Calibri"/>
          <w:color w:val="000000"/>
          <w:sz w:val="28"/>
        </w:rPr>
        <w:t xml:space="preserve">, які б мінімізували помилку прогнозу, що видається мережею. </w:t>
      </w:r>
      <w:r w:rsidR="00E066F5">
        <w:rPr>
          <w:rFonts w:ascii="Times New Roman" w:eastAsia="Calibri" w:hAnsi="Times New Roman" w:cs="Calibri"/>
          <w:color w:val="000000"/>
          <w:sz w:val="28"/>
        </w:rPr>
        <w:t>Зазвичай це процес створення мережею прогнозу для тестових даних, порівняння його з реальним значенням (бажаним значенням прогнозу) та скоригувати ваги зв’язків.</w:t>
      </w:r>
      <w:r w:rsidRPr="006B3BBD">
        <w:rPr>
          <w:rFonts w:ascii="Times New Roman" w:eastAsia="Calibri" w:hAnsi="Times New Roman" w:cs="Calibri"/>
          <w:color w:val="000000"/>
          <w:sz w:val="28"/>
        </w:rPr>
        <w:t xml:space="preserve"> Помилка для </w:t>
      </w:r>
      <w:r w:rsidR="00E066F5">
        <w:rPr>
          <w:rFonts w:ascii="Times New Roman" w:eastAsia="Calibri" w:hAnsi="Times New Roman" w:cs="Calibri"/>
          <w:color w:val="000000"/>
          <w:sz w:val="28"/>
        </w:rPr>
        <w:t>поточної</w:t>
      </w:r>
      <w:r w:rsidRPr="006B3BBD">
        <w:rPr>
          <w:rFonts w:ascii="Times New Roman" w:eastAsia="Calibri" w:hAnsi="Times New Roman" w:cs="Calibri"/>
          <w:color w:val="000000"/>
          <w:sz w:val="28"/>
        </w:rPr>
        <w:t xml:space="preserve"> конфігурації мережі визначається шляхом прогону через мережу всіх наявних спостережень. Всі такі різниці підсумовуються в функцію помилок, значення якої і є помилкою мережі. В якості функції помилок найчастіше береться сума квадратів помилок, тобто коли всі помилки</w:t>
      </w:r>
      <w:r w:rsidR="00E066F5">
        <w:rPr>
          <w:rFonts w:ascii="Times New Roman" w:eastAsia="Calibri" w:hAnsi="Times New Roman" w:cs="Calibri"/>
          <w:color w:val="000000"/>
          <w:sz w:val="28"/>
        </w:rPr>
        <w:t xml:space="preserve"> всіх</w:t>
      </w:r>
      <w:r w:rsidRPr="006B3BBD">
        <w:rPr>
          <w:rFonts w:ascii="Times New Roman" w:eastAsia="Calibri" w:hAnsi="Times New Roman" w:cs="Calibri"/>
          <w:color w:val="000000"/>
          <w:sz w:val="28"/>
        </w:rPr>
        <w:t xml:space="preserve"> вихідних елементів для всіх спостережень зводяться в квадрат і</w:t>
      </w:r>
      <w:r w:rsidR="00E066F5">
        <w:rPr>
          <w:rFonts w:ascii="Times New Roman" w:eastAsia="Calibri" w:hAnsi="Times New Roman" w:cs="Calibri"/>
          <w:color w:val="000000"/>
          <w:sz w:val="28"/>
        </w:rPr>
        <w:t xml:space="preserve"> сумуються</w:t>
      </w:r>
      <w:r w:rsidRPr="006B3BBD">
        <w:rPr>
          <w:rFonts w:ascii="Times New Roman" w:eastAsia="Calibri" w:hAnsi="Times New Roman" w:cs="Calibri"/>
          <w:color w:val="000000"/>
          <w:sz w:val="28"/>
        </w:rPr>
        <w:t>.</w:t>
      </w:r>
    </w:p>
    <w:p w14:paraId="7A6FF72E" w14:textId="3AC4DFA8" w:rsidR="00E066F5" w:rsidRDefault="00E066F5" w:rsidP="006B3BBD">
      <w:pPr>
        <w:spacing w:after="160" w:line="256" w:lineRule="auto"/>
        <w:ind w:firstLine="720"/>
        <w:jc w:val="both"/>
        <w:rPr>
          <w:rFonts w:ascii="Times New Roman" w:eastAsia="Calibri" w:hAnsi="Times New Roman" w:cs="Calibri"/>
          <w:color w:val="000000"/>
          <w:sz w:val="28"/>
        </w:rPr>
      </w:pPr>
      <w:r>
        <w:rPr>
          <w:rFonts w:ascii="Times New Roman" w:eastAsia="Calibri" w:hAnsi="Times New Roman" w:cs="Calibri"/>
          <w:color w:val="000000"/>
          <w:sz w:val="28"/>
        </w:rPr>
        <w:t xml:space="preserve">Однією з проблем нейронних мереж є перенавчання – ефект, при якому мережа дає чудові результати на даних з тестової вибірки та значно гірші на нових даних. </w:t>
      </w:r>
      <w:r w:rsidR="00E67AA9">
        <w:rPr>
          <w:rFonts w:ascii="Times New Roman" w:eastAsia="Calibri" w:hAnsi="Times New Roman" w:cs="Calibri"/>
          <w:color w:val="000000"/>
          <w:sz w:val="28"/>
        </w:rPr>
        <w:t xml:space="preserve">Причиною даного ефекту є те, що мережа не тренується на виконання прогнозу, а намагається мінімізувати помилку на навчальній вибірці. Оскільки для визначення реальної помилки необхідна навчальна вибірка, що включає в себе всі можливі варіації вхідних даних, то для узагальнення результату мережі на вибірці потрібно тестувати її не лише на даних, що є в навчальній вибірці, а й брати дані, які не були доступні мережі. Зазвичай, при збільшенні кількості начальних наборів реальна помилка оцінюється більш точно, але жодних гарантій не існує. </w:t>
      </w:r>
    </w:p>
    <w:p w14:paraId="6F1BD1D5" w14:textId="22A11C42" w:rsidR="006B3BBD" w:rsidRPr="006B3BBD" w:rsidRDefault="00E67AA9" w:rsidP="006B3BBD">
      <w:pPr>
        <w:spacing w:after="160" w:line="256" w:lineRule="auto"/>
        <w:ind w:firstLine="720"/>
        <w:jc w:val="both"/>
        <w:rPr>
          <w:rFonts w:ascii="Times New Roman" w:eastAsia="Calibri" w:hAnsi="Times New Roman" w:cs="Calibri"/>
          <w:color w:val="000000"/>
          <w:sz w:val="28"/>
        </w:rPr>
      </w:pPr>
      <w:r>
        <w:rPr>
          <w:rFonts w:ascii="Times New Roman" w:eastAsia="Calibri" w:hAnsi="Times New Roman" w:cs="Calibri"/>
          <w:color w:val="000000"/>
          <w:sz w:val="28"/>
        </w:rPr>
        <w:t xml:space="preserve">Згадані проблеми та можливість попасти в </w:t>
      </w:r>
      <w:r w:rsidR="006B3BBD" w:rsidRPr="006B3BBD">
        <w:rPr>
          <w:rFonts w:ascii="Times New Roman" w:eastAsia="Calibri" w:hAnsi="Times New Roman" w:cs="Calibri"/>
          <w:color w:val="000000"/>
          <w:sz w:val="28"/>
        </w:rPr>
        <w:t>лока</w:t>
      </w:r>
      <w:r>
        <w:rPr>
          <w:rFonts w:ascii="Times New Roman" w:eastAsia="Calibri" w:hAnsi="Times New Roman" w:cs="Calibri"/>
          <w:color w:val="000000"/>
          <w:sz w:val="28"/>
        </w:rPr>
        <w:t>льний</w:t>
      </w:r>
      <w:r w:rsidR="006B3BBD" w:rsidRPr="006B3BBD">
        <w:rPr>
          <w:rFonts w:ascii="Times New Roman" w:eastAsia="Calibri" w:hAnsi="Times New Roman" w:cs="Calibri"/>
          <w:color w:val="000000"/>
          <w:sz w:val="28"/>
        </w:rPr>
        <w:t xml:space="preserve"> мінімум і вибором </w:t>
      </w:r>
      <w:r>
        <w:rPr>
          <w:rFonts w:ascii="Times New Roman" w:eastAsia="Calibri" w:hAnsi="Times New Roman" w:cs="Calibri"/>
          <w:color w:val="000000"/>
          <w:sz w:val="28"/>
        </w:rPr>
        <w:t>архітектури</w:t>
      </w:r>
      <w:r w:rsidR="006B3BBD" w:rsidRPr="006B3BBD">
        <w:rPr>
          <w:rFonts w:ascii="Times New Roman" w:eastAsia="Calibri" w:hAnsi="Times New Roman" w:cs="Calibri"/>
          <w:color w:val="000000"/>
          <w:sz w:val="28"/>
        </w:rPr>
        <w:t xml:space="preserve"> мережі </w:t>
      </w:r>
      <w:r>
        <w:rPr>
          <w:rFonts w:ascii="Times New Roman" w:eastAsia="Calibri" w:hAnsi="Times New Roman" w:cs="Calibri"/>
          <w:color w:val="000000"/>
          <w:sz w:val="28"/>
        </w:rPr>
        <w:t xml:space="preserve">спричиняють </w:t>
      </w:r>
      <w:r w:rsidR="006B3BBD" w:rsidRPr="006B3BBD">
        <w:rPr>
          <w:rFonts w:ascii="Times New Roman" w:eastAsia="Calibri" w:hAnsi="Times New Roman" w:cs="Calibri"/>
          <w:color w:val="000000"/>
          <w:sz w:val="28"/>
        </w:rPr>
        <w:t>при практичній роботі з нейронними мережами</w:t>
      </w:r>
      <w:r>
        <w:rPr>
          <w:rFonts w:ascii="Times New Roman" w:eastAsia="Calibri" w:hAnsi="Times New Roman" w:cs="Calibri"/>
          <w:color w:val="000000"/>
          <w:sz w:val="28"/>
        </w:rPr>
        <w:t xml:space="preserve"> потребу в </w:t>
      </w:r>
      <w:r w:rsidR="006B3BBD" w:rsidRPr="006B3BBD">
        <w:rPr>
          <w:rFonts w:ascii="Times New Roman" w:eastAsia="Calibri" w:hAnsi="Times New Roman" w:cs="Calibri"/>
          <w:color w:val="000000"/>
          <w:sz w:val="28"/>
        </w:rPr>
        <w:t xml:space="preserve"> експеримент</w:t>
      </w:r>
      <w:r>
        <w:rPr>
          <w:rFonts w:ascii="Times New Roman" w:eastAsia="Calibri" w:hAnsi="Times New Roman" w:cs="Calibri"/>
          <w:color w:val="000000"/>
          <w:sz w:val="28"/>
        </w:rPr>
        <w:t>ах</w:t>
      </w:r>
      <w:r w:rsidR="006B3BBD" w:rsidRPr="006B3BBD">
        <w:rPr>
          <w:rFonts w:ascii="Times New Roman" w:eastAsia="Calibri" w:hAnsi="Times New Roman" w:cs="Calibri"/>
          <w:color w:val="000000"/>
          <w:sz w:val="28"/>
        </w:rPr>
        <w:t xml:space="preserve"> з великим числом різних мереж, </w:t>
      </w:r>
      <w:r>
        <w:rPr>
          <w:rFonts w:ascii="Times New Roman" w:eastAsia="Calibri" w:hAnsi="Times New Roman" w:cs="Calibri"/>
          <w:color w:val="000000"/>
          <w:sz w:val="28"/>
        </w:rPr>
        <w:t>різних варіантів їх навчання</w:t>
      </w:r>
      <w:r w:rsidR="006B3BBD" w:rsidRPr="006B3BBD">
        <w:rPr>
          <w:rFonts w:ascii="Times New Roman" w:eastAsia="Calibri" w:hAnsi="Times New Roman" w:cs="Calibri"/>
          <w:color w:val="000000"/>
          <w:sz w:val="28"/>
        </w:rPr>
        <w:t xml:space="preserve"> (щоб не бути введеним в оману л</w:t>
      </w:r>
      <w:r>
        <w:rPr>
          <w:rFonts w:ascii="Times New Roman" w:eastAsia="Calibri" w:hAnsi="Times New Roman" w:cs="Calibri"/>
          <w:color w:val="000000"/>
          <w:sz w:val="28"/>
        </w:rPr>
        <w:t>окальними мінімумами) та</w:t>
      </w:r>
      <w:r w:rsidR="006B3BBD" w:rsidRPr="006B3BBD">
        <w:rPr>
          <w:rFonts w:ascii="Times New Roman" w:eastAsia="Calibri" w:hAnsi="Times New Roman" w:cs="Calibri"/>
          <w:color w:val="000000"/>
          <w:sz w:val="28"/>
        </w:rPr>
        <w:t xml:space="preserve"> порівн</w:t>
      </w:r>
      <w:r>
        <w:rPr>
          <w:rFonts w:ascii="Times New Roman" w:eastAsia="Calibri" w:hAnsi="Times New Roman" w:cs="Calibri"/>
          <w:color w:val="000000"/>
          <w:sz w:val="28"/>
        </w:rPr>
        <w:t>янні отриманих результатів</w:t>
      </w:r>
      <w:r w:rsidR="006B3BBD" w:rsidRPr="006B3BBD">
        <w:rPr>
          <w:rFonts w:ascii="Times New Roman" w:eastAsia="Calibri" w:hAnsi="Times New Roman" w:cs="Calibri"/>
          <w:color w:val="000000"/>
          <w:sz w:val="28"/>
        </w:rPr>
        <w:t xml:space="preserve">. </w:t>
      </w:r>
      <w:r w:rsidR="00427402">
        <w:rPr>
          <w:rFonts w:ascii="Times New Roman" w:eastAsia="Calibri" w:hAnsi="Times New Roman" w:cs="Calibri"/>
          <w:color w:val="000000"/>
          <w:sz w:val="28"/>
        </w:rPr>
        <w:t>За основний показник якості результату беруть помилку на контрольному наборі даних</w:t>
      </w:r>
      <w:r w:rsidR="006B3BBD" w:rsidRPr="006B3BBD">
        <w:rPr>
          <w:rFonts w:ascii="Times New Roman" w:eastAsia="Calibri" w:hAnsi="Times New Roman" w:cs="Calibri"/>
          <w:color w:val="000000"/>
          <w:sz w:val="28"/>
        </w:rPr>
        <w:t xml:space="preserve">. </w:t>
      </w:r>
      <w:r w:rsidR="00427402">
        <w:rPr>
          <w:rFonts w:ascii="Times New Roman" w:eastAsia="Calibri" w:hAnsi="Times New Roman" w:cs="Calibri"/>
          <w:color w:val="000000"/>
          <w:sz w:val="28"/>
        </w:rPr>
        <w:t>При цьому, у разі, коли різні моделі дають подібний результат, потрібно обирати більш просту та меншу.</w:t>
      </w:r>
    </w:p>
    <w:p w14:paraId="0829DEE2" w14:textId="0F91D8C7" w:rsidR="006B3BBD" w:rsidRPr="006B3BBD" w:rsidRDefault="00427402" w:rsidP="006B3BBD">
      <w:pPr>
        <w:keepNext/>
        <w:keepLines/>
        <w:spacing w:before="360" w:after="80" w:line="256" w:lineRule="auto"/>
        <w:jc w:val="both"/>
        <w:outlineLvl w:val="1"/>
        <w:rPr>
          <w:rFonts w:ascii="Times New Roman" w:eastAsia="Calibri" w:hAnsi="Times New Roman" w:cs="Calibri"/>
          <w:b/>
          <w:color w:val="000000"/>
          <w:sz w:val="28"/>
          <w:szCs w:val="36"/>
        </w:rPr>
      </w:pPr>
      <w:bookmarkStart w:id="16" w:name="_Toc40957862"/>
      <w:r>
        <w:rPr>
          <w:rFonts w:ascii="Times New Roman" w:eastAsia="Calibri" w:hAnsi="Times New Roman" w:cs="Calibri"/>
          <w:b/>
          <w:color w:val="000000"/>
          <w:sz w:val="28"/>
          <w:szCs w:val="36"/>
        </w:rPr>
        <w:t>2.9</w:t>
      </w:r>
      <w:r w:rsidR="006B3BBD" w:rsidRPr="006B3BBD">
        <w:rPr>
          <w:rFonts w:ascii="Times New Roman" w:eastAsia="Calibri" w:hAnsi="Times New Roman" w:cs="Calibri"/>
          <w:b/>
          <w:color w:val="000000"/>
          <w:sz w:val="28"/>
          <w:szCs w:val="36"/>
        </w:rPr>
        <w:tab/>
        <w:t>Алгоритм зворотного поширення помилки</w:t>
      </w:r>
      <w:bookmarkEnd w:id="16"/>
    </w:p>
    <w:p w14:paraId="49582CCA" w14:textId="3181619A" w:rsidR="006B3BBD" w:rsidRPr="006B3BBD" w:rsidRDefault="00B32587" w:rsidP="006B3BBD">
      <w:pPr>
        <w:spacing w:after="160" w:line="256" w:lineRule="auto"/>
        <w:ind w:firstLine="720"/>
        <w:jc w:val="both"/>
        <w:rPr>
          <w:rFonts w:ascii="Times New Roman" w:eastAsia="Calibri" w:hAnsi="Times New Roman" w:cs="Calibri"/>
          <w:color w:val="000000"/>
          <w:sz w:val="28"/>
        </w:rPr>
      </w:pPr>
      <w:r>
        <w:rPr>
          <w:rFonts w:ascii="Times New Roman" w:eastAsia="Calibri" w:hAnsi="Times New Roman" w:cs="Calibri"/>
          <w:color w:val="000000"/>
          <w:sz w:val="28"/>
        </w:rPr>
        <w:t xml:space="preserve">Одним з найпоширенішим з алгоритмів, призначених для навчання </w:t>
      </w:r>
      <w:r w:rsidR="006B3BBD" w:rsidRPr="006B3BBD">
        <w:rPr>
          <w:rFonts w:ascii="Times New Roman" w:eastAsia="Calibri" w:hAnsi="Times New Roman" w:cs="Calibri"/>
          <w:color w:val="000000"/>
          <w:sz w:val="28"/>
        </w:rPr>
        <w:t xml:space="preserve">нейронної мережі </w:t>
      </w:r>
      <w:r>
        <w:rPr>
          <w:rFonts w:ascii="Times New Roman" w:eastAsia="Calibri" w:hAnsi="Times New Roman" w:cs="Calibri"/>
          <w:color w:val="000000"/>
          <w:sz w:val="28"/>
        </w:rPr>
        <w:t>є алгоритм</w:t>
      </w:r>
      <w:r w:rsidR="006B3BBD" w:rsidRPr="006B3BBD">
        <w:rPr>
          <w:rFonts w:ascii="Times New Roman" w:eastAsia="Calibri" w:hAnsi="Times New Roman" w:cs="Calibri"/>
          <w:color w:val="000000"/>
          <w:sz w:val="28"/>
        </w:rPr>
        <w:t xml:space="preserve"> зворотного поширення помилки. Існують також сучасні алгоритми, такі як метод сполучених градієнтів і</w:t>
      </w:r>
      <w:r w:rsidR="00427402">
        <w:rPr>
          <w:rFonts w:ascii="Times New Roman" w:eastAsia="Calibri" w:hAnsi="Times New Roman" w:cs="Calibri"/>
          <w:color w:val="000000"/>
          <w:sz w:val="28"/>
        </w:rPr>
        <w:t xml:space="preserve"> метод Левенберга-Маркарова</w:t>
      </w:r>
      <w:r w:rsidR="006B3BBD" w:rsidRPr="006B3BBD">
        <w:rPr>
          <w:rFonts w:ascii="Times New Roman" w:eastAsia="Calibri" w:hAnsi="Times New Roman" w:cs="Calibri"/>
          <w:color w:val="000000"/>
          <w:sz w:val="28"/>
        </w:rPr>
        <w:t xml:space="preserve">, які </w:t>
      </w:r>
      <w:r>
        <w:rPr>
          <w:rFonts w:ascii="Times New Roman" w:eastAsia="Calibri" w:hAnsi="Times New Roman" w:cs="Calibri"/>
          <w:color w:val="000000"/>
          <w:sz w:val="28"/>
        </w:rPr>
        <w:t xml:space="preserve">часто працюють </w:t>
      </w:r>
      <w:r w:rsidR="006B3BBD" w:rsidRPr="006B3BBD">
        <w:rPr>
          <w:rFonts w:ascii="Times New Roman" w:eastAsia="Calibri" w:hAnsi="Times New Roman" w:cs="Calibri"/>
          <w:color w:val="000000"/>
          <w:sz w:val="28"/>
        </w:rPr>
        <w:t>значно швидше</w:t>
      </w:r>
      <w:r>
        <w:rPr>
          <w:rFonts w:ascii="Times New Roman" w:eastAsia="Calibri" w:hAnsi="Times New Roman" w:cs="Calibri"/>
          <w:color w:val="000000"/>
          <w:sz w:val="28"/>
        </w:rPr>
        <w:t>, але а</w:t>
      </w:r>
      <w:r w:rsidR="006B3BBD" w:rsidRPr="006B3BBD">
        <w:rPr>
          <w:rFonts w:ascii="Times New Roman" w:eastAsia="Calibri" w:hAnsi="Times New Roman" w:cs="Calibri"/>
          <w:color w:val="000000"/>
          <w:sz w:val="28"/>
        </w:rPr>
        <w:t>лгоритм зворотного поширення найбільш простий для розуміння.</w:t>
      </w:r>
    </w:p>
    <w:p w14:paraId="56BB0D0F" w14:textId="3E94FF0F" w:rsidR="006B3BBD" w:rsidRPr="006B3BBD" w:rsidRDefault="006B3BBD" w:rsidP="006B3BBD">
      <w:pPr>
        <w:spacing w:after="160" w:line="256" w:lineRule="auto"/>
        <w:ind w:firstLine="720"/>
        <w:jc w:val="both"/>
        <w:rPr>
          <w:rFonts w:ascii="Times New Roman" w:eastAsia="Calibri" w:hAnsi="Times New Roman" w:cs="Calibri"/>
          <w:color w:val="000000"/>
          <w:sz w:val="28"/>
        </w:rPr>
      </w:pPr>
      <w:r w:rsidRPr="006B3BBD">
        <w:rPr>
          <w:rFonts w:ascii="Times New Roman" w:eastAsia="Calibri" w:hAnsi="Times New Roman" w:cs="Calibri"/>
          <w:color w:val="000000"/>
          <w:sz w:val="28"/>
        </w:rPr>
        <w:t xml:space="preserve">Навчання алгоритмом зворотного поширення помилки </w:t>
      </w:r>
      <w:r w:rsidR="00B32587">
        <w:rPr>
          <w:rFonts w:ascii="Times New Roman" w:eastAsia="Calibri" w:hAnsi="Times New Roman" w:cs="Calibri"/>
          <w:color w:val="000000"/>
          <w:sz w:val="28"/>
        </w:rPr>
        <w:t>можна розділити на два проходи  по всім шарам</w:t>
      </w:r>
      <w:r w:rsidRPr="006B3BBD">
        <w:rPr>
          <w:rFonts w:ascii="Times New Roman" w:eastAsia="Calibri" w:hAnsi="Times New Roman" w:cs="Calibri"/>
          <w:color w:val="000000"/>
          <w:sz w:val="28"/>
        </w:rPr>
        <w:t>: прямого і зворотного. При</w:t>
      </w:r>
      <w:r w:rsidR="00B32587">
        <w:rPr>
          <w:rFonts w:ascii="Times New Roman" w:eastAsia="Calibri" w:hAnsi="Times New Roman" w:cs="Calibri"/>
          <w:color w:val="000000"/>
          <w:sz w:val="28"/>
        </w:rPr>
        <w:t xml:space="preserve"> прямому проході вхідний елемент з набору навчальної вибірки </w:t>
      </w:r>
      <w:r w:rsidRPr="006B3BBD">
        <w:rPr>
          <w:rFonts w:ascii="Times New Roman" w:eastAsia="Calibri" w:hAnsi="Times New Roman" w:cs="Calibri"/>
          <w:color w:val="000000"/>
          <w:sz w:val="28"/>
        </w:rPr>
        <w:t xml:space="preserve">подається на вхідний шар нейронної мережі, після чого поширюється по мережі від шару до шару. В </w:t>
      </w:r>
      <w:r w:rsidRPr="006B3BBD">
        <w:rPr>
          <w:rFonts w:ascii="Times New Roman" w:eastAsia="Calibri" w:hAnsi="Times New Roman" w:cs="Calibri"/>
          <w:color w:val="000000"/>
          <w:sz w:val="28"/>
        </w:rPr>
        <w:lastRenderedPageBreak/>
        <w:t>результаті генерується набір вихідних сигналів, який і є</w:t>
      </w:r>
      <w:r w:rsidR="00B32587">
        <w:rPr>
          <w:rFonts w:ascii="Times New Roman" w:eastAsia="Calibri" w:hAnsi="Times New Roman" w:cs="Calibri"/>
          <w:color w:val="000000"/>
          <w:sz w:val="28"/>
        </w:rPr>
        <w:t xml:space="preserve"> прогнозом мережі на даний елемент</w:t>
      </w:r>
      <w:r w:rsidRPr="006B3BBD">
        <w:rPr>
          <w:rFonts w:ascii="Times New Roman" w:eastAsia="Calibri" w:hAnsi="Times New Roman" w:cs="Calibri"/>
          <w:color w:val="000000"/>
          <w:sz w:val="28"/>
        </w:rPr>
        <w:t xml:space="preserve">. Під час прямого проходу всі синаптичні ваги мережі фіксовані. Під час зворотного проходу синаптичні ваги налаштовуються відповідно до правила корекції помилок, а саме: </w:t>
      </w:r>
      <w:r w:rsidR="00B32587">
        <w:rPr>
          <w:rFonts w:ascii="Times New Roman" w:eastAsia="Calibri" w:hAnsi="Times New Roman" w:cs="Calibri"/>
          <w:color w:val="000000"/>
          <w:sz w:val="28"/>
        </w:rPr>
        <w:t>отриманий</w:t>
      </w:r>
      <w:r w:rsidRPr="006B3BBD">
        <w:rPr>
          <w:rFonts w:ascii="Times New Roman" w:eastAsia="Calibri" w:hAnsi="Times New Roman" w:cs="Calibri"/>
          <w:color w:val="000000"/>
          <w:sz w:val="28"/>
        </w:rPr>
        <w:t xml:space="preserve"> вихід мережі віднімається від бажаного, в результаті </w:t>
      </w:r>
      <w:r w:rsidR="00B32587">
        <w:rPr>
          <w:rFonts w:ascii="Times New Roman" w:eastAsia="Calibri" w:hAnsi="Times New Roman" w:cs="Calibri"/>
          <w:color w:val="000000"/>
          <w:sz w:val="28"/>
        </w:rPr>
        <w:t>отримується</w:t>
      </w:r>
      <w:r w:rsidRPr="006B3BBD">
        <w:rPr>
          <w:rFonts w:ascii="Times New Roman" w:eastAsia="Calibri" w:hAnsi="Times New Roman" w:cs="Calibri"/>
          <w:color w:val="000000"/>
          <w:sz w:val="28"/>
        </w:rPr>
        <w:t xml:space="preserve"> сигнал помилки. Цей сигнал згодом поширюється по мережі в напрямку, зворотному напрямку синаптичних зв'язків. Синаптичні ваги налаштовуються </w:t>
      </w:r>
      <w:r w:rsidR="00B32587">
        <w:rPr>
          <w:rFonts w:ascii="Times New Roman" w:eastAsia="Calibri" w:hAnsi="Times New Roman" w:cs="Calibri"/>
          <w:color w:val="000000"/>
          <w:sz w:val="28"/>
        </w:rPr>
        <w:t>так, щоб вихідний сигнал (прогноз) був  максимально наближений</w:t>
      </w:r>
      <w:r w:rsidRPr="006B3BBD">
        <w:rPr>
          <w:rFonts w:ascii="Times New Roman" w:eastAsia="Calibri" w:hAnsi="Times New Roman" w:cs="Calibri"/>
          <w:color w:val="000000"/>
          <w:sz w:val="28"/>
        </w:rPr>
        <w:t xml:space="preserve"> до бажаного.</w:t>
      </w:r>
    </w:p>
    <w:p w14:paraId="783AABB2" w14:textId="64D8988C" w:rsidR="006B3BBD" w:rsidRPr="006B3BBD" w:rsidRDefault="00B32587" w:rsidP="006B3BBD">
      <w:pPr>
        <w:keepNext/>
        <w:keepLines/>
        <w:spacing w:before="360" w:after="80" w:line="256" w:lineRule="auto"/>
        <w:outlineLvl w:val="1"/>
        <w:rPr>
          <w:rFonts w:ascii="Times New Roman" w:eastAsia="Calibri" w:hAnsi="Times New Roman" w:cs="Calibri"/>
          <w:b/>
          <w:color w:val="000000"/>
          <w:sz w:val="28"/>
          <w:szCs w:val="36"/>
        </w:rPr>
      </w:pPr>
      <w:bookmarkStart w:id="17" w:name="_Toc40957865"/>
      <w:r>
        <w:rPr>
          <w:rFonts w:ascii="Times New Roman" w:eastAsia="Calibri" w:hAnsi="Times New Roman" w:cs="Calibri"/>
          <w:b/>
          <w:color w:val="000000"/>
          <w:sz w:val="28"/>
          <w:szCs w:val="36"/>
        </w:rPr>
        <w:t>2.9.1</w:t>
      </w:r>
      <w:r w:rsidR="006B3BBD" w:rsidRPr="006B3BBD">
        <w:rPr>
          <w:rFonts w:ascii="Times New Roman" w:eastAsia="Calibri" w:hAnsi="Times New Roman" w:cs="Calibri"/>
          <w:b/>
          <w:color w:val="000000"/>
          <w:sz w:val="28"/>
          <w:szCs w:val="36"/>
        </w:rPr>
        <w:tab/>
        <w:t>Алгоритм методу</w:t>
      </w:r>
      <w:bookmarkEnd w:id="17"/>
    </w:p>
    <w:p w14:paraId="7DD9B23D" w14:textId="77777777" w:rsidR="006B3BBD" w:rsidRPr="006B3BBD" w:rsidRDefault="006B3BBD" w:rsidP="006B3BBD">
      <w:pPr>
        <w:spacing w:after="160" w:line="256" w:lineRule="auto"/>
        <w:ind w:firstLine="720"/>
        <w:rPr>
          <w:rFonts w:ascii="Times New Roman" w:eastAsia="Calibri" w:hAnsi="Times New Roman" w:cs="Calibri"/>
          <w:color w:val="000000"/>
          <w:sz w:val="28"/>
        </w:rPr>
      </w:pPr>
      <w:r w:rsidRPr="006B3BBD">
        <w:rPr>
          <w:rFonts w:ascii="Times New Roman" w:eastAsia="Calibri" w:hAnsi="Times New Roman" w:cs="Calibri"/>
          <w:color w:val="000000"/>
          <w:sz w:val="28"/>
        </w:rPr>
        <w:t>Визначимо вхідні та вихідні дані до алгоритму метода зворотного розповсюдження помилки.</w:t>
      </w:r>
    </w:p>
    <w:p w14:paraId="2397D003" w14:textId="77777777" w:rsidR="006B3BBD" w:rsidRPr="006B3BBD" w:rsidRDefault="006B3BBD" w:rsidP="006B3BBD">
      <w:pPr>
        <w:spacing w:after="160" w:line="256" w:lineRule="auto"/>
        <w:rPr>
          <w:rFonts w:ascii="Times New Roman" w:eastAsia="Calibri" w:hAnsi="Times New Roman" w:cs="Calibri"/>
          <w:color w:val="000000"/>
          <w:sz w:val="28"/>
        </w:rPr>
      </w:pPr>
      <w:r w:rsidRPr="006B3BBD">
        <w:rPr>
          <w:rFonts w:ascii="Times New Roman" w:eastAsia="Calibri" w:hAnsi="Times New Roman" w:cs="Calibri"/>
          <w:color w:val="000000"/>
          <w:sz w:val="28"/>
        </w:rPr>
        <w:t>Вхідні дані:</w:t>
      </w:r>
    </w:p>
    <w:p w14:paraId="1213D4B1" w14:textId="040B33E1" w:rsidR="006B3BBD" w:rsidRPr="006B3BBD" w:rsidRDefault="00B32587" w:rsidP="006B3BBD">
      <w:pPr>
        <w:spacing w:after="160" w:line="256" w:lineRule="auto"/>
        <w:rPr>
          <w:rFonts w:ascii="Times New Roman" w:eastAsia="Calibri" w:hAnsi="Times New Roman" w:cs="Calibri"/>
          <w:color w:val="000000"/>
          <w:sz w:val="28"/>
        </w:rPr>
      </w:pPr>
      <w:r>
        <w:rPr>
          <w:rFonts w:ascii="Times New Roman" w:eastAsia="Calibri" w:hAnsi="Times New Roman" w:cs="Calibri"/>
          <w:color w:val="000000"/>
          <w:sz w:val="28"/>
        </w:rPr>
        <w:t>-</w:t>
      </w:r>
      <w:r>
        <w:rPr>
          <w:rFonts w:ascii="Times New Roman" w:eastAsia="Calibri" w:hAnsi="Times New Roman" w:cs="Calibri"/>
          <w:color w:val="000000"/>
          <w:sz w:val="28"/>
        </w:rPr>
        <w:tab/>
      </w:r>
      <w:r w:rsidR="006B3BBD" w:rsidRPr="006B3BBD">
        <w:rPr>
          <w:rFonts w:ascii="Times New Roman" w:eastAsia="Calibri" w:hAnsi="Times New Roman" w:cs="Calibri"/>
          <w:color w:val="000000"/>
          <w:sz w:val="28"/>
        </w:rPr>
        <w:t xml:space="preserve">навчальна вибірка,  </w:t>
      </w:r>
    </w:p>
    <w:p w14:paraId="1DD3365C" w14:textId="77777777" w:rsidR="006B3BBD" w:rsidRPr="006B3BBD" w:rsidRDefault="006B3BBD" w:rsidP="006B3BBD">
      <w:pPr>
        <w:spacing w:after="160" w:line="256" w:lineRule="auto"/>
        <w:rPr>
          <w:rFonts w:ascii="Times New Roman" w:eastAsia="Calibri" w:hAnsi="Times New Roman" w:cs="Calibri"/>
          <w:color w:val="000000"/>
          <w:sz w:val="28"/>
        </w:rPr>
      </w:pPr>
      <w:r w:rsidRPr="006B3BBD">
        <w:rPr>
          <w:rFonts w:ascii="Times New Roman" w:eastAsia="Calibri" w:hAnsi="Times New Roman" w:cs="Calibri"/>
          <w:color w:val="000000"/>
          <w:sz w:val="28"/>
        </w:rPr>
        <w:t>-</w:t>
      </w:r>
      <w:r w:rsidRPr="006B3BBD">
        <w:rPr>
          <w:rFonts w:ascii="Times New Roman" w:eastAsia="Calibri" w:hAnsi="Times New Roman" w:cs="Calibri"/>
          <w:color w:val="000000"/>
          <w:sz w:val="28"/>
        </w:rPr>
        <w:tab/>
        <w:t>H – число нейронів в прихованому шарі;</w:t>
      </w:r>
    </w:p>
    <w:p w14:paraId="4AD939C5" w14:textId="77777777" w:rsidR="006B3BBD" w:rsidRPr="006B3BBD" w:rsidRDefault="006B3BBD" w:rsidP="006B3BBD">
      <w:pPr>
        <w:spacing w:after="160" w:line="256" w:lineRule="auto"/>
        <w:rPr>
          <w:rFonts w:ascii="Times New Roman" w:eastAsia="Calibri" w:hAnsi="Times New Roman" w:cs="Calibri"/>
          <w:color w:val="000000"/>
          <w:sz w:val="28"/>
        </w:rPr>
      </w:pPr>
      <w:r w:rsidRPr="006B3BBD">
        <w:rPr>
          <w:rFonts w:ascii="Times New Roman" w:eastAsia="Calibri" w:hAnsi="Times New Roman" w:cs="Calibri"/>
          <w:color w:val="000000"/>
          <w:sz w:val="28"/>
        </w:rPr>
        <w:t>-</w:t>
      </w:r>
      <w:r w:rsidRPr="006B3BBD">
        <w:rPr>
          <w:rFonts w:ascii="Times New Roman" w:eastAsia="Calibri" w:hAnsi="Times New Roman" w:cs="Calibri"/>
          <w:color w:val="000000"/>
          <w:sz w:val="28"/>
        </w:rPr>
        <w:tab/>
        <w:t>η – швидкість (темп) навчання;</w:t>
      </w:r>
    </w:p>
    <w:p w14:paraId="0A8A05F3" w14:textId="77777777" w:rsidR="006B3BBD" w:rsidRPr="006B3BBD" w:rsidRDefault="006B3BBD" w:rsidP="006B3BBD">
      <w:pPr>
        <w:spacing w:after="160" w:line="256" w:lineRule="auto"/>
        <w:rPr>
          <w:rFonts w:ascii="Times New Roman" w:eastAsia="Calibri" w:hAnsi="Times New Roman" w:cs="Calibri"/>
          <w:color w:val="000000"/>
          <w:sz w:val="28"/>
        </w:rPr>
      </w:pPr>
      <w:r w:rsidRPr="006B3BBD">
        <w:rPr>
          <w:rFonts w:ascii="Times New Roman" w:eastAsia="Calibri" w:hAnsi="Times New Roman" w:cs="Calibri"/>
          <w:color w:val="000000"/>
          <w:sz w:val="28"/>
        </w:rPr>
        <w:t>Вихідні дані:</w:t>
      </w:r>
    </w:p>
    <w:p w14:paraId="6C12E469" w14:textId="77777777" w:rsidR="006B3BBD" w:rsidRPr="006B3BBD" w:rsidRDefault="006B3BBD" w:rsidP="006B3BBD">
      <w:pPr>
        <w:spacing w:after="160" w:line="256" w:lineRule="auto"/>
        <w:rPr>
          <w:rFonts w:ascii="Times New Roman" w:eastAsia="Calibri" w:hAnsi="Times New Roman" w:cs="Calibri"/>
          <w:color w:val="000000"/>
          <w:sz w:val="28"/>
        </w:rPr>
      </w:pPr>
      <w:r w:rsidRPr="006B3BBD">
        <w:rPr>
          <w:rFonts w:ascii="Times New Roman" w:eastAsia="Calibri" w:hAnsi="Times New Roman" w:cs="Calibri"/>
          <w:color w:val="000000"/>
          <w:sz w:val="28"/>
        </w:rPr>
        <w:t>-</w:t>
      </w:r>
      <w:r w:rsidRPr="006B3BBD">
        <w:rPr>
          <w:rFonts w:ascii="Times New Roman" w:eastAsia="Calibri" w:hAnsi="Times New Roman" w:cs="Calibri"/>
          <w:color w:val="000000"/>
          <w:sz w:val="28"/>
        </w:rPr>
        <w:tab/>
        <w:t xml:space="preserve">синаптичні ваги  </w:t>
      </w:r>
    </w:p>
    <w:p w14:paraId="2BD185A2" w14:textId="6E5228F0" w:rsidR="006B3BBD" w:rsidRPr="006B3BBD" w:rsidRDefault="006B3BBD" w:rsidP="006B3BBD">
      <w:pPr>
        <w:spacing w:after="160" w:line="256" w:lineRule="auto"/>
        <w:rPr>
          <w:rFonts w:ascii="Times New Roman" w:eastAsia="Calibri" w:hAnsi="Times New Roman" w:cs="Calibri"/>
          <w:color w:val="000000"/>
          <w:sz w:val="28"/>
        </w:rPr>
      </w:pPr>
      <w:r w:rsidRPr="006B3BBD">
        <w:rPr>
          <w:rFonts w:ascii="Times New Roman" w:eastAsia="Calibri" w:hAnsi="Times New Roman" w:cs="Calibri"/>
          <w:color w:val="000000"/>
          <w:sz w:val="28"/>
        </w:rPr>
        <w:t>Алгоритм описаний в зобразимо у вигляді блок-схеми</w:t>
      </w:r>
      <w:r w:rsidR="00B32587">
        <w:rPr>
          <w:rFonts w:ascii="Times New Roman" w:eastAsia="Calibri" w:hAnsi="Times New Roman" w:cs="Calibri"/>
          <w:color w:val="000000"/>
          <w:sz w:val="28"/>
        </w:rPr>
        <w:t xml:space="preserve"> на рисунку 2.9</w:t>
      </w:r>
      <w:r w:rsidRPr="006B3BBD">
        <w:rPr>
          <w:rFonts w:ascii="Times New Roman" w:eastAsia="Calibri" w:hAnsi="Times New Roman" w:cs="Calibri"/>
          <w:color w:val="000000"/>
          <w:sz w:val="28"/>
        </w:rPr>
        <w:t>.</w:t>
      </w:r>
    </w:p>
    <w:p w14:paraId="1346A898" w14:textId="77777777" w:rsidR="006B3BBD" w:rsidRPr="006B3BBD" w:rsidRDefault="006B3BBD" w:rsidP="004F4DFF">
      <w:pPr>
        <w:spacing w:before="240" w:after="0" w:line="360" w:lineRule="auto"/>
        <w:jc w:val="both"/>
        <w:rPr>
          <w:rFonts w:ascii="Times New Roman" w:eastAsia="Times New Roman" w:hAnsi="Times New Roman" w:cs="Times New Roman"/>
          <w:color w:val="333333"/>
          <w:sz w:val="28"/>
          <w:szCs w:val="28"/>
        </w:rPr>
      </w:pPr>
      <w:r w:rsidRPr="006B3BBD">
        <w:rPr>
          <w:rFonts w:ascii="Times New Roman" w:eastAsia="Calibri" w:hAnsi="Times New Roman" w:cs="Calibri"/>
          <w:noProof/>
          <w:color w:val="000000"/>
          <w:sz w:val="28"/>
          <w:lang w:eastAsia="uk-UA"/>
        </w:rPr>
        <w:lastRenderedPageBreak/>
        <w:drawing>
          <wp:inline distT="0" distB="0" distL="0" distR="0" wp14:anchorId="092B89E3" wp14:editId="56F067B2">
            <wp:extent cx="5821680" cy="8183880"/>
            <wp:effectExtent l="0" t="0" r="7620" b="7620"/>
            <wp:docPr id="79"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1680" cy="8183880"/>
                    </a:xfrm>
                    <a:prstGeom prst="rect">
                      <a:avLst/>
                    </a:prstGeom>
                    <a:noFill/>
                    <a:ln>
                      <a:noFill/>
                    </a:ln>
                  </pic:spPr>
                </pic:pic>
              </a:graphicData>
            </a:graphic>
          </wp:inline>
        </w:drawing>
      </w:r>
    </w:p>
    <w:p w14:paraId="18BE93C8" w14:textId="01A41E39" w:rsidR="006B3BBD" w:rsidRPr="006B3BBD" w:rsidRDefault="006B3BBD" w:rsidP="00B32587">
      <w:pPr>
        <w:spacing w:before="240" w:after="0" w:line="360" w:lineRule="auto"/>
        <w:ind w:firstLine="709"/>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Рисунок 2</w:t>
      </w:r>
      <w:r w:rsidR="00B32587">
        <w:rPr>
          <w:rFonts w:ascii="Times New Roman" w:eastAsia="Times New Roman" w:hAnsi="Times New Roman" w:cs="Times New Roman"/>
          <w:color w:val="333333"/>
          <w:sz w:val="28"/>
          <w:szCs w:val="28"/>
        </w:rPr>
        <w:t>.9</w:t>
      </w:r>
      <w:r w:rsidRPr="006B3BBD">
        <w:rPr>
          <w:rFonts w:ascii="Times New Roman" w:eastAsia="Times New Roman" w:hAnsi="Times New Roman" w:cs="Times New Roman"/>
          <w:color w:val="333333"/>
          <w:sz w:val="28"/>
          <w:szCs w:val="28"/>
        </w:rPr>
        <w:t xml:space="preserve"> – Алгоритм зворотного розповсюдження помилки</w:t>
      </w:r>
    </w:p>
    <w:p w14:paraId="24034218" w14:textId="77777777" w:rsidR="00576D36" w:rsidRDefault="00B32587" w:rsidP="00B32587">
      <w:pPr>
        <w:spacing w:after="160" w:line="259" w:lineRule="auto"/>
        <w:jc w:val="both"/>
        <w:rPr>
          <w:rFonts w:ascii="Times New Roman" w:hAnsi="Times New Roman" w:cs="Times New Roman"/>
          <w:b/>
          <w:sz w:val="28"/>
          <w:szCs w:val="28"/>
        </w:rPr>
      </w:pPr>
      <w:r>
        <w:rPr>
          <w:rFonts w:ascii="Times New Roman" w:hAnsi="Times New Roman" w:cs="Times New Roman"/>
          <w:b/>
          <w:sz w:val="28"/>
          <w:szCs w:val="28"/>
          <w:lang w:val="en-US"/>
        </w:rPr>
        <w:br w:type="page"/>
      </w:r>
      <w:r>
        <w:rPr>
          <w:rFonts w:ascii="Times New Roman" w:hAnsi="Times New Roman" w:cs="Times New Roman"/>
          <w:b/>
          <w:sz w:val="28"/>
          <w:szCs w:val="28"/>
        </w:rPr>
        <w:lastRenderedPageBreak/>
        <w:t xml:space="preserve">2.10 </w:t>
      </w:r>
      <w:r>
        <w:rPr>
          <w:rFonts w:ascii="Times New Roman" w:hAnsi="Times New Roman" w:cs="Times New Roman"/>
          <w:b/>
          <w:sz w:val="28"/>
          <w:szCs w:val="28"/>
        </w:rPr>
        <w:tab/>
      </w:r>
      <w:r w:rsidR="00576D36">
        <w:rPr>
          <w:rFonts w:ascii="Times New Roman" w:hAnsi="Times New Roman" w:cs="Times New Roman"/>
          <w:b/>
          <w:sz w:val="28"/>
          <w:szCs w:val="28"/>
        </w:rPr>
        <w:t>Формула гавесинуса</w:t>
      </w:r>
    </w:p>
    <w:p w14:paraId="2738F4A9" w14:textId="7879BB59" w:rsidR="00B32587" w:rsidRDefault="00576D36" w:rsidP="00B32587">
      <w:pPr>
        <w:spacing w:after="160" w:line="259" w:lineRule="auto"/>
        <w:jc w:val="both"/>
        <w:rPr>
          <w:rFonts w:ascii="Times New Roman" w:hAnsi="Times New Roman" w:cs="Times New Roman"/>
          <w:sz w:val="28"/>
          <w:szCs w:val="28"/>
        </w:rPr>
      </w:pPr>
      <w:r>
        <w:rPr>
          <w:rFonts w:ascii="Times New Roman" w:hAnsi="Times New Roman" w:cs="Times New Roman"/>
          <w:b/>
          <w:sz w:val="28"/>
          <w:szCs w:val="28"/>
        </w:rPr>
        <w:tab/>
      </w:r>
      <w:r w:rsidRPr="00576D36">
        <w:rPr>
          <w:rFonts w:ascii="Times New Roman" w:hAnsi="Times New Roman" w:cs="Times New Roman"/>
          <w:sz w:val="28"/>
          <w:szCs w:val="28"/>
        </w:rPr>
        <w:t>Формула гаверсинуса — важливе рівняння у навігації, яке дозволяє обчислити відстань між точками на сфері, за їхніми довготою та широтою.</w:t>
      </w:r>
      <w:r w:rsidR="00B32587" w:rsidRPr="00576D36">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71154E26" w14:textId="39542F95" w:rsidR="00576D36" w:rsidRDefault="00576D36" w:rsidP="00B32587">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Вона зображена на рисунку 2.10.</w:t>
      </w:r>
    </w:p>
    <w:p w14:paraId="6DB232BB" w14:textId="3273677A" w:rsidR="00576D36" w:rsidRDefault="00576D36" w:rsidP="00B32587">
      <w:pPr>
        <w:spacing w:after="160" w:line="259" w:lineRule="auto"/>
        <w:jc w:val="both"/>
        <w:rPr>
          <w:rFonts w:ascii="Times New Roman" w:hAnsi="Times New Roman" w:cs="Times New Roman"/>
          <w:sz w:val="28"/>
          <w:szCs w:val="28"/>
        </w:rPr>
      </w:pPr>
      <w:r>
        <w:rPr>
          <w:noProof/>
          <w:lang w:eastAsia="uk-UA"/>
        </w:rPr>
        <w:drawing>
          <wp:inline distT="0" distB="0" distL="0" distR="0" wp14:anchorId="149FE388" wp14:editId="7E7F75CF">
            <wp:extent cx="5939303" cy="1051560"/>
            <wp:effectExtent l="0" t="0" r="4445" b="0"/>
            <wp:docPr id="12" name="Рисунок 12" descr="https://miro.medium.com/max/1430/1*6amISXF-p34a4H9xRoJk1Q@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miro.medium.com/max/1430/1*6amISXF-p34a4H9xRoJk1Q@2x.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829" cy="1052361"/>
                    </a:xfrm>
                    <a:prstGeom prst="rect">
                      <a:avLst/>
                    </a:prstGeom>
                    <a:noFill/>
                    <a:ln>
                      <a:noFill/>
                    </a:ln>
                  </pic:spPr>
                </pic:pic>
              </a:graphicData>
            </a:graphic>
          </wp:inline>
        </w:drawing>
      </w:r>
    </w:p>
    <w:p w14:paraId="105589DE" w14:textId="4F4729E6" w:rsidR="00576D36" w:rsidRDefault="00576D36" w:rsidP="00B32587">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Рисунок 2.10 – формула гаверсинуса</w:t>
      </w:r>
    </w:p>
    <w:p w14:paraId="781F2F6C" w14:textId="061F523E" w:rsidR="00576D36" w:rsidRPr="00576D36" w:rsidRDefault="00576D36" w:rsidP="00B32587">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b/>
        <w:t xml:space="preserve"> </w:t>
      </w:r>
    </w:p>
    <w:p w14:paraId="7534FE2F" w14:textId="77777777" w:rsidR="004F4DFF" w:rsidRDefault="004F4DFF">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0D53C205" w14:textId="5EEAEA8D" w:rsidR="00A4146B" w:rsidRPr="004F4DFF" w:rsidRDefault="004F4DFF" w:rsidP="004F4DFF">
      <w:pPr>
        <w:spacing w:after="0" w:line="360" w:lineRule="auto"/>
        <w:ind w:left="360"/>
        <w:jc w:val="both"/>
        <w:outlineLvl w:val="1"/>
        <w:rPr>
          <w:rFonts w:ascii="Times New Roman" w:hAnsi="Times New Roman" w:cs="Times New Roman"/>
          <w:b/>
          <w:sz w:val="28"/>
          <w:szCs w:val="28"/>
        </w:rPr>
      </w:pPr>
      <w:r>
        <w:rPr>
          <w:rFonts w:ascii="Times New Roman" w:hAnsi="Times New Roman" w:cs="Times New Roman"/>
          <w:b/>
          <w:sz w:val="28"/>
          <w:szCs w:val="28"/>
        </w:rPr>
        <w:lastRenderedPageBreak/>
        <w:t>2.11</w:t>
      </w:r>
      <w:r w:rsidR="00BD7290" w:rsidRPr="004F4DFF">
        <w:rPr>
          <w:rFonts w:ascii="Times New Roman" w:hAnsi="Times New Roman" w:cs="Times New Roman"/>
          <w:b/>
          <w:sz w:val="28"/>
          <w:szCs w:val="28"/>
          <w:lang w:val="en-US"/>
        </w:rPr>
        <w:t xml:space="preserve"> </w:t>
      </w:r>
      <w:bookmarkStart w:id="18" w:name="_Toc41970388"/>
      <w:r w:rsidR="00BD7290" w:rsidRPr="004F4DFF">
        <w:rPr>
          <w:rFonts w:ascii="Times New Roman" w:hAnsi="Times New Roman" w:cs="Times New Roman"/>
          <w:b/>
          <w:sz w:val="28"/>
          <w:szCs w:val="28"/>
        </w:rPr>
        <w:t>Висновки</w:t>
      </w:r>
      <w:bookmarkEnd w:id="18"/>
    </w:p>
    <w:p w14:paraId="496D2985" w14:textId="77777777" w:rsidR="006B3BBD" w:rsidRPr="006B3BBD" w:rsidRDefault="006B3BBD" w:rsidP="006B3BBD">
      <w:pPr>
        <w:spacing w:after="160" w:line="256" w:lineRule="auto"/>
        <w:ind w:firstLine="709"/>
        <w:jc w:val="both"/>
        <w:rPr>
          <w:rFonts w:ascii="Times New Roman" w:eastAsia="Times New Roman" w:hAnsi="Times New Roman" w:cs="Times New Roman"/>
          <w:color w:val="333333"/>
          <w:sz w:val="28"/>
          <w:szCs w:val="28"/>
        </w:rPr>
      </w:pPr>
      <w:r w:rsidRPr="006B3BBD">
        <w:rPr>
          <w:rFonts w:ascii="Times New Roman" w:eastAsia="Times New Roman" w:hAnsi="Times New Roman" w:cs="Times New Roman"/>
          <w:color w:val="333333"/>
          <w:sz w:val="28"/>
          <w:szCs w:val="28"/>
        </w:rPr>
        <w:t>В даному розділі приведено необхідні теоретичні дані для побудови класифікатора за допомогою багатошарової нейронної мережі. Наведені основні принципи побудови та навчання нейронних мереж. Був розглянутий метод зворотного розповсюдження помилки та наведений алгоритм цього методу, який використовується в багатьох штучних нейронних мережах.</w:t>
      </w:r>
    </w:p>
    <w:p w14:paraId="782FB1BE" w14:textId="77777777" w:rsidR="00BD4EC0" w:rsidRPr="006A2980" w:rsidRDefault="00BD4EC0">
      <w:pPr>
        <w:spacing w:after="160" w:line="259"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br w:type="page"/>
      </w:r>
    </w:p>
    <w:p w14:paraId="58C2CC12" w14:textId="4F683E18" w:rsidR="008F77FB" w:rsidRDefault="00BD4EC0" w:rsidP="00411D71">
      <w:pPr>
        <w:pStyle w:val="1"/>
      </w:pPr>
      <w:bookmarkStart w:id="19" w:name="_Toc41970389"/>
      <w:r w:rsidRPr="00CD6EB3">
        <w:lastRenderedPageBreak/>
        <w:t>РОЗДІЛ 3 ПРОГРАМН</w:t>
      </w:r>
      <w:r w:rsidR="00206D5A" w:rsidRPr="00CD6EB3">
        <w:t>А</w:t>
      </w:r>
      <w:r w:rsidRPr="00CD6EB3">
        <w:t xml:space="preserve"> РЕАЛІЗАЦІЯ ТА ЕКСПЕРИМЕНТАЛЬНІ РЕЗУЛЬТАТИ</w:t>
      </w:r>
      <w:bookmarkEnd w:id="19"/>
    </w:p>
    <w:p w14:paraId="6D22F868" w14:textId="77777777" w:rsidR="00CD6EB3" w:rsidRPr="00CD6EB3" w:rsidRDefault="00CD6EB3" w:rsidP="00CD6EB3">
      <w:pPr>
        <w:rPr>
          <w:lang w:val="x-none"/>
        </w:rPr>
      </w:pPr>
    </w:p>
    <w:p w14:paraId="441BA6BB" w14:textId="71A097E1" w:rsidR="00206D5A" w:rsidRDefault="00206D5A" w:rsidP="00F6521A">
      <w:pPr>
        <w:pStyle w:val="a3"/>
        <w:numPr>
          <w:ilvl w:val="1"/>
          <w:numId w:val="4"/>
        </w:numPr>
        <w:spacing w:after="0" w:line="360" w:lineRule="auto"/>
        <w:ind w:left="0" w:firstLine="709"/>
        <w:jc w:val="both"/>
        <w:outlineLvl w:val="1"/>
        <w:rPr>
          <w:rFonts w:ascii="Times New Roman" w:hAnsi="Times New Roman" w:cs="Times New Roman"/>
          <w:b/>
          <w:sz w:val="28"/>
          <w:szCs w:val="28"/>
        </w:rPr>
      </w:pPr>
      <w:bookmarkStart w:id="20" w:name="_Toc41970390"/>
      <w:r>
        <w:rPr>
          <w:rFonts w:ascii="Times New Roman" w:hAnsi="Times New Roman" w:cs="Times New Roman"/>
          <w:b/>
          <w:sz w:val="28"/>
          <w:szCs w:val="28"/>
        </w:rPr>
        <w:t>В</w:t>
      </w:r>
      <w:r w:rsidR="0097005C">
        <w:rPr>
          <w:rFonts w:ascii="Times New Roman" w:hAnsi="Times New Roman" w:cs="Times New Roman"/>
          <w:b/>
          <w:sz w:val="28"/>
          <w:szCs w:val="28"/>
        </w:rPr>
        <w:t>ступ</w:t>
      </w:r>
      <w:bookmarkEnd w:id="20"/>
    </w:p>
    <w:p w14:paraId="38EF745F" w14:textId="77777777" w:rsidR="00CD6EB3" w:rsidRPr="00CD6EB3" w:rsidRDefault="00CD6EB3" w:rsidP="00CD6EB3">
      <w:pPr>
        <w:spacing w:after="0" w:line="360" w:lineRule="auto"/>
        <w:outlineLvl w:val="1"/>
        <w:rPr>
          <w:rFonts w:ascii="Times New Roman" w:hAnsi="Times New Roman" w:cs="Times New Roman"/>
          <w:b/>
          <w:sz w:val="28"/>
          <w:szCs w:val="28"/>
        </w:rPr>
      </w:pPr>
    </w:p>
    <w:p w14:paraId="6FC2C39F" w14:textId="77777777" w:rsidR="00CB07AA" w:rsidRDefault="00CB07AA" w:rsidP="00CB07A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Для рекомендації закладу користувачу необхідно на першому кроці визначити, якої категорії заклад потрібен. Це задача класифікації тексту. Для розв’язання даного завдання було вирішено використати нейронну мережу. </w:t>
      </w:r>
    </w:p>
    <w:p w14:paraId="1DD7A3A0" w14:textId="67C15EA4" w:rsidR="00CB07AA" w:rsidRDefault="00CB07AA" w:rsidP="00CB07A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Для створення програмного продукту була обрана мова програмування </w:t>
      </w:r>
      <w:r>
        <w:rPr>
          <w:rFonts w:ascii="Times New Roman" w:hAnsi="Times New Roman" w:cs="Times New Roman"/>
          <w:bCs/>
          <w:sz w:val="28"/>
          <w:szCs w:val="28"/>
          <w:lang w:val="en-US"/>
        </w:rPr>
        <w:t>Python</w:t>
      </w:r>
      <w:r>
        <w:rPr>
          <w:rFonts w:ascii="Times New Roman" w:hAnsi="Times New Roman" w:cs="Times New Roman"/>
          <w:bCs/>
          <w:sz w:val="28"/>
          <w:szCs w:val="28"/>
        </w:rPr>
        <w:t xml:space="preserve">. Вона є досить простою в освоєнні, наявні фреймворки для створення та навчання мереж і підготовки текстів. Також, завдяки багатофункціональності, наявна можливість створення інтерфейсу та супутньої обробки як запиту від користувача, так і підготовки даних для навчання моделі. </w:t>
      </w:r>
    </w:p>
    <w:p w14:paraId="0058AD0C" w14:textId="598C16D6" w:rsidR="00CB07AA" w:rsidRDefault="00CB07AA" w:rsidP="00CB07A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Після визначення категорії необхідно підібрати заклад, що знаходиться поряд з бажаним місцем розташування та має гарну оцінку від відвідувачів.</w:t>
      </w:r>
    </w:p>
    <w:p w14:paraId="74ACE426" w14:textId="77777777" w:rsidR="00CB07AA" w:rsidRDefault="00CB07AA" w:rsidP="00CB07A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Програмний продукт є кросплатформенним і може виконуватися на будь-якому комп’ютері з встановленим </w:t>
      </w:r>
      <w:r>
        <w:rPr>
          <w:rFonts w:ascii="Times New Roman" w:hAnsi="Times New Roman" w:cs="Times New Roman"/>
          <w:bCs/>
          <w:sz w:val="28"/>
          <w:szCs w:val="28"/>
          <w:lang w:val="en-US"/>
        </w:rPr>
        <w:t>Python</w:t>
      </w:r>
      <w:r w:rsidRPr="00206D5A">
        <w:rPr>
          <w:rFonts w:ascii="Times New Roman" w:hAnsi="Times New Roman" w:cs="Times New Roman"/>
          <w:bCs/>
          <w:sz w:val="28"/>
          <w:szCs w:val="28"/>
          <w:lang w:val="ru-RU"/>
        </w:rPr>
        <w:t xml:space="preserve"> </w:t>
      </w:r>
      <w:r>
        <w:rPr>
          <w:rFonts w:ascii="Times New Roman" w:hAnsi="Times New Roman" w:cs="Times New Roman"/>
          <w:bCs/>
          <w:sz w:val="28"/>
          <w:szCs w:val="28"/>
        </w:rPr>
        <w:t>і відповідними бібліотеками, а інтерфейс користувача можливо реалізувати як в вигляді окремого застосунка так і в формі сайту.</w:t>
      </w:r>
    </w:p>
    <w:p w14:paraId="51A7691C" w14:textId="50A6F8A3" w:rsidR="00206D5A" w:rsidRPr="00D114AA" w:rsidRDefault="00206D5A" w:rsidP="00D114A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p>
    <w:p w14:paraId="1E782AA5" w14:textId="1B1D2C6E" w:rsidR="00562593" w:rsidRDefault="00562593" w:rsidP="00F6521A">
      <w:pPr>
        <w:pStyle w:val="a3"/>
        <w:numPr>
          <w:ilvl w:val="1"/>
          <w:numId w:val="4"/>
        </w:numPr>
        <w:spacing w:after="0" w:line="360" w:lineRule="auto"/>
        <w:ind w:left="0" w:firstLine="709"/>
        <w:jc w:val="both"/>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1" w:name="_Toc41970391"/>
      <w:r w:rsidR="00E7008A">
        <w:rPr>
          <w:rFonts w:ascii="Times New Roman" w:hAnsi="Times New Roman" w:cs="Times New Roman"/>
          <w:b/>
          <w:sz w:val="28"/>
          <w:szCs w:val="28"/>
        </w:rPr>
        <w:t>Бібліотеки</w:t>
      </w:r>
      <w:bookmarkEnd w:id="21"/>
    </w:p>
    <w:p w14:paraId="493E47AF" w14:textId="77777777" w:rsidR="00CD6EB3" w:rsidRPr="00CD6EB3" w:rsidRDefault="00CD6EB3" w:rsidP="00CD6EB3">
      <w:pPr>
        <w:spacing w:after="0" w:line="360" w:lineRule="auto"/>
        <w:outlineLvl w:val="1"/>
        <w:rPr>
          <w:rFonts w:ascii="Times New Roman" w:hAnsi="Times New Roman" w:cs="Times New Roman"/>
          <w:b/>
          <w:sz w:val="28"/>
          <w:szCs w:val="28"/>
        </w:rPr>
      </w:pPr>
    </w:p>
    <w:p w14:paraId="0308BCC2" w14:textId="77777777" w:rsidR="00206D5A" w:rsidRDefault="00E7008A" w:rsidP="00E7008A">
      <w:pPr>
        <w:spacing w:after="0" w:line="360" w:lineRule="auto"/>
        <w:ind w:firstLine="709"/>
        <w:jc w:val="both"/>
        <w:rPr>
          <w:rFonts w:ascii="Times New Roman" w:hAnsi="Times New Roman" w:cs="Times New Roman"/>
          <w:bCs/>
          <w:sz w:val="28"/>
          <w:szCs w:val="28"/>
          <w:lang w:val="en-US"/>
        </w:rPr>
      </w:pPr>
      <w:r>
        <w:rPr>
          <w:rFonts w:ascii="Times New Roman" w:hAnsi="Times New Roman" w:cs="Times New Roman"/>
          <w:bCs/>
          <w:sz w:val="28"/>
          <w:szCs w:val="28"/>
        </w:rPr>
        <w:t>Використані бібліотеки</w:t>
      </w:r>
      <w:r>
        <w:rPr>
          <w:rFonts w:ascii="Times New Roman" w:hAnsi="Times New Roman" w:cs="Times New Roman"/>
          <w:bCs/>
          <w:sz w:val="28"/>
          <w:szCs w:val="28"/>
          <w:lang w:val="en-US"/>
        </w:rPr>
        <w:t>:</w:t>
      </w:r>
    </w:p>
    <w:p w14:paraId="48C4F62E" w14:textId="77777777" w:rsidR="00CB07AA" w:rsidRPr="009410DF" w:rsidRDefault="00CB07AA" w:rsidP="00F6521A">
      <w:pPr>
        <w:pStyle w:val="a3"/>
        <w:numPr>
          <w:ilvl w:val="0"/>
          <w:numId w:val="5"/>
        </w:numPr>
        <w:spacing w:after="0" w:line="360" w:lineRule="auto"/>
        <w:jc w:val="both"/>
        <w:rPr>
          <w:rFonts w:ascii="Times New Roman" w:hAnsi="Times New Roman" w:cs="Times New Roman"/>
          <w:bCs/>
          <w:sz w:val="28"/>
          <w:szCs w:val="28"/>
          <w:lang w:val="ru-RU"/>
        </w:rPr>
      </w:pPr>
      <w:r w:rsidRPr="009410DF">
        <w:rPr>
          <w:rFonts w:ascii="Times New Roman" w:hAnsi="Times New Roman" w:cs="Times New Roman"/>
          <w:bCs/>
          <w:sz w:val="28"/>
          <w:szCs w:val="28"/>
          <w:lang w:val="ru-RU"/>
        </w:rPr>
        <w:t>json</w:t>
      </w:r>
      <w:r>
        <w:rPr>
          <w:rFonts w:ascii="Times New Roman" w:hAnsi="Times New Roman" w:cs="Times New Roman"/>
          <w:bCs/>
          <w:sz w:val="28"/>
          <w:szCs w:val="28"/>
          <w:lang w:val="ru-RU"/>
        </w:rPr>
        <w:t xml:space="preserve"> – використовується для форматування даних.</w:t>
      </w:r>
    </w:p>
    <w:p w14:paraId="4725265E" w14:textId="77777777" w:rsidR="00CB07AA" w:rsidRPr="00E7008A" w:rsidRDefault="00CB07AA" w:rsidP="00F6521A">
      <w:pPr>
        <w:pStyle w:val="a3"/>
        <w:numPr>
          <w:ilvl w:val="0"/>
          <w:numId w:val="5"/>
        </w:numPr>
        <w:spacing w:after="0" w:line="360" w:lineRule="auto"/>
        <w:jc w:val="both"/>
        <w:rPr>
          <w:rFonts w:ascii="Times New Roman" w:hAnsi="Times New Roman" w:cs="Times New Roman"/>
          <w:bCs/>
          <w:sz w:val="28"/>
          <w:szCs w:val="28"/>
          <w:lang w:val="ru-RU"/>
        </w:rPr>
      </w:pPr>
      <w:r>
        <w:rPr>
          <w:rFonts w:ascii="Times New Roman" w:hAnsi="Times New Roman" w:cs="Times New Roman"/>
          <w:bCs/>
          <w:sz w:val="28"/>
          <w:szCs w:val="28"/>
          <w:lang w:val="en-US"/>
        </w:rPr>
        <w:t>pandas</w:t>
      </w:r>
      <w:r w:rsidRPr="00E7008A">
        <w:rPr>
          <w:rFonts w:ascii="Times New Roman" w:hAnsi="Times New Roman" w:cs="Times New Roman"/>
          <w:bCs/>
          <w:sz w:val="28"/>
          <w:szCs w:val="28"/>
          <w:lang w:val="ru-RU"/>
        </w:rPr>
        <w:t xml:space="preserve"> – </w:t>
      </w:r>
      <w:r>
        <w:rPr>
          <w:rFonts w:ascii="Times New Roman" w:hAnsi="Times New Roman" w:cs="Times New Roman"/>
          <w:bCs/>
          <w:sz w:val="28"/>
          <w:szCs w:val="28"/>
        </w:rPr>
        <w:t>використовується для роботи з даними.</w:t>
      </w:r>
    </w:p>
    <w:p w14:paraId="773DADF3" w14:textId="77777777" w:rsidR="00CB07AA" w:rsidRPr="00E7008A" w:rsidRDefault="00CB07AA" w:rsidP="00F6521A">
      <w:pPr>
        <w:pStyle w:val="a3"/>
        <w:numPr>
          <w:ilvl w:val="0"/>
          <w:numId w:val="5"/>
        </w:numPr>
        <w:spacing w:after="0" w:line="360" w:lineRule="auto"/>
        <w:jc w:val="both"/>
        <w:rPr>
          <w:rFonts w:ascii="Times New Roman" w:hAnsi="Times New Roman" w:cs="Times New Roman"/>
          <w:bCs/>
          <w:sz w:val="28"/>
          <w:szCs w:val="28"/>
          <w:lang w:val="ru-RU"/>
        </w:rPr>
      </w:pPr>
      <w:r w:rsidRPr="009410DF">
        <w:rPr>
          <w:rFonts w:ascii="Times New Roman" w:hAnsi="Times New Roman" w:cs="Times New Roman"/>
          <w:bCs/>
          <w:sz w:val="28"/>
          <w:szCs w:val="28"/>
          <w:lang w:val="en-US"/>
        </w:rPr>
        <w:t>pymorphy2</w:t>
      </w:r>
      <w:r>
        <w:rPr>
          <w:rFonts w:ascii="Times New Roman" w:hAnsi="Times New Roman" w:cs="Times New Roman"/>
          <w:bCs/>
          <w:sz w:val="28"/>
          <w:szCs w:val="28"/>
        </w:rPr>
        <w:t xml:space="preserve"> </w:t>
      </w:r>
      <w:r w:rsidRPr="00E7008A">
        <w:rPr>
          <w:rFonts w:ascii="Times New Roman" w:hAnsi="Times New Roman" w:cs="Times New Roman"/>
          <w:bCs/>
          <w:sz w:val="28"/>
          <w:szCs w:val="28"/>
          <w:lang w:val="ru-RU"/>
        </w:rPr>
        <w:t xml:space="preserve">– </w:t>
      </w:r>
      <w:r>
        <w:rPr>
          <w:rFonts w:ascii="Times New Roman" w:hAnsi="Times New Roman" w:cs="Times New Roman"/>
          <w:bCs/>
          <w:sz w:val="28"/>
          <w:szCs w:val="28"/>
        </w:rPr>
        <w:t>використовується для підготовки текстових даних.</w:t>
      </w:r>
    </w:p>
    <w:p w14:paraId="14474043" w14:textId="77777777" w:rsidR="00CB07AA" w:rsidRPr="00D67926" w:rsidRDefault="00CB07AA" w:rsidP="00F6521A">
      <w:pPr>
        <w:pStyle w:val="a3"/>
        <w:numPr>
          <w:ilvl w:val="0"/>
          <w:numId w:val="5"/>
        </w:numPr>
        <w:spacing w:after="0" w:line="360" w:lineRule="auto"/>
        <w:jc w:val="both"/>
        <w:rPr>
          <w:rFonts w:ascii="Times New Roman" w:hAnsi="Times New Roman" w:cs="Times New Roman"/>
          <w:bCs/>
          <w:sz w:val="28"/>
          <w:szCs w:val="28"/>
          <w:lang w:val="ru-RU"/>
        </w:rPr>
      </w:pPr>
      <w:r w:rsidRPr="001B49E6">
        <w:rPr>
          <w:rFonts w:ascii="Times New Roman" w:hAnsi="Times New Roman" w:cs="Times New Roman"/>
          <w:bCs/>
          <w:sz w:val="28"/>
          <w:szCs w:val="28"/>
          <w:lang w:val="en-US"/>
        </w:rPr>
        <w:t>keras</w:t>
      </w:r>
      <w:r>
        <w:rPr>
          <w:rFonts w:ascii="Times New Roman" w:hAnsi="Times New Roman" w:cs="Times New Roman"/>
          <w:bCs/>
          <w:sz w:val="28"/>
          <w:szCs w:val="28"/>
        </w:rPr>
        <w:t xml:space="preserve"> </w:t>
      </w:r>
      <w:r w:rsidRPr="00D67926">
        <w:rPr>
          <w:rFonts w:ascii="Times New Roman" w:hAnsi="Times New Roman" w:cs="Times New Roman"/>
          <w:bCs/>
          <w:sz w:val="28"/>
          <w:szCs w:val="28"/>
          <w:lang w:val="ru-RU"/>
        </w:rPr>
        <w:t xml:space="preserve">– </w:t>
      </w:r>
      <w:r>
        <w:rPr>
          <w:rFonts w:ascii="Times New Roman" w:hAnsi="Times New Roman" w:cs="Times New Roman"/>
          <w:bCs/>
          <w:sz w:val="28"/>
          <w:szCs w:val="28"/>
        </w:rPr>
        <w:t>бібліотека для конструювання нейронної мережі.</w:t>
      </w:r>
    </w:p>
    <w:p w14:paraId="0C78FCEB" w14:textId="77777777" w:rsidR="00CB07AA" w:rsidRPr="00D67926" w:rsidRDefault="00CB07AA" w:rsidP="00F6521A">
      <w:pPr>
        <w:pStyle w:val="a3"/>
        <w:numPr>
          <w:ilvl w:val="0"/>
          <w:numId w:val="5"/>
        </w:numPr>
        <w:spacing w:after="0" w:line="360" w:lineRule="auto"/>
        <w:jc w:val="both"/>
        <w:rPr>
          <w:rFonts w:ascii="Times New Roman" w:hAnsi="Times New Roman" w:cs="Times New Roman"/>
          <w:bCs/>
          <w:sz w:val="28"/>
          <w:szCs w:val="28"/>
          <w:lang w:val="ru-RU"/>
        </w:rPr>
      </w:pPr>
      <w:r w:rsidRPr="00C643AE">
        <w:rPr>
          <w:rFonts w:ascii="Times New Roman" w:hAnsi="Times New Roman" w:cs="Times New Roman"/>
          <w:bCs/>
          <w:sz w:val="28"/>
          <w:szCs w:val="28"/>
          <w:lang w:val="ru-RU"/>
        </w:rPr>
        <w:t>matplotlib.pyplot</w:t>
      </w:r>
      <w:r>
        <w:rPr>
          <w:rFonts w:ascii="Times New Roman" w:hAnsi="Times New Roman" w:cs="Times New Roman"/>
          <w:bCs/>
          <w:sz w:val="28"/>
          <w:szCs w:val="28"/>
          <w:lang w:val="ru-RU"/>
        </w:rPr>
        <w:t xml:space="preserve"> – використовується для побудови графіків.</w:t>
      </w:r>
    </w:p>
    <w:p w14:paraId="76D75CB5" w14:textId="77777777" w:rsidR="00E10533" w:rsidRDefault="00E10533" w:rsidP="00D67926">
      <w:pPr>
        <w:spacing w:after="0" w:line="360" w:lineRule="auto"/>
        <w:jc w:val="both"/>
        <w:rPr>
          <w:rFonts w:ascii="Times New Roman" w:hAnsi="Times New Roman" w:cs="Times New Roman"/>
          <w:bCs/>
          <w:sz w:val="28"/>
          <w:szCs w:val="28"/>
          <w:lang w:val="ru-RU"/>
        </w:rPr>
      </w:pPr>
    </w:p>
    <w:p w14:paraId="0C3032D9" w14:textId="0829202F" w:rsidR="00CD6EB3" w:rsidRPr="00CB07AA" w:rsidRDefault="00D67926" w:rsidP="00F6521A">
      <w:pPr>
        <w:pStyle w:val="a3"/>
        <w:numPr>
          <w:ilvl w:val="1"/>
          <w:numId w:val="4"/>
        </w:numPr>
        <w:spacing w:after="0" w:line="360" w:lineRule="auto"/>
        <w:ind w:left="0" w:firstLine="709"/>
        <w:jc w:val="both"/>
        <w:outlineLvl w:val="1"/>
        <w:rPr>
          <w:rFonts w:ascii="Times New Roman" w:hAnsi="Times New Roman" w:cs="Times New Roman"/>
          <w:b/>
          <w:sz w:val="28"/>
          <w:szCs w:val="28"/>
        </w:rPr>
      </w:pPr>
      <w:r>
        <w:rPr>
          <w:rFonts w:ascii="Times New Roman" w:hAnsi="Times New Roman" w:cs="Times New Roman"/>
          <w:b/>
          <w:sz w:val="28"/>
          <w:szCs w:val="28"/>
        </w:rPr>
        <w:lastRenderedPageBreak/>
        <w:t xml:space="preserve"> </w:t>
      </w:r>
      <w:bookmarkStart w:id="22" w:name="_Toc41970392"/>
      <w:r>
        <w:rPr>
          <w:rFonts w:ascii="Times New Roman" w:hAnsi="Times New Roman" w:cs="Times New Roman"/>
          <w:b/>
          <w:sz w:val="28"/>
          <w:szCs w:val="28"/>
        </w:rPr>
        <w:t>Експерименти</w:t>
      </w:r>
      <w:bookmarkEnd w:id="22"/>
    </w:p>
    <w:p w14:paraId="34B83CE5" w14:textId="59E81D3B" w:rsidR="00CB07AA" w:rsidRDefault="00CB07AA" w:rsidP="0056251D">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Першим варіантом класифікатора було обрано </w:t>
      </w:r>
      <w:r>
        <w:rPr>
          <w:rFonts w:ascii="Times New Roman" w:hAnsi="Times New Roman" w:cs="Times New Roman"/>
          <w:bCs/>
          <w:sz w:val="28"/>
          <w:szCs w:val="28"/>
          <w:lang w:val="en-US"/>
        </w:rPr>
        <w:t>MPL (</w:t>
      </w:r>
      <w:r w:rsidRPr="00CB07AA">
        <w:rPr>
          <w:rFonts w:ascii="Times New Roman" w:hAnsi="Times New Roman" w:cs="Times New Roman"/>
          <w:bCs/>
          <w:sz w:val="28"/>
          <w:szCs w:val="28"/>
        </w:rPr>
        <w:t>multilayer perceptron</w:t>
      </w:r>
      <w:r>
        <w:rPr>
          <w:rFonts w:ascii="Times New Roman" w:hAnsi="Times New Roman" w:cs="Times New Roman"/>
          <w:bCs/>
          <w:sz w:val="28"/>
          <w:szCs w:val="28"/>
          <w:lang w:val="en-US"/>
        </w:rPr>
        <w:t xml:space="preserve">) </w:t>
      </w:r>
      <w:r>
        <w:rPr>
          <w:rFonts w:ascii="Times New Roman" w:hAnsi="Times New Roman" w:cs="Times New Roman"/>
          <w:bCs/>
          <w:sz w:val="28"/>
          <w:szCs w:val="28"/>
        </w:rPr>
        <w:t>модель</w:t>
      </w:r>
      <w:r w:rsidR="008A26B4">
        <w:rPr>
          <w:rFonts w:ascii="Times New Roman" w:hAnsi="Times New Roman" w:cs="Times New Roman"/>
          <w:bCs/>
          <w:sz w:val="28"/>
          <w:szCs w:val="28"/>
        </w:rPr>
        <w:t>, схема якої зображена на рисунку 3.1</w:t>
      </w:r>
      <w:r>
        <w:rPr>
          <w:rFonts w:ascii="Times New Roman" w:hAnsi="Times New Roman" w:cs="Times New Roman"/>
          <w:bCs/>
          <w:sz w:val="28"/>
          <w:szCs w:val="28"/>
        </w:rPr>
        <w:t>.</w:t>
      </w:r>
    </w:p>
    <w:p w14:paraId="38B63F38" w14:textId="36D89DF8" w:rsidR="001777C9" w:rsidRDefault="001777C9" w:rsidP="001777C9">
      <w:pPr>
        <w:spacing w:after="0" w:line="360" w:lineRule="auto"/>
        <w:ind w:left="708"/>
        <w:jc w:val="center"/>
        <w:rPr>
          <w:rFonts w:ascii="Times New Roman" w:hAnsi="Times New Roman" w:cs="Times New Roman"/>
          <w:bCs/>
          <w:sz w:val="28"/>
          <w:szCs w:val="28"/>
        </w:rPr>
      </w:pPr>
      <w:r>
        <w:rPr>
          <w:rFonts w:ascii="Times New Roman" w:hAnsi="Times New Roman" w:cs="Times New Roman"/>
          <w:bCs/>
          <w:noProof/>
          <w:sz w:val="28"/>
          <w:szCs w:val="28"/>
          <w:lang w:eastAsia="uk-UA"/>
        </w:rPr>
        <w:drawing>
          <wp:inline distT="0" distB="0" distL="0" distR="0" wp14:anchorId="24883A45" wp14:editId="1E7114A0">
            <wp:extent cx="5265420" cy="7731659"/>
            <wp:effectExtent l="0" t="0" r="0" b="317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5089" cy="7760541"/>
                    </a:xfrm>
                    <a:prstGeom prst="rect">
                      <a:avLst/>
                    </a:prstGeom>
                    <a:noFill/>
                    <a:ln>
                      <a:noFill/>
                    </a:ln>
                  </pic:spPr>
                </pic:pic>
              </a:graphicData>
            </a:graphic>
          </wp:inline>
        </w:drawing>
      </w:r>
    </w:p>
    <w:p w14:paraId="2F30F8C7" w14:textId="0E62F7D5" w:rsidR="001777C9" w:rsidRPr="001777C9" w:rsidRDefault="001777C9" w:rsidP="001777C9">
      <w:pPr>
        <w:spacing w:after="0" w:line="360" w:lineRule="auto"/>
        <w:ind w:left="708"/>
        <w:jc w:val="center"/>
        <w:rPr>
          <w:rFonts w:ascii="Times New Roman" w:hAnsi="Times New Roman" w:cs="Times New Roman"/>
          <w:bCs/>
          <w:sz w:val="28"/>
          <w:szCs w:val="28"/>
        </w:rPr>
      </w:pPr>
      <w:r>
        <w:rPr>
          <w:rFonts w:ascii="Times New Roman" w:hAnsi="Times New Roman" w:cs="Times New Roman"/>
          <w:bCs/>
          <w:sz w:val="28"/>
          <w:szCs w:val="28"/>
        </w:rPr>
        <w:t xml:space="preserve">Рисунок 3.1 – схема </w:t>
      </w:r>
      <w:r>
        <w:rPr>
          <w:rFonts w:ascii="Times New Roman" w:hAnsi="Times New Roman" w:cs="Times New Roman"/>
          <w:bCs/>
          <w:sz w:val="28"/>
          <w:szCs w:val="28"/>
          <w:lang w:val="en-US"/>
        </w:rPr>
        <w:t>MPL</w:t>
      </w:r>
      <w:r>
        <w:rPr>
          <w:rFonts w:ascii="Times New Roman" w:hAnsi="Times New Roman" w:cs="Times New Roman"/>
          <w:bCs/>
          <w:sz w:val="28"/>
          <w:szCs w:val="28"/>
        </w:rPr>
        <w:t xml:space="preserve"> моделі</w:t>
      </w:r>
    </w:p>
    <w:p w14:paraId="15CA2846" w14:textId="19B3E1CA" w:rsidR="00CB07AA" w:rsidRDefault="00CB07AA" w:rsidP="0056251D">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lastRenderedPageBreak/>
        <w:t>На рис</w:t>
      </w:r>
      <w:r w:rsidR="001777C9">
        <w:rPr>
          <w:rFonts w:ascii="Times New Roman" w:hAnsi="Times New Roman" w:cs="Times New Roman"/>
          <w:bCs/>
          <w:sz w:val="28"/>
          <w:szCs w:val="28"/>
        </w:rPr>
        <w:t>унку 3.2</w:t>
      </w:r>
      <w:r>
        <w:rPr>
          <w:rFonts w:ascii="Times New Roman" w:hAnsi="Times New Roman" w:cs="Times New Roman"/>
          <w:bCs/>
          <w:sz w:val="28"/>
          <w:szCs w:val="28"/>
        </w:rPr>
        <w:t xml:space="preserve"> графік </w:t>
      </w:r>
      <w:r w:rsidR="00C84561">
        <w:rPr>
          <w:rFonts w:ascii="Times New Roman" w:hAnsi="Times New Roman" w:cs="Times New Roman"/>
          <w:bCs/>
          <w:sz w:val="28"/>
          <w:szCs w:val="28"/>
        </w:rPr>
        <w:t xml:space="preserve">зміни </w:t>
      </w:r>
      <w:r>
        <w:rPr>
          <w:rFonts w:ascii="Times New Roman" w:hAnsi="Times New Roman" w:cs="Times New Roman"/>
          <w:bCs/>
          <w:sz w:val="28"/>
          <w:szCs w:val="28"/>
        </w:rPr>
        <w:t>точності моделі</w:t>
      </w:r>
      <w:r w:rsidR="00C84561">
        <w:rPr>
          <w:rFonts w:ascii="Times New Roman" w:hAnsi="Times New Roman" w:cs="Times New Roman"/>
          <w:bCs/>
          <w:sz w:val="28"/>
          <w:szCs w:val="28"/>
        </w:rPr>
        <w:t xml:space="preserve"> на кожній епосі</w:t>
      </w:r>
      <w:r w:rsidR="001777C9">
        <w:rPr>
          <w:rFonts w:ascii="Times New Roman" w:hAnsi="Times New Roman" w:cs="Times New Roman"/>
          <w:bCs/>
          <w:sz w:val="28"/>
          <w:szCs w:val="28"/>
        </w:rPr>
        <w:t>, а на рисунку 3.3 графік функції втрат</w:t>
      </w:r>
      <w:r>
        <w:rPr>
          <w:rFonts w:ascii="Times New Roman" w:hAnsi="Times New Roman" w:cs="Times New Roman"/>
          <w:bCs/>
          <w:sz w:val="28"/>
          <w:szCs w:val="28"/>
        </w:rPr>
        <w:t xml:space="preserve"> </w:t>
      </w:r>
      <w:r w:rsidR="001777C9">
        <w:rPr>
          <w:rFonts w:ascii="Times New Roman" w:hAnsi="Times New Roman" w:cs="Times New Roman"/>
          <w:bCs/>
          <w:sz w:val="28"/>
          <w:szCs w:val="28"/>
        </w:rPr>
        <w:t>при навчанні на вибірці з 10000 записів протягом 15 епох.</w:t>
      </w:r>
    </w:p>
    <w:p w14:paraId="52FA06A9" w14:textId="10DDCCDF" w:rsidR="001777C9" w:rsidRDefault="00341A6B" w:rsidP="0078741F">
      <w:pPr>
        <w:spacing w:after="0" w:line="360" w:lineRule="auto"/>
        <w:rPr>
          <w:rFonts w:ascii="Times New Roman" w:hAnsi="Times New Roman" w:cs="Times New Roman"/>
          <w:bCs/>
          <w:sz w:val="28"/>
          <w:szCs w:val="28"/>
        </w:rPr>
      </w:pPr>
      <w:r>
        <w:rPr>
          <w:rFonts w:ascii="Times New Roman" w:hAnsi="Times New Roman" w:cs="Times New Roman"/>
          <w:bCs/>
          <w:noProof/>
          <w:sz w:val="28"/>
          <w:szCs w:val="28"/>
          <w:lang w:eastAsia="uk-UA"/>
        </w:rPr>
        <w:drawing>
          <wp:inline distT="0" distB="0" distL="0" distR="0" wp14:anchorId="1DB2EEE6" wp14:editId="2232445E">
            <wp:extent cx="5875728" cy="4404360"/>
            <wp:effectExtent l="0" t="0" r="0" b="0"/>
            <wp:docPr id="97" name="Рисунок 2" descr="C:\Users\gsc_prukol\AppData\Local\Microsoft\Windows\INetCache\Content.Word\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sc_prukol\AppData\Local\Microsoft\Windows\INetCache\Content.Word\Figure_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3902" cy="4417983"/>
                    </a:xfrm>
                    <a:prstGeom prst="rect">
                      <a:avLst/>
                    </a:prstGeom>
                    <a:noFill/>
                    <a:ln>
                      <a:noFill/>
                    </a:ln>
                  </pic:spPr>
                </pic:pic>
              </a:graphicData>
            </a:graphic>
          </wp:inline>
        </w:drawing>
      </w:r>
    </w:p>
    <w:p w14:paraId="22FCEED0" w14:textId="77777777" w:rsidR="001777C9" w:rsidRPr="00CB07AA" w:rsidRDefault="001777C9" w:rsidP="001777C9">
      <w:pPr>
        <w:spacing w:after="0" w:line="360" w:lineRule="auto"/>
        <w:ind w:left="708"/>
        <w:jc w:val="center"/>
        <w:rPr>
          <w:rFonts w:ascii="Times New Roman" w:hAnsi="Times New Roman" w:cs="Times New Roman"/>
          <w:bCs/>
          <w:sz w:val="28"/>
          <w:szCs w:val="28"/>
          <w:lang w:val="en-US"/>
        </w:rPr>
      </w:pPr>
      <w:r>
        <w:rPr>
          <w:rFonts w:ascii="Times New Roman" w:hAnsi="Times New Roman" w:cs="Times New Roman"/>
          <w:bCs/>
          <w:sz w:val="28"/>
          <w:szCs w:val="28"/>
        </w:rPr>
        <w:t>Рисунок 3.2 – графік точності нейронної мережі</w:t>
      </w:r>
    </w:p>
    <w:p w14:paraId="3917F14B" w14:textId="77777777" w:rsidR="001777C9" w:rsidRDefault="001777C9" w:rsidP="001777C9">
      <w:pPr>
        <w:spacing w:after="0" w:line="360" w:lineRule="auto"/>
        <w:rPr>
          <w:rFonts w:ascii="Times New Roman" w:hAnsi="Times New Roman" w:cs="Times New Roman"/>
          <w:bCs/>
          <w:sz w:val="28"/>
          <w:szCs w:val="28"/>
        </w:rPr>
      </w:pPr>
    </w:p>
    <w:p w14:paraId="3266A8A3" w14:textId="3FCFA60D" w:rsidR="001777C9" w:rsidRDefault="00341A6B" w:rsidP="0078741F">
      <w:pPr>
        <w:spacing w:after="0" w:line="360" w:lineRule="auto"/>
        <w:rPr>
          <w:rFonts w:ascii="Times New Roman" w:hAnsi="Times New Roman" w:cs="Times New Roman"/>
          <w:bCs/>
          <w:sz w:val="28"/>
          <w:szCs w:val="28"/>
        </w:rPr>
      </w:pPr>
      <w:r>
        <w:rPr>
          <w:rFonts w:ascii="Times New Roman" w:hAnsi="Times New Roman" w:cs="Times New Roman"/>
          <w:bCs/>
          <w:noProof/>
          <w:sz w:val="28"/>
          <w:szCs w:val="28"/>
          <w:lang w:eastAsia="uk-UA"/>
        </w:rPr>
        <w:lastRenderedPageBreak/>
        <w:drawing>
          <wp:inline distT="0" distB="0" distL="0" distR="0" wp14:anchorId="30EA8D4A" wp14:editId="489528C1">
            <wp:extent cx="5916930" cy="4430552"/>
            <wp:effectExtent l="0" t="0" r="7620" b="8255"/>
            <wp:docPr id="96" name="Рисунок 7" descr="C:\Users\gsc_prukol\AppData\Local\Microsoft\Windows\INetCache\Content.Word\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sc_prukol\AppData\Local\Microsoft\Windows\INetCache\Content.Word\Figure_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1817" cy="4441699"/>
                    </a:xfrm>
                    <a:prstGeom prst="rect">
                      <a:avLst/>
                    </a:prstGeom>
                    <a:noFill/>
                    <a:ln>
                      <a:noFill/>
                    </a:ln>
                  </pic:spPr>
                </pic:pic>
              </a:graphicData>
            </a:graphic>
          </wp:inline>
        </w:drawing>
      </w:r>
    </w:p>
    <w:p w14:paraId="692CF1ED" w14:textId="6938E631" w:rsidR="001777C9" w:rsidRDefault="001777C9" w:rsidP="001777C9">
      <w:pPr>
        <w:spacing w:after="0" w:line="360" w:lineRule="auto"/>
        <w:ind w:left="708"/>
        <w:jc w:val="center"/>
        <w:rPr>
          <w:rFonts w:ascii="Times New Roman" w:hAnsi="Times New Roman" w:cs="Times New Roman"/>
          <w:bCs/>
          <w:sz w:val="28"/>
          <w:szCs w:val="28"/>
        </w:rPr>
      </w:pPr>
      <w:r>
        <w:rPr>
          <w:rFonts w:ascii="Times New Roman" w:hAnsi="Times New Roman" w:cs="Times New Roman"/>
          <w:bCs/>
          <w:sz w:val="28"/>
          <w:szCs w:val="28"/>
        </w:rPr>
        <w:t>Рисунок 3.4 – графік функції втрат нейронної мережі</w:t>
      </w:r>
    </w:p>
    <w:p w14:paraId="7E6F9903" w14:textId="3C86941E" w:rsidR="001777C9" w:rsidRDefault="001777C9" w:rsidP="0056251D">
      <w:pPr>
        <w:spacing w:after="0" w:line="360" w:lineRule="auto"/>
        <w:ind w:left="708" w:firstLine="708"/>
        <w:jc w:val="both"/>
        <w:rPr>
          <w:rFonts w:ascii="Times New Roman" w:hAnsi="Times New Roman" w:cs="Times New Roman"/>
          <w:bCs/>
          <w:sz w:val="28"/>
          <w:szCs w:val="28"/>
        </w:rPr>
      </w:pPr>
      <w:r>
        <w:rPr>
          <w:rFonts w:ascii="Times New Roman" w:hAnsi="Times New Roman" w:cs="Times New Roman"/>
          <w:bCs/>
          <w:sz w:val="28"/>
          <w:szCs w:val="28"/>
        </w:rPr>
        <w:t xml:space="preserve">На тестових даних функція втрат була рівна </w:t>
      </w:r>
      <w:r w:rsidRPr="001777C9">
        <w:rPr>
          <w:rFonts w:ascii="Times New Roman" w:hAnsi="Times New Roman" w:cs="Times New Roman"/>
          <w:bCs/>
          <w:sz w:val="28"/>
          <w:szCs w:val="28"/>
        </w:rPr>
        <w:t>9.49878</w:t>
      </w:r>
      <w:r>
        <w:rPr>
          <w:rFonts w:ascii="Times New Roman" w:hAnsi="Times New Roman" w:cs="Times New Roman"/>
          <w:bCs/>
          <w:sz w:val="28"/>
          <w:szCs w:val="28"/>
        </w:rPr>
        <w:t>, а точність моделі – 10.5%. Точність недостатня, тому була спроба навчання моделі на більшій кількості тестових даних, а саме на 100 000 записів, також 15 епох. На рисунку 3.</w:t>
      </w:r>
      <w:r w:rsidR="00C84561">
        <w:rPr>
          <w:rFonts w:ascii="Times New Roman" w:hAnsi="Times New Roman" w:cs="Times New Roman"/>
          <w:bCs/>
          <w:sz w:val="28"/>
          <w:szCs w:val="28"/>
        </w:rPr>
        <w:t>5 графік зміни точності моделі на кожній епосі, а на рисунку 3.6 графік функції втрат.</w:t>
      </w:r>
    </w:p>
    <w:p w14:paraId="11ED06DD" w14:textId="1DC43F2D" w:rsidR="00C84561" w:rsidRDefault="00341A6B" w:rsidP="0078741F">
      <w:pPr>
        <w:spacing w:after="0" w:line="360" w:lineRule="auto"/>
        <w:jc w:val="both"/>
        <w:rPr>
          <w:rFonts w:ascii="Times New Roman" w:hAnsi="Times New Roman" w:cs="Times New Roman"/>
          <w:bCs/>
          <w:sz w:val="28"/>
          <w:szCs w:val="28"/>
        </w:rPr>
      </w:pPr>
      <w:r>
        <w:rPr>
          <w:rFonts w:ascii="Times New Roman" w:hAnsi="Times New Roman" w:cs="Times New Roman"/>
          <w:bCs/>
          <w:noProof/>
          <w:sz w:val="28"/>
          <w:szCs w:val="28"/>
          <w:lang w:eastAsia="uk-UA"/>
        </w:rPr>
        <w:lastRenderedPageBreak/>
        <w:drawing>
          <wp:inline distT="0" distB="0" distL="0" distR="0" wp14:anchorId="0E80921B" wp14:editId="4158553C">
            <wp:extent cx="6041087" cy="4526280"/>
            <wp:effectExtent l="0" t="0" r="0" b="7620"/>
            <wp:docPr id="95" name="Рисунок 11" descr="C:\Users\gsc_prukol\AppData\Local\Microsoft\Windows\INetCache\Content.Word\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sc_prukol\AppData\Local\Microsoft\Windows\INetCache\Content.Word\Figure_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45230" cy="4529384"/>
                    </a:xfrm>
                    <a:prstGeom prst="rect">
                      <a:avLst/>
                    </a:prstGeom>
                    <a:noFill/>
                    <a:ln>
                      <a:noFill/>
                    </a:ln>
                  </pic:spPr>
                </pic:pic>
              </a:graphicData>
            </a:graphic>
          </wp:inline>
        </w:drawing>
      </w:r>
    </w:p>
    <w:p w14:paraId="080FF32C" w14:textId="60E6EF98" w:rsidR="00C84561" w:rsidRPr="00CB07AA" w:rsidRDefault="00C84561" w:rsidP="00C84561">
      <w:pPr>
        <w:spacing w:after="0" w:line="360" w:lineRule="auto"/>
        <w:ind w:left="708"/>
        <w:jc w:val="center"/>
        <w:rPr>
          <w:rFonts w:ascii="Times New Roman" w:hAnsi="Times New Roman" w:cs="Times New Roman"/>
          <w:bCs/>
          <w:sz w:val="28"/>
          <w:szCs w:val="28"/>
          <w:lang w:val="en-US"/>
        </w:rPr>
      </w:pPr>
      <w:r>
        <w:rPr>
          <w:rFonts w:ascii="Times New Roman" w:hAnsi="Times New Roman" w:cs="Times New Roman"/>
          <w:bCs/>
          <w:sz w:val="28"/>
          <w:szCs w:val="28"/>
        </w:rPr>
        <w:t>Рисунок 3.5 – графік точності нейронної мережі</w:t>
      </w:r>
    </w:p>
    <w:p w14:paraId="25D6D8E5" w14:textId="3CCB0213" w:rsidR="00C84561" w:rsidRDefault="00341A6B" w:rsidP="0078741F">
      <w:pPr>
        <w:spacing w:after="0" w:line="360" w:lineRule="auto"/>
        <w:jc w:val="both"/>
        <w:rPr>
          <w:rFonts w:ascii="Times New Roman" w:hAnsi="Times New Roman" w:cs="Times New Roman"/>
          <w:bCs/>
          <w:sz w:val="28"/>
          <w:szCs w:val="28"/>
          <w:lang w:val="en-US"/>
        </w:rPr>
      </w:pPr>
      <w:r>
        <w:rPr>
          <w:rFonts w:ascii="Times New Roman" w:hAnsi="Times New Roman" w:cs="Times New Roman"/>
          <w:bCs/>
          <w:noProof/>
          <w:sz w:val="28"/>
          <w:szCs w:val="28"/>
          <w:lang w:eastAsia="uk-UA"/>
        </w:rPr>
        <w:drawing>
          <wp:inline distT="0" distB="0" distL="0" distR="0" wp14:anchorId="6CF88834" wp14:editId="6DA3FC90">
            <wp:extent cx="5615940" cy="4214118"/>
            <wp:effectExtent l="0" t="0" r="3810" b="0"/>
            <wp:docPr id="94" name="Рисунок 14" descr="C:\Users\gsc_prukol\AppData\Local\Microsoft\Windows\INetCache\Content.Word\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sc_prukol\AppData\Local\Microsoft\Windows\INetCache\Content.Word\Figure_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30560" cy="4225089"/>
                    </a:xfrm>
                    <a:prstGeom prst="rect">
                      <a:avLst/>
                    </a:prstGeom>
                    <a:noFill/>
                    <a:ln>
                      <a:noFill/>
                    </a:ln>
                  </pic:spPr>
                </pic:pic>
              </a:graphicData>
            </a:graphic>
          </wp:inline>
        </w:drawing>
      </w:r>
    </w:p>
    <w:p w14:paraId="5BDC2685" w14:textId="5F581701" w:rsidR="00C84561" w:rsidRDefault="00C84561" w:rsidP="00C84561">
      <w:pPr>
        <w:spacing w:after="0" w:line="360" w:lineRule="auto"/>
        <w:ind w:left="708"/>
        <w:jc w:val="center"/>
        <w:rPr>
          <w:rFonts w:ascii="Times New Roman" w:hAnsi="Times New Roman" w:cs="Times New Roman"/>
          <w:bCs/>
          <w:sz w:val="28"/>
          <w:szCs w:val="28"/>
        </w:rPr>
      </w:pPr>
      <w:r>
        <w:rPr>
          <w:rFonts w:ascii="Times New Roman" w:hAnsi="Times New Roman" w:cs="Times New Roman"/>
          <w:bCs/>
          <w:sz w:val="28"/>
          <w:szCs w:val="28"/>
        </w:rPr>
        <w:lastRenderedPageBreak/>
        <w:t>Рисунок 3.6 – графік функції втрат нейронної мережі</w:t>
      </w:r>
    </w:p>
    <w:p w14:paraId="159B2454" w14:textId="32B89827" w:rsidR="00C84561" w:rsidRDefault="00C84561" w:rsidP="0056251D">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На тестових даних функція втрат становила 11.9558, точність – 19.7%. Результат покращився, але для практичного застосування все ще точність занадто низька. Оскільки на графіках помітно значне зниження швидкості навчання після 6 епохи, було зроблено припущення, що модель перенавчається, що зумовлює низьку точність на тестовому наборі даних і спроба навчання мережі протягом 6 епох. Графік зміни точності зображений на рисунку 3.7, а функції втрат – на рисунку 3.8.</w:t>
      </w:r>
    </w:p>
    <w:p w14:paraId="56C200E5" w14:textId="229DDC98" w:rsidR="00C84561" w:rsidRDefault="00341A6B" w:rsidP="0078741F">
      <w:pPr>
        <w:spacing w:after="0" w:line="360" w:lineRule="auto"/>
        <w:jc w:val="both"/>
        <w:rPr>
          <w:rFonts w:ascii="Times New Roman" w:hAnsi="Times New Roman" w:cs="Times New Roman"/>
          <w:bCs/>
          <w:sz w:val="28"/>
          <w:szCs w:val="28"/>
        </w:rPr>
      </w:pPr>
      <w:r>
        <w:rPr>
          <w:rFonts w:ascii="Times New Roman" w:hAnsi="Times New Roman" w:cs="Times New Roman"/>
          <w:bCs/>
          <w:noProof/>
          <w:sz w:val="28"/>
          <w:szCs w:val="28"/>
          <w:lang w:eastAsia="uk-UA"/>
        </w:rPr>
        <w:drawing>
          <wp:inline distT="0" distB="0" distL="0" distR="0" wp14:anchorId="744A266E" wp14:editId="780E75F8">
            <wp:extent cx="6109213" cy="4579620"/>
            <wp:effectExtent l="0" t="0" r="6350" b="0"/>
            <wp:docPr id="93" name="Рисунок 19" descr="C:\Users\gsc_prukol\AppData\Local\Microsoft\Windows\INetCache\Content.Word\Figur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sc_prukol\AppData\Local\Microsoft\Windows\INetCache\Content.Word\Figure_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9348" cy="4594714"/>
                    </a:xfrm>
                    <a:prstGeom prst="rect">
                      <a:avLst/>
                    </a:prstGeom>
                    <a:noFill/>
                    <a:ln>
                      <a:noFill/>
                    </a:ln>
                  </pic:spPr>
                </pic:pic>
              </a:graphicData>
            </a:graphic>
          </wp:inline>
        </w:drawing>
      </w:r>
    </w:p>
    <w:p w14:paraId="0E04A831" w14:textId="7A358641" w:rsidR="00C84561" w:rsidRPr="00CB07AA" w:rsidRDefault="00C84561" w:rsidP="00C84561">
      <w:pPr>
        <w:spacing w:after="0" w:line="360" w:lineRule="auto"/>
        <w:ind w:left="708"/>
        <w:jc w:val="center"/>
        <w:rPr>
          <w:rFonts w:ascii="Times New Roman" w:hAnsi="Times New Roman" w:cs="Times New Roman"/>
          <w:bCs/>
          <w:sz w:val="28"/>
          <w:szCs w:val="28"/>
          <w:lang w:val="en-US"/>
        </w:rPr>
      </w:pPr>
      <w:r>
        <w:rPr>
          <w:rFonts w:ascii="Times New Roman" w:hAnsi="Times New Roman" w:cs="Times New Roman"/>
          <w:bCs/>
          <w:sz w:val="28"/>
          <w:szCs w:val="28"/>
        </w:rPr>
        <w:t>Рисунок 3.7 – графік точності нейронної мережі</w:t>
      </w:r>
    </w:p>
    <w:p w14:paraId="189E22DE" w14:textId="16395F83" w:rsidR="00C84561" w:rsidRDefault="00341A6B" w:rsidP="0078741F">
      <w:pPr>
        <w:spacing w:after="0" w:line="360" w:lineRule="auto"/>
        <w:jc w:val="both"/>
        <w:rPr>
          <w:rFonts w:ascii="Times New Roman" w:hAnsi="Times New Roman" w:cs="Times New Roman"/>
          <w:bCs/>
          <w:sz w:val="28"/>
          <w:szCs w:val="28"/>
        </w:rPr>
      </w:pPr>
      <w:r>
        <w:rPr>
          <w:rFonts w:ascii="Times New Roman" w:hAnsi="Times New Roman" w:cs="Times New Roman"/>
          <w:bCs/>
          <w:noProof/>
          <w:sz w:val="28"/>
          <w:szCs w:val="28"/>
          <w:lang w:eastAsia="uk-UA"/>
        </w:rPr>
        <w:lastRenderedPageBreak/>
        <w:drawing>
          <wp:inline distT="0" distB="0" distL="0" distR="0" wp14:anchorId="42311B99" wp14:editId="48391BE6">
            <wp:extent cx="6325852" cy="4739640"/>
            <wp:effectExtent l="0" t="0" r="0" b="3810"/>
            <wp:docPr id="92" name="Рисунок 22" descr="C:\Users\gsc_prukol\AppData\Local\Microsoft\Windows\INetCache\Content.Word\Figur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sc_prukol\AppData\Local\Microsoft\Windows\INetCache\Content.Word\Figure_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32192" cy="4744390"/>
                    </a:xfrm>
                    <a:prstGeom prst="rect">
                      <a:avLst/>
                    </a:prstGeom>
                    <a:noFill/>
                    <a:ln>
                      <a:noFill/>
                    </a:ln>
                  </pic:spPr>
                </pic:pic>
              </a:graphicData>
            </a:graphic>
          </wp:inline>
        </w:drawing>
      </w:r>
    </w:p>
    <w:p w14:paraId="4A1B2082" w14:textId="53E97213" w:rsidR="007D0D6E" w:rsidRDefault="007D0D6E" w:rsidP="007D0D6E">
      <w:pPr>
        <w:spacing w:after="0" w:line="360" w:lineRule="auto"/>
        <w:ind w:left="708"/>
        <w:jc w:val="center"/>
        <w:rPr>
          <w:rFonts w:ascii="Times New Roman" w:hAnsi="Times New Roman" w:cs="Times New Roman"/>
          <w:bCs/>
          <w:sz w:val="28"/>
          <w:szCs w:val="28"/>
        </w:rPr>
      </w:pPr>
      <w:r>
        <w:rPr>
          <w:rFonts w:ascii="Times New Roman" w:hAnsi="Times New Roman" w:cs="Times New Roman"/>
          <w:bCs/>
          <w:sz w:val="28"/>
          <w:szCs w:val="28"/>
        </w:rPr>
        <w:t>Рисунок 3.8 – графік функції втрат нейронної мережі</w:t>
      </w:r>
    </w:p>
    <w:p w14:paraId="07EC765E" w14:textId="77777777" w:rsidR="007D0D6E" w:rsidRDefault="007D0D6E" w:rsidP="0056251D">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На тестових даних функція втрат становила </w:t>
      </w:r>
      <w:r w:rsidRPr="007D0D6E">
        <w:rPr>
          <w:rFonts w:ascii="Times New Roman" w:hAnsi="Times New Roman" w:cs="Times New Roman"/>
          <w:bCs/>
          <w:sz w:val="28"/>
          <w:szCs w:val="28"/>
        </w:rPr>
        <w:t>8.421</w:t>
      </w:r>
      <w:r>
        <w:rPr>
          <w:rFonts w:ascii="Times New Roman" w:hAnsi="Times New Roman" w:cs="Times New Roman"/>
          <w:bCs/>
          <w:sz w:val="28"/>
          <w:szCs w:val="28"/>
        </w:rPr>
        <w:t xml:space="preserve">, а точність – 20%. Незважаючи на помітні, але незначні покращення було прийнято рішення змінити модель на </w:t>
      </w:r>
      <w:r w:rsidRPr="007D0D6E">
        <w:rPr>
          <w:rFonts w:ascii="Times New Roman" w:hAnsi="Times New Roman" w:cs="Times New Roman"/>
          <w:bCs/>
          <w:sz w:val="28"/>
          <w:szCs w:val="28"/>
        </w:rPr>
        <w:t xml:space="preserve">LSTM </w:t>
      </w:r>
      <w:r>
        <w:rPr>
          <w:rFonts w:ascii="Times New Roman" w:hAnsi="Times New Roman" w:cs="Times New Roman"/>
          <w:bCs/>
          <w:sz w:val="28"/>
          <w:szCs w:val="28"/>
        </w:rPr>
        <w:t>(</w:t>
      </w:r>
      <w:r w:rsidRPr="007D0D6E">
        <w:rPr>
          <w:rFonts w:ascii="Times New Roman" w:hAnsi="Times New Roman" w:cs="Times New Roman"/>
          <w:bCs/>
          <w:sz w:val="28"/>
          <w:szCs w:val="28"/>
        </w:rPr>
        <w:t>long short-term memory</w:t>
      </w:r>
      <w:r>
        <w:rPr>
          <w:rFonts w:ascii="Times New Roman" w:hAnsi="Times New Roman" w:cs="Times New Roman"/>
          <w:bCs/>
          <w:sz w:val="28"/>
          <w:szCs w:val="28"/>
        </w:rPr>
        <w:t>). Її схема зображена на рисунку 3.9.</w:t>
      </w:r>
    </w:p>
    <w:p w14:paraId="4DABCE28" w14:textId="384761DB" w:rsidR="007D0D6E" w:rsidRDefault="00341A6B" w:rsidP="0078741F">
      <w:pPr>
        <w:spacing w:after="0" w:line="360" w:lineRule="auto"/>
        <w:jc w:val="both"/>
        <w:rPr>
          <w:rFonts w:ascii="Times New Roman" w:hAnsi="Times New Roman" w:cs="Times New Roman"/>
          <w:bCs/>
          <w:sz w:val="28"/>
          <w:szCs w:val="28"/>
        </w:rPr>
      </w:pPr>
      <w:r>
        <w:rPr>
          <w:rFonts w:ascii="Times New Roman" w:hAnsi="Times New Roman" w:cs="Times New Roman"/>
          <w:bCs/>
          <w:noProof/>
          <w:sz w:val="28"/>
          <w:szCs w:val="28"/>
          <w:lang w:eastAsia="uk-UA"/>
        </w:rPr>
        <w:lastRenderedPageBreak/>
        <w:drawing>
          <wp:inline distT="0" distB="0" distL="0" distR="0" wp14:anchorId="1ECC6055" wp14:editId="0EF5E26A">
            <wp:extent cx="5865300" cy="5067300"/>
            <wp:effectExtent l="0" t="0" r="2540" b="0"/>
            <wp:docPr id="91" name="Рисунок 25" descr="C:\Users\gsc_prukol\AppData\Local\Microsoft\Windows\INetCache\Content.Word\model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sc_prukol\AppData\Local\Microsoft\Windows\INetCache\Content.Word\modelLST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8571" cy="5078765"/>
                    </a:xfrm>
                    <a:prstGeom prst="rect">
                      <a:avLst/>
                    </a:prstGeom>
                    <a:noFill/>
                    <a:ln>
                      <a:noFill/>
                    </a:ln>
                  </pic:spPr>
                </pic:pic>
              </a:graphicData>
            </a:graphic>
          </wp:inline>
        </w:drawing>
      </w:r>
      <w:r w:rsidR="007D0D6E">
        <w:rPr>
          <w:rFonts w:ascii="Times New Roman" w:hAnsi="Times New Roman" w:cs="Times New Roman"/>
          <w:bCs/>
          <w:sz w:val="28"/>
          <w:szCs w:val="28"/>
        </w:rPr>
        <w:t xml:space="preserve"> </w:t>
      </w:r>
    </w:p>
    <w:p w14:paraId="6BDA0C64" w14:textId="4D6D19E2" w:rsidR="007D0D6E" w:rsidRPr="007D0D6E" w:rsidRDefault="007D0D6E" w:rsidP="007D0D6E">
      <w:pPr>
        <w:spacing w:after="0" w:line="360" w:lineRule="auto"/>
        <w:ind w:left="708"/>
        <w:jc w:val="center"/>
        <w:rPr>
          <w:rFonts w:ascii="Times New Roman" w:hAnsi="Times New Roman" w:cs="Times New Roman"/>
          <w:bCs/>
          <w:sz w:val="28"/>
          <w:szCs w:val="28"/>
        </w:rPr>
      </w:pPr>
      <w:r>
        <w:rPr>
          <w:rFonts w:ascii="Times New Roman" w:hAnsi="Times New Roman" w:cs="Times New Roman"/>
          <w:bCs/>
          <w:sz w:val="28"/>
          <w:szCs w:val="28"/>
        </w:rPr>
        <w:t xml:space="preserve">Рисунок 3.9 – схема </w:t>
      </w:r>
      <w:r w:rsidRPr="007D0D6E">
        <w:rPr>
          <w:rFonts w:ascii="Times New Roman" w:hAnsi="Times New Roman" w:cs="Times New Roman"/>
          <w:bCs/>
          <w:sz w:val="28"/>
          <w:szCs w:val="28"/>
        </w:rPr>
        <w:t>LSTM</w:t>
      </w:r>
      <w:r>
        <w:rPr>
          <w:rFonts w:ascii="Times New Roman" w:hAnsi="Times New Roman" w:cs="Times New Roman"/>
          <w:bCs/>
          <w:sz w:val="28"/>
          <w:szCs w:val="28"/>
        </w:rPr>
        <w:t xml:space="preserve"> моделі</w:t>
      </w:r>
    </w:p>
    <w:p w14:paraId="726741A9" w14:textId="6DDAFBDE" w:rsidR="0056251D" w:rsidRDefault="0056251D" w:rsidP="0078741F">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На рисунку 3.10 графік зміни точності моделі на кожній епосі, а на рисунку 3.11 графік функції втрат при навчанні на вибірці з 900 записів протягом 10 </w:t>
      </w:r>
      <w:r>
        <w:rPr>
          <w:rFonts w:ascii="Times New Roman" w:hAnsi="Times New Roman" w:cs="Times New Roman"/>
          <w:bCs/>
          <w:sz w:val="28"/>
          <w:szCs w:val="28"/>
        </w:rPr>
        <w:lastRenderedPageBreak/>
        <w:t>епох.</w:t>
      </w:r>
      <w:r w:rsidR="00341A6B">
        <w:rPr>
          <w:rFonts w:ascii="Times New Roman" w:hAnsi="Times New Roman" w:cs="Times New Roman"/>
          <w:bCs/>
          <w:noProof/>
          <w:sz w:val="28"/>
          <w:szCs w:val="28"/>
          <w:lang w:eastAsia="uk-UA"/>
        </w:rPr>
        <w:drawing>
          <wp:inline distT="0" distB="0" distL="0" distR="0" wp14:anchorId="106E4DCF" wp14:editId="7758FCC6">
            <wp:extent cx="6224846" cy="4152900"/>
            <wp:effectExtent l="0" t="0" r="5080" b="0"/>
            <wp:docPr id="90" name="Рисунок 28" descr="C:\Users\gsc_prukol\AppData\Local\Microsoft\Windows\INetCache\Content.Word\Figure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sc_prukol\AppData\Local\Microsoft\Windows\INetCache\Content.Word\Figure_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33620" cy="4158753"/>
                    </a:xfrm>
                    <a:prstGeom prst="rect">
                      <a:avLst/>
                    </a:prstGeom>
                    <a:noFill/>
                    <a:ln>
                      <a:noFill/>
                    </a:ln>
                  </pic:spPr>
                </pic:pic>
              </a:graphicData>
            </a:graphic>
          </wp:inline>
        </w:drawing>
      </w:r>
    </w:p>
    <w:p w14:paraId="221C7C87" w14:textId="48BCD336" w:rsidR="0056251D" w:rsidRDefault="0056251D" w:rsidP="0056251D">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3.10 – графік точності нейронної мережі</w:t>
      </w:r>
    </w:p>
    <w:p w14:paraId="0EFF9922" w14:textId="5936E414" w:rsidR="00260ACB" w:rsidRDefault="00341A6B" w:rsidP="0056251D">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uk-UA"/>
        </w:rPr>
        <w:lastRenderedPageBreak/>
        <w:drawing>
          <wp:inline distT="0" distB="0" distL="0" distR="0" wp14:anchorId="6A35A563" wp14:editId="771ADE2C">
            <wp:extent cx="6228080" cy="4671060"/>
            <wp:effectExtent l="0" t="0" r="1270" b="0"/>
            <wp:docPr id="81" name="Рисунок 33" descr="C:\Users\gsc_prukol\AppData\Local\Microsoft\Windows\INetCache\Content.Word\Figur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sc_prukol\AppData\Local\Microsoft\Windows\INetCache\Content.Word\Figure_10.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28080" cy="4671060"/>
                    </a:xfrm>
                    <a:prstGeom prst="rect">
                      <a:avLst/>
                    </a:prstGeom>
                    <a:noFill/>
                    <a:ln>
                      <a:noFill/>
                    </a:ln>
                  </pic:spPr>
                </pic:pic>
              </a:graphicData>
            </a:graphic>
          </wp:inline>
        </w:drawing>
      </w:r>
    </w:p>
    <w:p w14:paraId="0A862D26" w14:textId="45642731" w:rsidR="00260ACB" w:rsidRDefault="00260ACB" w:rsidP="00260ACB">
      <w:pPr>
        <w:spacing w:after="0" w:line="360" w:lineRule="auto"/>
        <w:ind w:left="708"/>
        <w:jc w:val="center"/>
        <w:rPr>
          <w:rFonts w:ascii="Times New Roman" w:hAnsi="Times New Roman" w:cs="Times New Roman"/>
          <w:bCs/>
          <w:sz w:val="28"/>
          <w:szCs w:val="28"/>
        </w:rPr>
      </w:pPr>
      <w:r>
        <w:rPr>
          <w:rFonts w:ascii="Times New Roman" w:hAnsi="Times New Roman" w:cs="Times New Roman"/>
          <w:bCs/>
          <w:sz w:val="28"/>
          <w:szCs w:val="28"/>
        </w:rPr>
        <w:t>Рисунок 3.11 – графік функції втрат нейронної мережі</w:t>
      </w:r>
    </w:p>
    <w:p w14:paraId="038AD04A" w14:textId="640EA90F" w:rsidR="00260ACB" w:rsidRDefault="00260ACB" w:rsidP="00260AC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ab/>
        <w:t xml:space="preserve">Точність моделі на тестових даних склала 99.8%, а функція втрат – </w:t>
      </w:r>
      <w:r w:rsidRPr="00260ACB">
        <w:rPr>
          <w:rFonts w:ascii="Times New Roman" w:hAnsi="Times New Roman" w:cs="Times New Roman"/>
          <w:bCs/>
          <w:sz w:val="28"/>
          <w:szCs w:val="28"/>
        </w:rPr>
        <w:t>0.0125</w:t>
      </w:r>
      <w:r>
        <w:rPr>
          <w:rFonts w:ascii="Times New Roman" w:hAnsi="Times New Roman" w:cs="Times New Roman"/>
          <w:bCs/>
          <w:sz w:val="28"/>
          <w:szCs w:val="28"/>
        </w:rPr>
        <w:t>. Але з графіків зміни значень точності та функції втрат поміт</w:t>
      </w:r>
      <w:r w:rsidR="00E473DB">
        <w:rPr>
          <w:rFonts w:ascii="Times New Roman" w:hAnsi="Times New Roman" w:cs="Times New Roman"/>
          <w:bCs/>
          <w:sz w:val="28"/>
          <w:szCs w:val="28"/>
        </w:rPr>
        <w:t>н</w:t>
      </w:r>
      <w:r>
        <w:rPr>
          <w:rFonts w:ascii="Times New Roman" w:hAnsi="Times New Roman" w:cs="Times New Roman"/>
          <w:bCs/>
          <w:sz w:val="28"/>
          <w:szCs w:val="28"/>
        </w:rPr>
        <w:t xml:space="preserve">о, що точність значно зменшує швидкість свого росту після першої епохи, а функція втрат – після третьої, тому був перевірений ще один варіант </w:t>
      </w:r>
      <w:r>
        <w:rPr>
          <w:rFonts w:ascii="Times New Roman" w:hAnsi="Times New Roman" w:cs="Times New Roman"/>
          <w:bCs/>
          <w:sz w:val="28"/>
          <w:szCs w:val="28"/>
        </w:rPr>
        <w:softHyphen/>
        <w:t>– 3 епохи на вибірці з 10 000 записів. Графіки її навчання зображено на рисунках 3.12 та 3.13.</w:t>
      </w:r>
    </w:p>
    <w:p w14:paraId="2E40682E" w14:textId="4B4B5D7B" w:rsidR="00260ACB" w:rsidRDefault="00341A6B" w:rsidP="00260ACB">
      <w:pPr>
        <w:spacing w:after="0" w:line="360" w:lineRule="auto"/>
        <w:jc w:val="both"/>
        <w:rPr>
          <w:rFonts w:ascii="Times New Roman" w:hAnsi="Times New Roman" w:cs="Times New Roman"/>
          <w:bCs/>
          <w:sz w:val="28"/>
          <w:szCs w:val="28"/>
        </w:rPr>
      </w:pPr>
      <w:r>
        <w:rPr>
          <w:rFonts w:ascii="Times New Roman" w:hAnsi="Times New Roman" w:cs="Times New Roman"/>
          <w:bCs/>
          <w:noProof/>
          <w:sz w:val="28"/>
          <w:szCs w:val="28"/>
          <w:lang w:eastAsia="uk-UA"/>
        </w:rPr>
        <w:lastRenderedPageBreak/>
        <w:drawing>
          <wp:inline distT="0" distB="0" distL="0" distR="0" wp14:anchorId="4300C046" wp14:editId="0766AA3C">
            <wp:extent cx="6258560" cy="4693920"/>
            <wp:effectExtent l="0" t="0" r="8890" b="0"/>
            <wp:docPr id="74" name="Рисунок 34" descr="C:\Users\gsc_prukol\AppData\Local\Microsoft\Windows\INetCache\Content.Word\Figur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sc_prukol\AppData\Local\Microsoft\Windows\INetCache\Content.Word\Figure_1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58560" cy="4693920"/>
                    </a:xfrm>
                    <a:prstGeom prst="rect">
                      <a:avLst/>
                    </a:prstGeom>
                    <a:noFill/>
                    <a:ln>
                      <a:noFill/>
                    </a:ln>
                  </pic:spPr>
                </pic:pic>
              </a:graphicData>
            </a:graphic>
          </wp:inline>
        </w:drawing>
      </w:r>
    </w:p>
    <w:p w14:paraId="01AF4851" w14:textId="54E2A81C" w:rsidR="00260ACB" w:rsidRDefault="00260ACB" w:rsidP="00260ACB">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3.12 – графік точності нейронної мережі</w:t>
      </w:r>
    </w:p>
    <w:p w14:paraId="31EF2A86" w14:textId="5B1698C1" w:rsidR="00260ACB" w:rsidRDefault="00341A6B" w:rsidP="00260ACB">
      <w:pPr>
        <w:spacing w:after="0" w:line="360" w:lineRule="auto"/>
        <w:jc w:val="both"/>
        <w:rPr>
          <w:rFonts w:ascii="Times New Roman" w:hAnsi="Times New Roman" w:cs="Times New Roman"/>
          <w:bCs/>
          <w:sz w:val="28"/>
          <w:szCs w:val="28"/>
        </w:rPr>
      </w:pPr>
      <w:bookmarkStart w:id="23" w:name="_GoBack"/>
      <w:r>
        <w:rPr>
          <w:rFonts w:ascii="Times New Roman" w:hAnsi="Times New Roman" w:cs="Times New Roman"/>
          <w:bCs/>
          <w:noProof/>
          <w:sz w:val="28"/>
          <w:szCs w:val="28"/>
          <w:lang w:eastAsia="uk-UA"/>
        </w:rPr>
        <w:lastRenderedPageBreak/>
        <w:drawing>
          <wp:inline distT="0" distB="0" distL="0" distR="0" wp14:anchorId="4115E951" wp14:editId="77D4AD7F">
            <wp:extent cx="5847650" cy="4381500"/>
            <wp:effectExtent l="0" t="0" r="1270" b="0"/>
            <wp:docPr id="48" name="Рисунок 37" descr="C:\Users\gsc_prukol\AppData\Local\Microsoft\Windows\INetCache\Content.Word\Figure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gsc_prukol\AppData\Local\Microsoft\Windows\INetCache\Content.Word\Figure_1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52212" cy="4384919"/>
                    </a:xfrm>
                    <a:prstGeom prst="rect">
                      <a:avLst/>
                    </a:prstGeom>
                    <a:noFill/>
                    <a:ln>
                      <a:noFill/>
                    </a:ln>
                  </pic:spPr>
                </pic:pic>
              </a:graphicData>
            </a:graphic>
          </wp:inline>
        </w:drawing>
      </w:r>
      <w:bookmarkEnd w:id="23"/>
    </w:p>
    <w:p w14:paraId="6E1A662E" w14:textId="7517F58B" w:rsidR="00260ACB" w:rsidRDefault="00260ACB" w:rsidP="00260ACB">
      <w:pPr>
        <w:spacing w:after="0" w:line="360" w:lineRule="auto"/>
        <w:ind w:left="708"/>
        <w:jc w:val="center"/>
        <w:rPr>
          <w:rFonts w:ascii="Times New Roman" w:hAnsi="Times New Roman" w:cs="Times New Roman"/>
          <w:bCs/>
          <w:sz w:val="28"/>
          <w:szCs w:val="28"/>
        </w:rPr>
      </w:pPr>
      <w:r>
        <w:rPr>
          <w:rFonts w:ascii="Times New Roman" w:hAnsi="Times New Roman" w:cs="Times New Roman"/>
          <w:bCs/>
          <w:sz w:val="28"/>
          <w:szCs w:val="28"/>
        </w:rPr>
        <w:t>Рисунок 3.13 – графік функції втрат нейронної мережі</w:t>
      </w:r>
    </w:p>
    <w:p w14:paraId="5DE68083" w14:textId="281D0F2F" w:rsidR="00CD6EB3" w:rsidRPr="00C77A29" w:rsidRDefault="00341A6B" w:rsidP="00C77A29">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Оцінка функції втрат на тестових даних, для даного варіанту, становить </w:t>
      </w:r>
      <w:r w:rsidRPr="00341A6B">
        <w:rPr>
          <w:rFonts w:ascii="Times New Roman" w:hAnsi="Times New Roman" w:cs="Times New Roman"/>
          <w:bCs/>
          <w:sz w:val="28"/>
          <w:szCs w:val="28"/>
        </w:rPr>
        <w:t>0.002895</w:t>
      </w:r>
      <w:r>
        <w:rPr>
          <w:rFonts w:ascii="Times New Roman" w:hAnsi="Times New Roman" w:cs="Times New Roman"/>
          <w:bCs/>
          <w:sz w:val="28"/>
          <w:szCs w:val="28"/>
        </w:rPr>
        <w:t>, точність – 99.9%</w:t>
      </w:r>
      <w:r w:rsidR="00113EB2">
        <w:rPr>
          <w:rFonts w:ascii="Times New Roman" w:hAnsi="Times New Roman" w:cs="Times New Roman"/>
          <w:bCs/>
          <w:sz w:val="28"/>
          <w:szCs w:val="28"/>
        </w:rPr>
        <w:t>.</w:t>
      </w:r>
    </w:p>
    <w:p w14:paraId="4C65F9B2" w14:textId="77777777" w:rsidR="004F4DFF" w:rsidRDefault="004F4DFF">
      <w:pPr>
        <w:spacing w:after="160" w:line="259" w:lineRule="auto"/>
        <w:rPr>
          <w:rFonts w:ascii="Times New Roman" w:hAnsi="Times New Roman" w:cs="Times New Roman"/>
          <w:b/>
          <w:sz w:val="28"/>
          <w:szCs w:val="28"/>
        </w:rPr>
      </w:pPr>
      <w:bookmarkStart w:id="24" w:name="_Toc41970393"/>
      <w:r>
        <w:rPr>
          <w:rFonts w:ascii="Times New Roman" w:hAnsi="Times New Roman" w:cs="Times New Roman"/>
          <w:b/>
          <w:sz w:val="28"/>
          <w:szCs w:val="28"/>
        </w:rPr>
        <w:br w:type="page"/>
      </w:r>
    </w:p>
    <w:p w14:paraId="634A3EE9" w14:textId="41B15DBD" w:rsidR="002229E6" w:rsidRDefault="002229E6" w:rsidP="00F6521A">
      <w:pPr>
        <w:pStyle w:val="a3"/>
        <w:numPr>
          <w:ilvl w:val="1"/>
          <w:numId w:val="4"/>
        </w:numPr>
        <w:spacing w:after="0" w:line="360" w:lineRule="auto"/>
        <w:ind w:left="0" w:firstLine="709"/>
        <w:jc w:val="both"/>
        <w:outlineLvl w:val="1"/>
        <w:rPr>
          <w:rFonts w:ascii="Times New Roman" w:hAnsi="Times New Roman" w:cs="Times New Roman"/>
          <w:b/>
          <w:sz w:val="28"/>
          <w:szCs w:val="28"/>
        </w:rPr>
      </w:pPr>
      <w:r>
        <w:rPr>
          <w:rFonts w:ascii="Times New Roman" w:hAnsi="Times New Roman" w:cs="Times New Roman"/>
          <w:b/>
          <w:sz w:val="28"/>
          <w:szCs w:val="28"/>
        </w:rPr>
        <w:lastRenderedPageBreak/>
        <w:t>Висновки</w:t>
      </w:r>
      <w:bookmarkEnd w:id="24"/>
    </w:p>
    <w:p w14:paraId="325C5739" w14:textId="4A9C6D7C" w:rsidR="002229E6" w:rsidRPr="008F72F0" w:rsidRDefault="00113EB2" w:rsidP="002229E6">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В даному розділі показано процес створення програмного продукту</w:t>
      </w:r>
      <w:r w:rsidR="002229E6">
        <w:rPr>
          <w:rFonts w:ascii="Times New Roman" w:hAnsi="Times New Roman" w:cs="Times New Roman"/>
          <w:bCs/>
          <w:sz w:val="28"/>
          <w:szCs w:val="28"/>
        </w:rPr>
        <w:t xml:space="preserve">. На мою думку, </w:t>
      </w:r>
      <w:r>
        <w:rPr>
          <w:rFonts w:ascii="Times New Roman" w:hAnsi="Times New Roman" w:cs="Times New Roman"/>
          <w:bCs/>
          <w:sz w:val="28"/>
          <w:szCs w:val="28"/>
        </w:rPr>
        <w:t>реалізована на навчена нейронна мережа продемонструвала досить гарні результати для визначення класу закладу, про який йдеться в тексті</w:t>
      </w:r>
      <w:r w:rsidR="008F72F0">
        <w:rPr>
          <w:rFonts w:ascii="Times New Roman" w:hAnsi="Times New Roman" w:cs="Times New Roman"/>
          <w:bCs/>
          <w:sz w:val="28"/>
          <w:szCs w:val="28"/>
        </w:rPr>
        <w:t xml:space="preserve">. </w:t>
      </w:r>
    </w:p>
    <w:p w14:paraId="1B8AF2BC" w14:textId="77777777" w:rsidR="002229E6" w:rsidRPr="008F72F0" w:rsidRDefault="002229E6" w:rsidP="002229E6">
      <w:pPr>
        <w:tabs>
          <w:tab w:val="left" w:pos="4381"/>
        </w:tabs>
        <w:spacing w:after="0" w:line="360" w:lineRule="auto"/>
        <w:jc w:val="both"/>
        <w:rPr>
          <w:rFonts w:ascii="Times New Roman" w:eastAsiaTheme="minorEastAsia" w:hAnsi="Times New Roman" w:cs="Times New Roman"/>
          <w:sz w:val="28"/>
          <w:szCs w:val="28"/>
        </w:rPr>
      </w:pPr>
    </w:p>
    <w:p w14:paraId="20BD3BA8" w14:textId="76CFB4D3" w:rsidR="00253D05" w:rsidRPr="009E091D" w:rsidRDefault="00253D05" w:rsidP="004F4DFF">
      <w:pPr>
        <w:pStyle w:val="1"/>
        <w:rPr>
          <w:lang w:val="ru-RU"/>
        </w:rPr>
      </w:pPr>
      <w:r w:rsidRPr="00253D05">
        <w:rPr>
          <w:noProof/>
        </w:rPr>
        <w:t xml:space="preserve">      </w:t>
      </w:r>
    </w:p>
    <w:sectPr w:rsidR="00253D05" w:rsidRPr="009E091D" w:rsidSect="00DB340A">
      <w:headerReference w:type="even" r:id="rId37"/>
      <w:headerReference w:type="default" r:id="rId38"/>
      <w:footerReference w:type="even" r:id="rId39"/>
      <w:footerReference w:type="default" r:id="rId40"/>
      <w:headerReference w:type="first" r:id="rId41"/>
      <w:footerReference w:type="first" r:id="rId4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CC395F" w14:textId="77777777" w:rsidR="00E537EC" w:rsidRDefault="00E537EC" w:rsidP="00DB340A">
      <w:pPr>
        <w:spacing w:after="0" w:line="240" w:lineRule="auto"/>
      </w:pPr>
      <w:r>
        <w:separator/>
      </w:r>
    </w:p>
  </w:endnote>
  <w:endnote w:type="continuationSeparator" w:id="0">
    <w:p w14:paraId="45329B8A" w14:textId="77777777" w:rsidR="00E537EC" w:rsidRDefault="00E537EC" w:rsidP="00DB3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c"/>
      </w:rPr>
      <w:id w:val="-1884159936"/>
      <w:docPartObj>
        <w:docPartGallery w:val="Page Numbers (Bottom of Page)"/>
        <w:docPartUnique/>
      </w:docPartObj>
    </w:sdtPr>
    <w:sdtEndPr>
      <w:rPr>
        <w:rStyle w:val="ac"/>
      </w:rPr>
    </w:sdtEndPr>
    <w:sdtContent>
      <w:p w14:paraId="2D1F52CC" w14:textId="77777777" w:rsidR="00380D59" w:rsidRDefault="00380D59" w:rsidP="002229E6">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14:paraId="25B82577" w14:textId="77777777" w:rsidR="00380D59" w:rsidRDefault="00380D59" w:rsidP="00DB340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54FB9" w14:textId="77777777" w:rsidR="00380D59" w:rsidRDefault="00380D59" w:rsidP="00DB340A">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6FF88" w14:textId="77777777" w:rsidR="00380D59" w:rsidRDefault="00380D5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C704E" w14:textId="77777777" w:rsidR="00E537EC" w:rsidRDefault="00E537EC" w:rsidP="00DB340A">
      <w:pPr>
        <w:spacing w:after="0" w:line="240" w:lineRule="auto"/>
      </w:pPr>
      <w:r>
        <w:separator/>
      </w:r>
    </w:p>
  </w:footnote>
  <w:footnote w:type="continuationSeparator" w:id="0">
    <w:p w14:paraId="2F5011D1" w14:textId="77777777" w:rsidR="00E537EC" w:rsidRDefault="00E537EC" w:rsidP="00DB3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62035" w14:textId="77777777" w:rsidR="00380D59" w:rsidRDefault="00380D59">
    <w:pPr>
      <w:pStyle w:val="a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32625"/>
      <w:docPartObj>
        <w:docPartGallery w:val="Page Numbers (Top of Page)"/>
        <w:docPartUnique/>
      </w:docPartObj>
    </w:sdtPr>
    <w:sdtEndPr/>
    <w:sdtContent>
      <w:p w14:paraId="371B961D" w14:textId="1287BA88" w:rsidR="00380D59" w:rsidRDefault="00380D59">
        <w:pPr>
          <w:pStyle w:val="ad"/>
          <w:jc w:val="right"/>
        </w:pPr>
        <w:r>
          <w:fldChar w:fldCharType="begin"/>
        </w:r>
        <w:r>
          <w:instrText>PAGE   \* MERGEFORMAT</w:instrText>
        </w:r>
        <w:r>
          <w:fldChar w:fldCharType="separate"/>
        </w:r>
        <w:r w:rsidR="0078741F" w:rsidRPr="0078741F">
          <w:rPr>
            <w:noProof/>
            <w:lang w:val="ru-RU"/>
          </w:rPr>
          <w:t>39</w:t>
        </w:r>
        <w:r>
          <w:fldChar w:fldCharType="end"/>
        </w:r>
      </w:p>
    </w:sdtContent>
  </w:sdt>
  <w:p w14:paraId="5A2BFF4A" w14:textId="77777777" w:rsidR="00380D59" w:rsidRDefault="00380D59">
    <w:pPr>
      <w:pStyle w:val="a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EFEAD" w14:textId="77777777" w:rsidR="00380D59" w:rsidRDefault="00380D59">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86006"/>
    <w:multiLevelType w:val="multilevel"/>
    <w:tmpl w:val="2818A09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3E66CB"/>
    <w:multiLevelType w:val="hybridMultilevel"/>
    <w:tmpl w:val="51EC558A"/>
    <w:lvl w:ilvl="0" w:tplc="7D9A1D6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D8B1E59"/>
    <w:multiLevelType w:val="multilevel"/>
    <w:tmpl w:val="5C9AD522"/>
    <w:lvl w:ilvl="0">
      <w:start w:val="2"/>
      <w:numFmt w:val="none"/>
      <w:lvlText w:val="4"/>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4.%2.%3"/>
      <w:lvlJc w:val="left"/>
      <w:pPr>
        <w:ind w:left="720" w:hanging="720"/>
      </w:pPr>
      <w:rPr>
        <w:rFonts w:hint="default"/>
        <w:b/>
      </w:rPr>
    </w:lvl>
    <w:lvl w:ilvl="3">
      <w:start w:val="1"/>
      <w:numFmt w:val="decimal"/>
      <w:lvlText w:val="4%1.%2.%3.%4"/>
      <w:lvlJc w:val="left"/>
      <w:pPr>
        <w:ind w:left="1080" w:hanging="1080"/>
      </w:pPr>
      <w:rPr>
        <w:rFonts w:hint="default"/>
      </w:rPr>
    </w:lvl>
    <w:lvl w:ilvl="4">
      <w:start w:val="1"/>
      <w:numFmt w:val="decimal"/>
      <w:lvlText w:val="4%1.%2.%3.%4.%5"/>
      <w:lvlJc w:val="left"/>
      <w:pPr>
        <w:ind w:left="1080" w:hanging="1080"/>
      </w:pPr>
      <w:rPr>
        <w:rFonts w:hint="default"/>
      </w:rPr>
    </w:lvl>
    <w:lvl w:ilvl="5">
      <w:start w:val="1"/>
      <w:numFmt w:val="decimal"/>
      <w:lvlText w:val="%14.%2.%3.%4.%5.%6"/>
      <w:lvlJc w:val="left"/>
      <w:pPr>
        <w:ind w:left="1440" w:hanging="1440"/>
      </w:pPr>
      <w:rPr>
        <w:rFonts w:hint="default"/>
      </w:rPr>
    </w:lvl>
    <w:lvl w:ilvl="6">
      <w:start w:val="1"/>
      <w:numFmt w:val="decimal"/>
      <w:lvlText w:val="%14.%2.%3.%4.%5.%6.%7"/>
      <w:lvlJc w:val="left"/>
      <w:pPr>
        <w:ind w:left="1440" w:hanging="1440"/>
      </w:pPr>
      <w:rPr>
        <w:rFonts w:hint="default"/>
      </w:rPr>
    </w:lvl>
    <w:lvl w:ilvl="7">
      <w:start w:val="1"/>
      <w:numFmt w:val="decimal"/>
      <w:lvlText w:val="%14.%2.%3.%4.%5.%6.%7.%8"/>
      <w:lvlJc w:val="left"/>
      <w:pPr>
        <w:ind w:left="1800" w:hanging="1800"/>
      </w:pPr>
      <w:rPr>
        <w:rFonts w:hint="default"/>
      </w:rPr>
    </w:lvl>
    <w:lvl w:ilvl="8">
      <w:start w:val="1"/>
      <w:numFmt w:val="decimal"/>
      <w:lvlText w:val="%14.%2.%3.%4.%5.%6.%7.%8.%9"/>
      <w:lvlJc w:val="left"/>
      <w:pPr>
        <w:ind w:left="2160" w:hanging="2160"/>
      </w:pPr>
      <w:rPr>
        <w:rFonts w:hint="default"/>
      </w:rPr>
    </w:lvl>
  </w:abstractNum>
  <w:abstractNum w:abstractNumId="3" w15:restartNumberingAfterBreak="0">
    <w:nsid w:val="2AED771D"/>
    <w:multiLevelType w:val="hybridMultilevel"/>
    <w:tmpl w:val="C5D034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49EB0225"/>
    <w:multiLevelType w:val="hybridMultilevel"/>
    <w:tmpl w:val="0026EE82"/>
    <w:lvl w:ilvl="0" w:tplc="1F10021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 w15:restartNumberingAfterBreak="0">
    <w:nsid w:val="52A830D8"/>
    <w:multiLevelType w:val="hybridMultilevel"/>
    <w:tmpl w:val="2C44B292"/>
    <w:lvl w:ilvl="0" w:tplc="FD9CE698">
      <w:start w:val="1"/>
      <w:numFmt w:val="bullet"/>
      <w:suff w:val="space"/>
      <w:lvlText w:val=""/>
      <w:lvlJc w:val="left"/>
      <w:pPr>
        <w:ind w:left="0" w:firstLine="709"/>
      </w:pPr>
      <w:rPr>
        <w:rFonts w:ascii="Symbol" w:hAnsi="Symbol" w:hint="default"/>
      </w:rPr>
    </w:lvl>
    <w:lvl w:ilvl="1" w:tplc="F67A465C">
      <w:start w:val="1"/>
      <w:numFmt w:val="bullet"/>
      <w:lvlText w:val=""/>
      <w:lvlJc w:val="left"/>
      <w:pPr>
        <w:tabs>
          <w:tab w:val="num" w:pos="2086"/>
        </w:tabs>
        <w:ind w:left="1440" w:firstLine="0"/>
      </w:pPr>
      <w:rPr>
        <w:rFonts w:ascii="Wingdings" w:hAnsi="Wingdings" w:hint="default"/>
      </w:rPr>
    </w:lvl>
    <w:lvl w:ilvl="2" w:tplc="0419000B">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cs="Times New Roman"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cs="Times New Roman"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70A587C"/>
    <w:multiLevelType w:val="hybridMultilevel"/>
    <w:tmpl w:val="AE0A37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7" w15:restartNumberingAfterBreak="0">
    <w:nsid w:val="58312564"/>
    <w:multiLevelType w:val="multilevel"/>
    <w:tmpl w:val="E804A722"/>
    <w:lvl w:ilvl="0">
      <w:start w:val="1"/>
      <w:numFmt w:val="decimal"/>
      <w:lvlText w:val="%1."/>
      <w:lvlJc w:val="left"/>
      <w:pPr>
        <w:ind w:left="1069" w:hanging="360"/>
      </w:pPr>
      <w:rPr>
        <w:color w:val="000000"/>
      </w:rPr>
    </w:lvl>
    <w:lvl w:ilvl="1">
      <w:start w:val="5"/>
      <w:numFmt w:val="decimal"/>
      <w:isLgl/>
      <w:lvlText w:val="%1.%2"/>
      <w:lvlJc w:val="left"/>
      <w:pPr>
        <w:ind w:left="1129" w:hanging="4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8" w15:restartNumberingAfterBreak="0">
    <w:nsid w:val="58B278B3"/>
    <w:multiLevelType w:val="hybridMultilevel"/>
    <w:tmpl w:val="13FC2D2C"/>
    <w:lvl w:ilvl="0" w:tplc="6F324AC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9" w15:restartNumberingAfterBreak="0">
    <w:nsid w:val="64C94F74"/>
    <w:multiLevelType w:val="multilevel"/>
    <w:tmpl w:val="916EA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BB30102"/>
    <w:multiLevelType w:val="hybridMultilevel"/>
    <w:tmpl w:val="979844EA"/>
    <w:lvl w:ilvl="0" w:tplc="0FBC14E2">
      <w:start w:val="2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E13102F"/>
    <w:multiLevelType w:val="hybridMultilevel"/>
    <w:tmpl w:val="08EECD6C"/>
    <w:lvl w:ilvl="0" w:tplc="775C7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9"/>
  </w:num>
  <w:num w:numId="2">
    <w:abstractNumId w:val="2"/>
  </w:num>
  <w:num w:numId="3">
    <w:abstractNumId w:val="11"/>
  </w:num>
  <w:num w:numId="4">
    <w:abstractNumId w:val="0"/>
  </w:num>
  <w:num w:numId="5">
    <w:abstractNumId w:val="1"/>
  </w:num>
  <w:num w:numId="6">
    <w:abstractNumId w:val="10"/>
  </w:num>
  <w:num w:numId="7">
    <w:abstractNumId w:val="7"/>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FA2"/>
    <w:rsid w:val="00021BDC"/>
    <w:rsid w:val="00025BD0"/>
    <w:rsid w:val="00025EF3"/>
    <w:rsid w:val="00027B07"/>
    <w:rsid w:val="0003023F"/>
    <w:rsid w:val="0004268A"/>
    <w:rsid w:val="00052D9D"/>
    <w:rsid w:val="000536E8"/>
    <w:rsid w:val="00063DC1"/>
    <w:rsid w:val="00072FB2"/>
    <w:rsid w:val="00074944"/>
    <w:rsid w:val="0007742A"/>
    <w:rsid w:val="00077609"/>
    <w:rsid w:val="00083439"/>
    <w:rsid w:val="00091874"/>
    <w:rsid w:val="00093696"/>
    <w:rsid w:val="00095116"/>
    <w:rsid w:val="00095129"/>
    <w:rsid w:val="00095E52"/>
    <w:rsid w:val="000A2081"/>
    <w:rsid w:val="000A4A3D"/>
    <w:rsid w:val="000B2E47"/>
    <w:rsid w:val="000C42E0"/>
    <w:rsid w:val="000D1114"/>
    <w:rsid w:val="000D2426"/>
    <w:rsid w:val="000D656C"/>
    <w:rsid w:val="0010015A"/>
    <w:rsid w:val="001035C6"/>
    <w:rsid w:val="00106D70"/>
    <w:rsid w:val="00113EB2"/>
    <w:rsid w:val="001253D3"/>
    <w:rsid w:val="00143A64"/>
    <w:rsid w:val="00145F80"/>
    <w:rsid w:val="00147115"/>
    <w:rsid w:val="001660B8"/>
    <w:rsid w:val="00173416"/>
    <w:rsid w:val="001776D3"/>
    <w:rsid w:val="001777C9"/>
    <w:rsid w:val="00184F50"/>
    <w:rsid w:val="00185A98"/>
    <w:rsid w:val="00192F3F"/>
    <w:rsid w:val="001945EC"/>
    <w:rsid w:val="001A771F"/>
    <w:rsid w:val="001A7825"/>
    <w:rsid w:val="001C178C"/>
    <w:rsid w:val="001C22E1"/>
    <w:rsid w:val="001C2396"/>
    <w:rsid w:val="001C2A28"/>
    <w:rsid w:val="001C35E8"/>
    <w:rsid w:val="001C50A5"/>
    <w:rsid w:val="001D14F5"/>
    <w:rsid w:val="001E06D7"/>
    <w:rsid w:val="001E2304"/>
    <w:rsid w:val="001E27D7"/>
    <w:rsid w:val="001E7ADB"/>
    <w:rsid w:val="001F189D"/>
    <w:rsid w:val="001F1DAB"/>
    <w:rsid w:val="001F269F"/>
    <w:rsid w:val="002052DB"/>
    <w:rsid w:val="00206D5A"/>
    <w:rsid w:val="00213DFA"/>
    <w:rsid w:val="00213F87"/>
    <w:rsid w:val="0022150E"/>
    <w:rsid w:val="002229E6"/>
    <w:rsid w:val="00222A39"/>
    <w:rsid w:val="00223117"/>
    <w:rsid w:val="00224E6A"/>
    <w:rsid w:val="002259A8"/>
    <w:rsid w:val="00241F53"/>
    <w:rsid w:val="00253D05"/>
    <w:rsid w:val="00260ACB"/>
    <w:rsid w:val="00265648"/>
    <w:rsid w:val="00265CC9"/>
    <w:rsid w:val="00265DD4"/>
    <w:rsid w:val="002B1C74"/>
    <w:rsid w:val="002C1719"/>
    <w:rsid w:val="002C5165"/>
    <w:rsid w:val="002D0935"/>
    <w:rsid w:val="002D09B1"/>
    <w:rsid w:val="002D0C4B"/>
    <w:rsid w:val="002D4A4F"/>
    <w:rsid w:val="002F3B5F"/>
    <w:rsid w:val="00303C5D"/>
    <w:rsid w:val="00310AFC"/>
    <w:rsid w:val="00313A61"/>
    <w:rsid w:val="00315F98"/>
    <w:rsid w:val="00316083"/>
    <w:rsid w:val="00316F1B"/>
    <w:rsid w:val="00317FAE"/>
    <w:rsid w:val="003365A7"/>
    <w:rsid w:val="00341A6B"/>
    <w:rsid w:val="00342D7D"/>
    <w:rsid w:val="0034698C"/>
    <w:rsid w:val="00346E3B"/>
    <w:rsid w:val="00363E29"/>
    <w:rsid w:val="00364C1F"/>
    <w:rsid w:val="003677AF"/>
    <w:rsid w:val="0037036B"/>
    <w:rsid w:val="00376493"/>
    <w:rsid w:val="00380D59"/>
    <w:rsid w:val="00383167"/>
    <w:rsid w:val="00383C4F"/>
    <w:rsid w:val="003851DC"/>
    <w:rsid w:val="003872F7"/>
    <w:rsid w:val="003C7005"/>
    <w:rsid w:val="003D008A"/>
    <w:rsid w:val="003D1357"/>
    <w:rsid w:val="003D2EE6"/>
    <w:rsid w:val="003E3B92"/>
    <w:rsid w:val="003E7EF0"/>
    <w:rsid w:val="003F0C04"/>
    <w:rsid w:val="00402C6A"/>
    <w:rsid w:val="00405BC3"/>
    <w:rsid w:val="004062FD"/>
    <w:rsid w:val="00411D71"/>
    <w:rsid w:val="004123FD"/>
    <w:rsid w:val="00412FCC"/>
    <w:rsid w:val="00421930"/>
    <w:rsid w:val="00423B36"/>
    <w:rsid w:val="00427402"/>
    <w:rsid w:val="00427503"/>
    <w:rsid w:val="00431F53"/>
    <w:rsid w:val="0043717D"/>
    <w:rsid w:val="004417A5"/>
    <w:rsid w:val="004424B3"/>
    <w:rsid w:val="00451B68"/>
    <w:rsid w:val="00471DFB"/>
    <w:rsid w:val="00472F60"/>
    <w:rsid w:val="0047678D"/>
    <w:rsid w:val="004829CD"/>
    <w:rsid w:val="00487EE4"/>
    <w:rsid w:val="0049354E"/>
    <w:rsid w:val="00494951"/>
    <w:rsid w:val="004B5FEB"/>
    <w:rsid w:val="004B6F42"/>
    <w:rsid w:val="004C0D76"/>
    <w:rsid w:val="004C45B1"/>
    <w:rsid w:val="004D2947"/>
    <w:rsid w:val="004F4DFF"/>
    <w:rsid w:val="005162BA"/>
    <w:rsid w:val="005452B9"/>
    <w:rsid w:val="0055169C"/>
    <w:rsid w:val="00556EE6"/>
    <w:rsid w:val="0056251D"/>
    <w:rsid w:val="00562593"/>
    <w:rsid w:val="00564EDA"/>
    <w:rsid w:val="00566759"/>
    <w:rsid w:val="00567E51"/>
    <w:rsid w:val="00576D36"/>
    <w:rsid w:val="005774C3"/>
    <w:rsid w:val="00577AAE"/>
    <w:rsid w:val="00596DAF"/>
    <w:rsid w:val="00597F1B"/>
    <w:rsid w:val="005A1E50"/>
    <w:rsid w:val="005A664E"/>
    <w:rsid w:val="005C4720"/>
    <w:rsid w:val="005C49B6"/>
    <w:rsid w:val="005F0A78"/>
    <w:rsid w:val="005F3A8D"/>
    <w:rsid w:val="006003AA"/>
    <w:rsid w:val="00600584"/>
    <w:rsid w:val="00600CED"/>
    <w:rsid w:val="00606CEB"/>
    <w:rsid w:val="00613504"/>
    <w:rsid w:val="00640CEC"/>
    <w:rsid w:val="00642A66"/>
    <w:rsid w:val="00643E1B"/>
    <w:rsid w:val="00645888"/>
    <w:rsid w:val="006823BD"/>
    <w:rsid w:val="006835F5"/>
    <w:rsid w:val="006A2980"/>
    <w:rsid w:val="006B078F"/>
    <w:rsid w:val="006B09B8"/>
    <w:rsid w:val="006B2BA0"/>
    <w:rsid w:val="006B3BBD"/>
    <w:rsid w:val="006B5A2F"/>
    <w:rsid w:val="006D45B4"/>
    <w:rsid w:val="006D469E"/>
    <w:rsid w:val="006E1DEF"/>
    <w:rsid w:val="006E377E"/>
    <w:rsid w:val="006E4361"/>
    <w:rsid w:val="0070186F"/>
    <w:rsid w:val="00702978"/>
    <w:rsid w:val="0071098C"/>
    <w:rsid w:val="00711462"/>
    <w:rsid w:val="0071303F"/>
    <w:rsid w:val="0071797F"/>
    <w:rsid w:val="00727012"/>
    <w:rsid w:val="007303F0"/>
    <w:rsid w:val="00735DD9"/>
    <w:rsid w:val="007413DC"/>
    <w:rsid w:val="0074249B"/>
    <w:rsid w:val="0075158D"/>
    <w:rsid w:val="00762296"/>
    <w:rsid w:val="007717C5"/>
    <w:rsid w:val="00785F44"/>
    <w:rsid w:val="0078741F"/>
    <w:rsid w:val="00787805"/>
    <w:rsid w:val="00792C0C"/>
    <w:rsid w:val="00794E83"/>
    <w:rsid w:val="007A111E"/>
    <w:rsid w:val="007A6BE2"/>
    <w:rsid w:val="007A7C8A"/>
    <w:rsid w:val="007B735A"/>
    <w:rsid w:val="007D0D6E"/>
    <w:rsid w:val="007D4092"/>
    <w:rsid w:val="007D61C6"/>
    <w:rsid w:val="007E3B7C"/>
    <w:rsid w:val="007E4BB8"/>
    <w:rsid w:val="007F0BED"/>
    <w:rsid w:val="007F23E1"/>
    <w:rsid w:val="00800D94"/>
    <w:rsid w:val="00804A1D"/>
    <w:rsid w:val="00806FCD"/>
    <w:rsid w:val="00820782"/>
    <w:rsid w:val="008537FF"/>
    <w:rsid w:val="00865B92"/>
    <w:rsid w:val="00866DD2"/>
    <w:rsid w:val="00870BA9"/>
    <w:rsid w:val="008853AD"/>
    <w:rsid w:val="00886BEF"/>
    <w:rsid w:val="00893082"/>
    <w:rsid w:val="0089798A"/>
    <w:rsid w:val="008A1C4E"/>
    <w:rsid w:val="008A26B4"/>
    <w:rsid w:val="008B17E3"/>
    <w:rsid w:val="008D2E93"/>
    <w:rsid w:val="008D7D24"/>
    <w:rsid w:val="008E7A7A"/>
    <w:rsid w:val="008F6AE6"/>
    <w:rsid w:val="008F72F0"/>
    <w:rsid w:val="008F77FB"/>
    <w:rsid w:val="009021C8"/>
    <w:rsid w:val="00904CC3"/>
    <w:rsid w:val="00904DD0"/>
    <w:rsid w:val="00921183"/>
    <w:rsid w:val="0092562E"/>
    <w:rsid w:val="0093066A"/>
    <w:rsid w:val="00933DF8"/>
    <w:rsid w:val="009341C3"/>
    <w:rsid w:val="00941570"/>
    <w:rsid w:val="00951B07"/>
    <w:rsid w:val="009529B9"/>
    <w:rsid w:val="0097005C"/>
    <w:rsid w:val="00970F91"/>
    <w:rsid w:val="0097261F"/>
    <w:rsid w:val="00972A86"/>
    <w:rsid w:val="00974505"/>
    <w:rsid w:val="00975EB1"/>
    <w:rsid w:val="00981CBD"/>
    <w:rsid w:val="00982966"/>
    <w:rsid w:val="00982FDE"/>
    <w:rsid w:val="00990465"/>
    <w:rsid w:val="00993B80"/>
    <w:rsid w:val="009C2C75"/>
    <w:rsid w:val="009C40C6"/>
    <w:rsid w:val="009C62AD"/>
    <w:rsid w:val="009C7A48"/>
    <w:rsid w:val="009C7C0C"/>
    <w:rsid w:val="009D1373"/>
    <w:rsid w:val="009E091D"/>
    <w:rsid w:val="009E2F7D"/>
    <w:rsid w:val="009E5208"/>
    <w:rsid w:val="00A0372A"/>
    <w:rsid w:val="00A04423"/>
    <w:rsid w:val="00A23281"/>
    <w:rsid w:val="00A2724E"/>
    <w:rsid w:val="00A354BB"/>
    <w:rsid w:val="00A370FE"/>
    <w:rsid w:val="00A4146B"/>
    <w:rsid w:val="00A62AAF"/>
    <w:rsid w:val="00A640A0"/>
    <w:rsid w:val="00A66DF0"/>
    <w:rsid w:val="00A700A8"/>
    <w:rsid w:val="00A812B3"/>
    <w:rsid w:val="00A81939"/>
    <w:rsid w:val="00A96FDB"/>
    <w:rsid w:val="00AD291A"/>
    <w:rsid w:val="00AD2981"/>
    <w:rsid w:val="00AD3FEE"/>
    <w:rsid w:val="00AE0812"/>
    <w:rsid w:val="00AE17D6"/>
    <w:rsid w:val="00AF0D93"/>
    <w:rsid w:val="00AF3B5A"/>
    <w:rsid w:val="00AF50CB"/>
    <w:rsid w:val="00AF6DB5"/>
    <w:rsid w:val="00B23845"/>
    <w:rsid w:val="00B256F6"/>
    <w:rsid w:val="00B32587"/>
    <w:rsid w:val="00B518FA"/>
    <w:rsid w:val="00B56020"/>
    <w:rsid w:val="00B621AF"/>
    <w:rsid w:val="00B6461A"/>
    <w:rsid w:val="00B67472"/>
    <w:rsid w:val="00B72B65"/>
    <w:rsid w:val="00B85794"/>
    <w:rsid w:val="00BA5298"/>
    <w:rsid w:val="00BB1505"/>
    <w:rsid w:val="00BB1EBA"/>
    <w:rsid w:val="00BB624D"/>
    <w:rsid w:val="00BC19E4"/>
    <w:rsid w:val="00BC3762"/>
    <w:rsid w:val="00BC404D"/>
    <w:rsid w:val="00BD296D"/>
    <w:rsid w:val="00BD387F"/>
    <w:rsid w:val="00BD498D"/>
    <w:rsid w:val="00BD4EC0"/>
    <w:rsid w:val="00BD64A8"/>
    <w:rsid w:val="00BD7290"/>
    <w:rsid w:val="00BF1BD6"/>
    <w:rsid w:val="00BF6B72"/>
    <w:rsid w:val="00C134EA"/>
    <w:rsid w:val="00C143A7"/>
    <w:rsid w:val="00C16FA8"/>
    <w:rsid w:val="00C30D33"/>
    <w:rsid w:val="00C40B24"/>
    <w:rsid w:val="00C40F2F"/>
    <w:rsid w:val="00C54E06"/>
    <w:rsid w:val="00C63078"/>
    <w:rsid w:val="00C640D3"/>
    <w:rsid w:val="00C643AE"/>
    <w:rsid w:val="00C67DC0"/>
    <w:rsid w:val="00C70BF1"/>
    <w:rsid w:val="00C7308E"/>
    <w:rsid w:val="00C77A29"/>
    <w:rsid w:val="00C83B4B"/>
    <w:rsid w:val="00C84561"/>
    <w:rsid w:val="00C84DC1"/>
    <w:rsid w:val="00C90452"/>
    <w:rsid w:val="00C904A2"/>
    <w:rsid w:val="00C97171"/>
    <w:rsid w:val="00CA0E62"/>
    <w:rsid w:val="00CA4053"/>
    <w:rsid w:val="00CA4D63"/>
    <w:rsid w:val="00CB07AA"/>
    <w:rsid w:val="00CB1670"/>
    <w:rsid w:val="00CB7FA2"/>
    <w:rsid w:val="00CC3318"/>
    <w:rsid w:val="00CC61EA"/>
    <w:rsid w:val="00CC6E2E"/>
    <w:rsid w:val="00CD6EB3"/>
    <w:rsid w:val="00CE313F"/>
    <w:rsid w:val="00CF09ED"/>
    <w:rsid w:val="00D0021A"/>
    <w:rsid w:val="00D05459"/>
    <w:rsid w:val="00D114AA"/>
    <w:rsid w:val="00D1212D"/>
    <w:rsid w:val="00D179C3"/>
    <w:rsid w:val="00D27E28"/>
    <w:rsid w:val="00D31AAF"/>
    <w:rsid w:val="00D34F68"/>
    <w:rsid w:val="00D359A4"/>
    <w:rsid w:val="00D45E11"/>
    <w:rsid w:val="00D60519"/>
    <w:rsid w:val="00D63610"/>
    <w:rsid w:val="00D67926"/>
    <w:rsid w:val="00D7579A"/>
    <w:rsid w:val="00D93F24"/>
    <w:rsid w:val="00DA3750"/>
    <w:rsid w:val="00DA476D"/>
    <w:rsid w:val="00DB340A"/>
    <w:rsid w:val="00DB37A2"/>
    <w:rsid w:val="00DC00B0"/>
    <w:rsid w:val="00DC103B"/>
    <w:rsid w:val="00DC2E20"/>
    <w:rsid w:val="00DC5CCA"/>
    <w:rsid w:val="00DC6CC1"/>
    <w:rsid w:val="00DD4F3B"/>
    <w:rsid w:val="00DD6628"/>
    <w:rsid w:val="00DD7788"/>
    <w:rsid w:val="00DE3A1E"/>
    <w:rsid w:val="00DF3795"/>
    <w:rsid w:val="00DF4FC5"/>
    <w:rsid w:val="00E026F1"/>
    <w:rsid w:val="00E066F5"/>
    <w:rsid w:val="00E104FD"/>
    <w:rsid w:val="00E10533"/>
    <w:rsid w:val="00E106E7"/>
    <w:rsid w:val="00E1293B"/>
    <w:rsid w:val="00E15DA3"/>
    <w:rsid w:val="00E20C40"/>
    <w:rsid w:val="00E2143D"/>
    <w:rsid w:val="00E41AA4"/>
    <w:rsid w:val="00E42377"/>
    <w:rsid w:val="00E473DB"/>
    <w:rsid w:val="00E536FF"/>
    <w:rsid w:val="00E537EC"/>
    <w:rsid w:val="00E576D3"/>
    <w:rsid w:val="00E67AA9"/>
    <w:rsid w:val="00E7008A"/>
    <w:rsid w:val="00E860AE"/>
    <w:rsid w:val="00EB3917"/>
    <w:rsid w:val="00EB5DE3"/>
    <w:rsid w:val="00EC0942"/>
    <w:rsid w:val="00EC50D8"/>
    <w:rsid w:val="00EC5352"/>
    <w:rsid w:val="00ED024A"/>
    <w:rsid w:val="00ED75B8"/>
    <w:rsid w:val="00EF4916"/>
    <w:rsid w:val="00EF6474"/>
    <w:rsid w:val="00F2392E"/>
    <w:rsid w:val="00F43C3D"/>
    <w:rsid w:val="00F46C7C"/>
    <w:rsid w:val="00F52E0F"/>
    <w:rsid w:val="00F54C6B"/>
    <w:rsid w:val="00F578AA"/>
    <w:rsid w:val="00F64852"/>
    <w:rsid w:val="00F6521A"/>
    <w:rsid w:val="00F653CA"/>
    <w:rsid w:val="00F655D0"/>
    <w:rsid w:val="00F70AD4"/>
    <w:rsid w:val="00F74361"/>
    <w:rsid w:val="00F7506D"/>
    <w:rsid w:val="00F773EE"/>
    <w:rsid w:val="00F8589F"/>
    <w:rsid w:val="00FA3C24"/>
    <w:rsid w:val="00FA64CD"/>
    <w:rsid w:val="00FB26E5"/>
    <w:rsid w:val="00FC118F"/>
    <w:rsid w:val="00FC75C5"/>
    <w:rsid w:val="00FD3233"/>
    <w:rsid w:val="00FD4795"/>
    <w:rsid w:val="00FE436A"/>
    <w:rsid w:val="00FE4E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FB1FF"/>
  <w15:docId w15:val="{7692C376-9ADC-724F-8BDB-28DE17C0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169C"/>
    <w:pPr>
      <w:spacing w:after="200" w:line="276" w:lineRule="auto"/>
    </w:pPr>
    <w:rPr>
      <w:lang w:val="uk-UA"/>
    </w:rPr>
  </w:style>
  <w:style w:type="paragraph" w:styleId="1">
    <w:name w:val="heading 1"/>
    <w:basedOn w:val="a"/>
    <w:next w:val="a"/>
    <w:link w:val="10"/>
    <w:autoRedefine/>
    <w:uiPriority w:val="9"/>
    <w:qFormat/>
    <w:rsid w:val="00411D71"/>
    <w:pPr>
      <w:keepNext/>
      <w:widowControl w:val="0"/>
      <w:tabs>
        <w:tab w:val="right" w:leader="dot" w:pos="9356"/>
      </w:tabs>
      <w:autoSpaceDE w:val="0"/>
      <w:autoSpaceDN w:val="0"/>
      <w:adjustRightInd w:val="0"/>
      <w:spacing w:after="0" w:line="360" w:lineRule="auto"/>
      <w:jc w:val="both"/>
      <w:outlineLvl w:val="0"/>
    </w:pPr>
    <w:rPr>
      <w:rFonts w:ascii="Times New Roman" w:eastAsiaTheme="minorEastAsia" w:hAnsi="Times New Roman" w:cs="Times New Roman"/>
      <w:b/>
      <w:kern w:val="32"/>
      <w:sz w:val="28"/>
      <w:szCs w:val="28"/>
      <w:lang w:val="x-none"/>
    </w:rPr>
  </w:style>
  <w:style w:type="paragraph" w:styleId="2">
    <w:name w:val="heading 2"/>
    <w:basedOn w:val="a"/>
    <w:next w:val="a"/>
    <w:link w:val="20"/>
    <w:uiPriority w:val="9"/>
    <w:semiHidden/>
    <w:unhideWhenUsed/>
    <w:qFormat/>
    <w:rsid w:val="002D4A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3610"/>
    <w:pPr>
      <w:ind w:left="720"/>
      <w:contextualSpacing/>
    </w:pPr>
  </w:style>
  <w:style w:type="character" w:styleId="a4">
    <w:name w:val="Placeholder Text"/>
    <w:basedOn w:val="a0"/>
    <w:uiPriority w:val="99"/>
    <w:semiHidden/>
    <w:rsid w:val="00CB1670"/>
    <w:rPr>
      <w:color w:val="808080"/>
    </w:rPr>
  </w:style>
  <w:style w:type="character" w:styleId="a5">
    <w:name w:val="Hyperlink"/>
    <w:basedOn w:val="a0"/>
    <w:uiPriority w:val="99"/>
    <w:unhideWhenUsed/>
    <w:rsid w:val="00886BEF"/>
    <w:rPr>
      <w:color w:val="0000FF"/>
      <w:u w:val="single"/>
    </w:rPr>
  </w:style>
  <w:style w:type="character" w:styleId="a6">
    <w:name w:val="Strong"/>
    <w:basedOn w:val="a0"/>
    <w:uiPriority w:val="22"/>
    <w:qFormat/>
    <w:rsid w:val="0071098C"/>
    <w:rPr>
      <w:b/>
      <w:bCs/>
    </w:rPr>
  </w:style>
  <w:style w:type="character" w:styleId="a7">
    <w:name w:val="Emphasis"/>
    <w:basedOn w:val="a0"/>
    <w:uiPriority w:val="20"/>
    <w:qFormat/>
    <w:rsid w:val="0071098C"/>
    <w:rPr>
      <w:i/>
      <w:iCs/>
    </w:rPr>
  </w:style>
  <w:style w:type="table" w:styleId="a8">
    <w:name w:val="Table Grid"/>
    <w:basedOn w:val="a1"/>
    <w:uiPriority w:val="39"/>
    <w:rsid w:val="00265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65648"/>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Normal (Web)"/>
    <w:basedOn w:val="a"/>
    <w:uiPriority w:val="99"/>
    <w:unhideWhenUsed/>
    <w:rsid w:val="0026564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1">
    <w:name w:val="Обычный1"/>
    <w:rsid w:val="00147115"/>
    <w:pPr>
      <w:widowControl w:val="0"/>
      <w:spacing w:before="100" w:after="100" w:line="240" w:lineRule="auto"/>
    </w:pPr>
    <w:rPr>
      <w:rFonts w:ascii="Times New Roman" w:eastAsia="Times New Roman" w:hAnsi="Times New Roman" w:cs="Times New Roman"/>
      <w:snapToGrid w:val="0"/>
      <w:sz w:val="24"/>
      <w:szCs w:val="20"/>
      <w:lang w:eastAsia="ru-RU"/>
    </w:rPr>
  </w:style>
  <w:style w:type="character" w:customStyle="1" w:styleId="12">
    <w:name w:val="Неразрешенное упоминание1"/>
    <w:basedOn w:val="a0"/>
    <w:uiPriority w:val="99"/>
    <w:semiHidden/>
    <w:unhideWhenUsed/>
    <w:rsid w:val="009C7C0C"/>
    <w:rPr>
      <w:color w:val="605E5C"/>
      <w:shd w:val="clear" w:color="auto" w:fill="E1DFDD"/>
    </w:rPr>
  </w:style>
  <w:style w:type="character" w:customStyle="1" w:styleId="10">
    <w:name w:val="Заголовок 1 Знак"/>
    <w:basedOn w:val="a0"/>
    <w:link w:val="1"/>
    <w:uiPriority w:val="9"/>
    <w:rsid w:val="00411D71"/>
    <w:rPr>
      <w:rFonts w:ascii="Times New Roman" w:eastAsiaTheme="minorEastAsia" w:hAnsi="Times New Roman" w:cs="Times New Roman"/>
      <w:b/>
      <w:kern w:val="32"/>
      <w:sz w:val="28"/>
      <w:szCs w:val="28"/>
      <w:lang w:val="x-none"/>
    </w:rPr>
  </w:style>
  <w:style w:type="paragraph" w:styleId="aa">
    <w:name w:val="footer"/>
    <w:basedOn w:val="a"/>
    <w:link w:val="ab"/>
    <w:uiPriority w:val="99"/>
    <w:unhideWhenUsed/>
    <w:rsid w:val="00DB340A"/>
    <w:pPr>
      <w:tabs>
        <w:tab w:val="center" w:pos="4513"/>
        <w:tab w:val="right" w:pos="9026"/>
      </w:tabs>
      <w:spacing w:after="0" w:line="240" w:lineRule="auto"/>
    </w:pPr>
  </w:style>
  <w:style w:type="character" w:customStyle="1" w:styleId="ab">
    <w:name w:val="Нижній колонтитул Знак"/>
    <w:basedOn w:val="a0"/>
    <w:link w:val="aa"/>
    <w:uiPriority w:val="99"/>
    <w:rsid w:val="00DB340A"/>
    <w:rPr>
      <w:lang w:val="uk-UA"/>
    </w:rPr>
  </w:style>
  <w:style w:type="character" w:styleId="ac">
    <w:name w:val="page number"/>
    <w:basedOn w:val="a0"/>
    <w:uiPriority w:val="99"/>
    <w:semiHidden/>
    <w:unhideWhenUsed/>
    <w:rsid w:val="00DB340A"/>
  </w:style>
  <w:style w:type="paragraph" w:styleId="ad">
    <w:name w:val="header"/>
    <w:basedOn w:val="a"/>
    <w:link w:val="ae"/>
    <w:uiPriority w:val="99"/>
    <w:unhideWhenUsed/>
    <w:rsid w:val="009E091D"/>
    <w:pPr>
      <w:tabs>
        <w:tab w:val="center" w:pos="4513"/>
        <w:tab w:val="right" w:pos="9026"/>
      </w:tabs>
      <w:spacing w:after="0" w:line="240" w:lineRule="auto"/>
    </w:pPr>
  </w:style>
  <w:style w:type="character" w:customStyle="1" w:styleId="ae">
    <w:name w:val="Верхній колонтитул Знак"/>
    <w:basedOn w:val="a0"/>
    <w:link w:val="ad"/>
    <w:uiPriority w:val="99"/>
    <w:rsid w:val="009E091D"/>
    <w:rPr>
      <w:lang w:val="uk-UA"/>
    </w:rPr>
  </w:style>
  <w:style w:type="paragraph" w:styleId="af">
    <w:name w:val="TOC Heading"/>
    <w:basedOn w:val="1"/>
    <w:next w:val="a"/>
    <w:uiPriority w:val="39"/>
    <w:unhideWhenUsed/>
    <w:qFormat/>
    <w:rsid w:val="009E091D"/>
    <w:pPr>
      <w:keepLines/>
      <w:widowControl/>
      <w:tabs>
        <w:tab w:val="clear" w:pos="9356"/>
      </w:tabs>
      <w:autoSpaceDE/>
      <w:autoSpaceDN/>
      <w:adjustRightInd/>
      <w:spacing w:before="24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styleId="13">
    <w:name w:val="toc 1"/>
    <w:basedOn w:val="a"/>
    <w:next w:val="a"/>
    <w:autoRedefine/>
    <w:uiPriority w:val="39"/>
    <w:unhideWhenUsed/>
    <w:rsid w:val="009E091D"/>
    <w:pPr>
      <w:spacing w:after="100"/>
    </w:pPr>
  </w:style>
  <w:style w:type="paragraph" w:styleId="21">
    <w:name w:val="toc 2"/>
    <w:basedOn w:val="a"/>
    <w:next w:val="a"/>
    <w:autoRedefine/>
    <w:uiPriority w:val="39"/>
    <w:unhideWhenUsed/>
    <w:rsid w:val="009E091D"/>
    <w:pPr>
      <w:spacing w:after="100"/>
      <w:ind w:left="220"/>
    </w:pPr>
  </w:style>
  <w:style w:type="paragraph" w:styleId="3">
    <w:name w:val="toc 3"/>
    <w:basedOn w:val="a"/>
    <w:next w:val="a"/>
    <w:autoRedefine/>
    <w:uiPriority w:val="39"/>
    <w:unhideWhenUsed/>
    <w:rsid w:val="009E091D"/>
    <w:pPr>
      <w:spacing w:after="100"/>
      <w:ind w:left="440"/>
    </w:pPr>
  </w:style>
  <w:style w:type="paragraph" w:styleId="af0">
    <w:name w:val="Balloon Text"/>
    <w:basedOn w:val="a"/>
    <w:link w:val="af1"/>
    <w:uiPriority w:val="99"/>
    <w:semiHidden/>
    <w:unhideWhenUsed/>
    <w:rsid w:val="007D4092"/>
    <w:pPr>
      <w:spacing w:after="0" w:line="240" w:lineRule="auto"/>
    </w:pPr>
    <w:rPr>
      <w:rFonts w:ascii="Tahoma" w:hAnsi="Tahoma" w:cs="Tahoma"/>
      <w:sz w:val="16"/>
      <w:szCs w:val="16"/>
    </w:rPr>
  </w:style>
  <w:style w:type="character" w:customStyle="1" w:styleId="af1">
    <w:name w:val="Текст у виносці Знак"/>
    <w:basedOn w:val="a0"/>
    <w:link w:val="af0"/>
    <w:uiPriority w:val="99"/>
    <w:semiHidden/>
    <w:rsid w:val="007D4092"/>
    <w:rPr>
      <w:rFonts w:ascii="Tahoma" w:hAnsi="Tahoma" w:cs="Tahoma"/>
      <w:sz w:val="16"/>
      <w:szCs w:val="16"/>
      <w:lang w:val="uk-UA"/>
    </w:rPr>
  </w:style>
  <w:style w:type="paragraph" w:styleId="af2">
    <w:name w:val="footnote text"/>
    <w:basedOn w:val="a"/>
    <w:link w:val="af3"/>
    <w:uiPriority w:val="99"/>
    <w:semiHidden/>
    <w:unhideWhenUsed/>
    <w:rsid w:val="00904DD0"/>
    <w:pPr>
      <w:spacing w:after="0" w:line="240" w:lineRule="auto"/>
    </w:pPr>
    <w:rPr>
      <w:sz w:val="20"/>
      <w:szCs w:val="20"/>
    </w:rPr>
  </w:style>
  <w:style w:type="character" w:customStyle="1" w:styleId="af3">
    <w:name w:val="Текст виноски Знак"/>
    <w:basedOn w:val="a0"/>
    <w:link w:val="af2"/>
    <w:uiPriority w:val="99"/>
    <w:semiHidden/>
    <w:rsid w:val="00904DD0"/>
    <w:rPr>
      <w:sz w:val="20"/>
      <w:szCs w:val="20"/>
      <w:lang w:val="uk-UA"/>
    </w:rPr>
  </w:style>
  <w:style w:type="character" w:styleId="af4">
    <w:name w:val="footnote reference"/>
    <w:semiHidden/>
    <w:rsid w:val="00904DD0"/>
    <w:rPr>
      <w:vertAlign w:val="superscript"/>
    </w:rPr>
  </w:style>
  <w:style w:type="character" w:customStyle="1" w:styleId="UnresolvedMention">
    <w:name w:val="Unresolved Mention"/>
    <w:basedOn w:val="a0"/>
    <w:uiPriority w:val="99"/>
    <w:semiHidden/>
    <w:unhideWhenUsed/>
    <w:rsid w:val="003D008A"/>
    <w:rPr>
      <w:color w:val="605E5C"/>
      <w:shd w:val="clear" w:color="auto" w:fill="E1DFDD"/>
    </w:rPr>
  </w:style>
  <w:style w:type="character" w:styleId="af5">
    <w:name w:val="FollowedHyperlink"/>
    <w:basedOn w:val="a0"/>
    <w:uiPriority w:val="99"/>
    <w:semiHidden/>
    <w:unhideWhenUsed/>
    <w:rsid w:val="003D008A"/>
    <w:rPr>
      <w:color w:val="954F72" w:themeColor="followedHyperlink"/>
      <w:u w:val="single"/>
    </w:rPr>
  </w:style>
  <w:style w:type="character" w:customStyle="1" w:styleId="20">
    <w:name w:val="Заголовок 2 Знак"/>
    <w:basedOn w:val="a0"/>
    <w:link w:val="2"/>
    <w:uiPriority w:val="9"/>
    <w:semiHidden/>
    <w:rsid w:val="002D4A4F"/>
    <w:rPr>
      <w:rFonts w:asciiTheme="majorHAnsi" w:eastAsiaTheme="majorEastAsia" w:hAnsiTheme="majorHAnsi" w:cstheme="majorBidi"/>
      <w:color w:val="2E74B5" w:themeColor="accent1" w:themeShade="BF"/>
      <w:sz w:val="26"/>
      <w:szCs w:val="26"/>
      <w:lang w:val="uk-UA"/>
    </w:rPr>
  </w:style>
  <w:style w:type="table" w:customStyle="1" w:styleId="14">
    <w:name w:val="Сітка таблиці1"/>
    <w:basedOn w:val="a1"/>
    <w:next w:val="a8"/>
    <w:uiPriority w:val="39"/>
    <w:rsid w:val="002D4A4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Indent"/>
    <w:basedOn w:val="a"/>
    <w:link w:val="af7"/>
    <w:semiHidden/>
    <w:unhideWhenUsed/>
    <w:rsid w:val="00095129"/>
    <w:pPr>
      <w:widowControl w:val="0"/>
      <w:autoSpaceDE w:val="0"/>
      <w:autoSpaceDN w:val="0"/>
      <w:adjustRightInd w:val="0"/>
      <w:spacing w:after="0" w:line="360" w:lineRule="auto"/>
      <w:ind w:firstLine="1500"/>
      <w:jc w:val="both"/>
    </w:pPr>
    <w:rPr>
      <w:rFonts w:ascii="Times New Roman" w:eastAsia="Times New Roman" w:hAnsi="Times New Roman" w:cs="Times New Roman"/>
      <w:sz w:val="28"/>
      <w:szCs w:val="20"/>
      <w:lang w:eastAsia="ru-RU"/>
    </w:rPr>
  </w:style>
  <w:style w:type="character" w:customStyle="1" w:styleId="af7">
    <w:name w:val="Основний текст з відступом Знак"/>
    <w:basedOn w:val="a0"/>
    <w:link w:val="af6"/>
    <w:semiHidden/>
    <w:rsid w:val="00095129"/>
    <w:rPr>
      <w:rFonts w:ascii="Times New Roman" w:eastAsia="Times New Roman" w:hAnsi="Times New Roman" w:cs="Times New Roman"/>
      <w:sz w:val="28"/>
      <w:szCs w:val="20"/>
      <w:lang w:val="uk-UA" w:eastAsia="ru-RU"/>
    </w:rPr>
  </w:style>
  <w:style w:type="table" w:customStyle="1" w:styleId="22">
    <w:name w:val="Сітка таблиці2"/>
    <w:basedOn w:val="a1"/>
    <w:next w:val="a8"/>
    <w:uiPriority w:val="59"/>
    <w:rsid w:val="006B3BB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07257">
      <w:bodyDiv w:val="1"/>
      <w:marLeft w:val="0"/>
      <w:marRight w:val="0"/>
      <w:marTop w:val="0"/>
      <w:marBottom w:val="0"/>
      <w:divBdr>
        <w:top w:val="none" w:sz="0" w:space="0" w:color="auto"/>
        <w:left w:val="none" w:sz="0" w:space="0" w:color="auto"/>
        <w:bottom w:val="none" w:sz="0" w:space="0" w:color="auto"/>
        <w:right w:val="none" w:sz="0" w:space="0" w:color="auto"/>
      </w:divBdr>
    </w:div>
    <w:div w:id="252083802">
      <w:bodyDiv w:val="1"/>
      <w:marLeft w:val="0"/>
      <w:marRight w:val="0"/>
      <w:marTop w:val="0"/>
      <w:marBottom w:val="0"/>
      <w:divBdr>
        <w:top w:val="none" w:sz="0" w:space="0" w:color="auto"/>
        <w:left w:val="none" w:sz="0" w:space="0" w:color="auto"/>
        <w:bottom w:val="none" w:sz="0" w:space="0" w:color="auto"/>
        <w:right w:val="none" w:sz="0" w:space="0" w:color="auto"/>
      </w:divBdr>
    </w:div>
    <w:div w:id="404493339">
      <w:bodyDiv w:val="1"/>
      <w:marLeft w:val="0"/>
      <w:marRight w:val="0"/>
      <w:marTop w:val="0"/>
      <w:marBottom w:val="0"/>
      <w:divBdr>
        <w:top w:val="none" w:sz="0" w:space="0" w:color="auto"/>
        <w:left w:val="none" w:sz="0" w:space="0" w:color="auto"/>
        <w:bottom w:val="none" w:sz="0" w:space="0" w:color="auto"/>
        <w:right w:val="none" w:sz="0" w:space="0" w:color="auto"/>
      </w:divBdr>
    </w:div>
    <w:div w:id="545533274">
      <w:bodyDiv w:val="1"/>
      <w:marLeft w:val="0"/>
      <w:marRight w:val="0"/>
      <w:marTop w:val="0"/>
      <w:marBottom w:val="0"/>
      <w:divBdr>
        <w:top w:val="none" w:sz="0" w:space="0" w:color="auto"/>
        <w:left w:val="none" w:sz="0" w:space="0" w:color="auto"/>
        <w:bottom w:val="none" w:sz="0" w:space="0" w:color="auto"/>
        <w:right w:val="none" w:sz="0" w:space="0" w:color="auto"/>
      </w:divBdr>
    </w:div>
    <w:div w:id="693924699">
      <w:bodyDiv w:val="1"/>
      <w:marLeft w:val="0"/>
      <w:marRight w:val="0"/>
      <w:marTop w:val="0"/>
      <w:marBottom w:val="0"/>
      <w:divBdr>
        <w:top w:val="none" w:sz="0" w:space="0" w:color="auto"/>
        <w:left w:val="none" w:sz="0" w:space="0" w:color="auto"/>
        <w:bottom w:val="none" w:sz="0" w:space="0" w:color="auto"/>
        <w:right w:val="none" w:sz="0" w:space="0" w:color="auto"/>
      </w:divBdr>
    </w:div>
    <w:div w:id="844630287">
      <w:bodyDiv w:val="1"/>
      <w:marLeft w:val="0"/>
      <w:marRight w:val="0"/>
      <w:marTop w:val="0"/>
      <w:marBottom w:val="0"/>
      <w:divBdr>
        <w:top w:val="none" w:sz="0" w:space="0" w:color="auto"/>
        <w:left w:val="none" w:sz="0" w:space="0" w:color="auto"/>
        <w:bottom w:val="none" w:sz="0" w:space="0" w:color="auto"/>
        <w:right w:val="none" w:sz="0" w:space="0" w:color="auto"/>
      </w:divBdr>
    </w:div>
    <w:div w:id="846020249">
      <w:bodyDiv w:val="1"/>
      <w:marLeft w:val="0"/>
      <w:marRight w:val="0"/>
      <w:marTop w:val="0"/>
      <w:marBottom w:val="0"/>
      <w:divBdr>
        <w:top w:val="none" w:sz="0" w:space="0" w:color="auto"/>
        <w:left w:val="none" w:sz="0" w:space="0" w:color="auto"/>
        <w:bottom w:val="none" w:sz="0" w:space="0" w:color="auto"/>
        <w:right w:val="none" w:sz="0" w:space="0" w:color="auto"/>
      </w:divBdr>
    </w:div>
    <w:div w:id="951329297">
      <w:bodyDiv w:val="1"/>
      <w:marLeft w:val="0"/>
      <w:marRight w:val="0"/>
      <w:marTop w:val="0"/>
      <w:marBottom w:val="0"/>
      <w:divBdr>
        <w:top w:val="none" w:sz="0" w:space="0" w:color="auto"/>
        <w:left w:val="none" w:sz="0" w:space="0" w:color="auto"/>
        <w:bottom w:val="none" w:sz="0" w:space="0" w:color="auto"/>
        <w:right w:val="none" w:sz="0" w:space="0" w:color="auto"/>
      </w:divBdr>
    </w:div>
    <w:div w:id="977805885">
      <w:bodyDiv w:val="1"/>
      <w:marLeft w:val="0"/>
      <w:marRight w:val="0"/>
      <w:marTop w:val="0"/>
      <w:marBottom w:val="0"/>
      <w:divBdr>
        <w:top w:val="none" w:sz="0" w:space="0" w:color="auto"/>
        <w:left w:val="none" w:sz="0" w:space="0" w:color="auto"/>
        <w:bottom w:val="none" w:sz="0" w:space="0" w:color="auto"/>
        <w:right w:val="none" w:sz="0" w:space="0" w:color="auto"/>
      </w:divBdr>
      <w:divsChild>
        <w:div w:id="1511942219">
          <w:marLeft w:val="0"/>
          <w:marRight w:val="0"/>
          <w:marTop w:val="0"/>
          <w:marBottom w:val="0"/>
          <w:divBdr>
            <w:top w:val="none" w:sz="0" w:space="0" w:color="auto"/>
            <w:left w:val="none" w:sz="0" w:space="0" w:color="auto"/>
            <w:bottom w:val="none" w:sz="0" w:space="0" w:color="auto"/>
            <w:right w:val="none" w:sz="0" w:space="0" w:color="auto"/>
          </w:divBdr>
          <w:divsChild>
            <w:div w:id="2070836371">
              <w:marLeft w:val="0"/>
              <w:marRight w:val="0"/>
              <w:marTop w:val="0"/>
              <w:marBottom w:val="0"/>
              <w:divBdr>
                <w:top w:val="none" w:sz="0" w:space="0" w:color="auto"/>
                <w:left w:val="none" w:sz="0" w:space="0" w:color="auto"/>
                <w:bottom w:val="none" w:sz="0" w:space="0" w:color="auto"/>
                <w:right w:val="none" w:sz="0" w:space="0" w:color="auto"/>
              </w:divBdr>
              <w:divsChild>
                <w:div w:id="18358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5689">
      <w:bodyDiv w:val="1"/>
      <w:marLeft w:val="0"/>
      <w:marRight w:val="0"/>
      <w:marTop w:val="0"/>
      <w:marBottom w:val="0"/>
      <w:divBdr>
        <w:top w:val="none" w:sz="0" w:space="0" w:color="auto"/>
        <w:left w:val="none" w:sz="0" w:space="0" w:color="auto"/>
        <w:bottom w:val="none" w:sz="0" w:space="0" w:color="auto"/>
        <w:right w:val="none" w:sz="0" w:space="0" w:color="auto"/>
      </w:divBdr>
    </w:div>
    <w:div w:id="1138453682">
      <w:bodyDiv w:val="1"/>
      <w:marLeft w:val="0"/>
      <w:marRight w:val="0"/>
      <w:marTop w:val="0"/>
      <w:marBottom w:val="0"/>
      <w:divBdr>
        <w:top w:val="none" w:sz="0" w:space="0" w:color="auto"/>
        <w:left w:val="none" w:sz="0" w:space="0" w:color="auto"/>
        <w:bottom w:val="none" w:sz="0" w:space="0" w:color="auto"/>
        <w:right w:val="none" w:sz="0" w:space="0" w:color="auto"/>
      </w:divBdr>
    </w:div>
    <w:div w:id="1182083833">
      <w:bodyDiv w:val="1"/>
      <w:marLeft w:val="0"/>
      <w:marRight w:val="0"/>
      <w:marTop w:val="0"/>
      <w:marBottom w:val="0"/>
      <w:divBdr>
        <w:top w:val="none" w:sz="0" w:space="0" w:color="auto"/>
        <w:left w:val="none" w:sz="0" w:space="0" w:color="auto"/>
        <w:bottom w:val="none" w:sz="0" w:space="0" w:color="auto"/>
        <w:right w:val="none" w:sz="0" w:space="0" w:color="auto"/>
      </w:divBdr>
    </w:div>
    <w:div w:id="1185022327">
      <w:bodyDiv w:val="1"/>
      <w:marLeft w:val="0"/>
      <w:marRight w:val="0"/>
      <w:marTop w:val="0"/>
      <w:marBottom w:val="0"/>
      <w:divBdr>
        <w:top w:val="none" w:sz="0" w:space="0" w:color="auto"/>
        <w:left w:val="none" w:sz="0" w:space="0" w:color="auto"/>
        <w:bottom w:val="none" w:sz="0" w:space="0" w:color="auto"/>
        <w:right w:val="none" w:sz="0" w:space="0" w:color="auto"/>
      </w:divBdr>
    </w:div>
    <w:div w:id="1217545081">
      <w:bodyDiv w:val="1"/>
      <w:marLeft w:val="0"/>
      <w:marRight w:val="0"/>
      <w:marTop w:val="0"/>
      <w:marBottom w:val="0"/>
      <w:divBdr>
        <w:top w:val="none" w:sz="0" w:space="0" w:color="auto"/>
        <w:left w:val="none" w:sz="0" w:space="0" w:color="auto"/>
        <w:bottom w:val="none" w:sz="0" w:space="0" w:color="auto"/>
        <w:right w:val="none" w:sz="0" w:space="0" w:color="auto"/>
      </w:divBdr>
    </w:div>
    <w:div w:id="1293557717">
      <w:bodyDiv w:val="1"/>
      <w:marLeft w:val="0"/>
      <w:marRight w:val="0"/>
      <w:marTop w:val="0"/>
      <w:marBottom w:val="0"/>
      <w:divBdr>
        <w:top w:val="none" w:sz="0" w:space="0" w:color="auto"/>
        <w:left w:val="none" w:sz="0" w:space="0" w:color="auto"/>
        <w:bottom w:val="none" w:sz="0" w:space="0" w:color="auto"/>
        <w:right w:val="none" w:sz="0" w:space="0" w:color="auto"/>
      </w:divBdr>
    </w:div>
    <w:div w:id="1387294190">
      <w:bodyDiv w:val="1"/>
      <w:marLeft w:val="0"/>
      <w:marRight w:val="0"/>
      <w:marTop w:val="0"/>
      <w:marBottom w:val="0"/>
      <w:divBdr>
        <w:top w:val="none" w:sz="0" w:space="0" w:color="auto"/>
        <w:left w:val="none" w:sz="0" w:space="0" w:color="auto"/>
        <w:bottom w:val="none" w:sz="0" w:space="0" w:color="auto"/>
        <w:right w:val="none" w:sz="0" w:space="0" w:color="auto"/>
      </w:divBdr>
    </w:div>
    <w:div w:id="1416438213">
      <w:bodyDiv w:val="1"/>
      <w:marLeft w:val="0"/>
      <w:marRight w:val="0"/>
      <w:marTop w:val="0"/>
      <w:marBottom w:val="0"/>
      <w:divBdr>
        <w:top w:val="none" w:sz="0" w:space="0" w:color="auto"/>
        <w:left w:val="none" w:sz="0" w:space="0" w:color="auto"/>
        <w:bottom w:val="none" w:sz="0" w:space="0" w:color="auto"/>
        <w:right w:val="none" w:sz="0" w:space="0" w:color="auto"/>
      </w:divBdr>
      <w:divsChild>
        <w:div w:id="988946560">
          <w:marLeft w:val="0"/>
          <w:marRight w:val="0"/>
          <w:marTop w:val="187"/>
          <w:marBottom w:val="0"/>
          <w:divBdr>
            <w:top w:val="none" w:sz="0" w:space="0" w:color="auto"/>
            <w:left w:val="none" w:sz="0" w:space="0" w:color="auto"/>
            <w:bottom w:val="none" w:sz="0" w:space="0" w:color="auto"/>
            <w:right w:val="none" w:sz="0" w:space="0" w:color="auto"/>
          </w:divBdr>
        </w:div>
      </w:divsChild>
    </w:div>
    <w:div w:id="1438022206">
      <w:bodyDiv w:val="1"/>
      <w:marLeft w:val="0"/>
      <w:marRight w:val="0"/>
      <w:marTop w:val="0"/>
      <w:marBottom w:val="0"/>
      <w:divBdr>
        <w:top w:val="none" w:sz="0" w:space="0" w:color="auto"/>
        <w:left w:val="none" w:sz="0" w:space="0" w:color="auto"/>
        <w:bottom w:val="none" w:sz="0" w:space="0" w:color="auto"/>
        <w:right w:val="none" w:sz="0" w:space="0" w:color="auto"/>
      </w:divBdr>
    </w:div>
    <w:div w:id="1443307494">
      <w:bodyDiv w:val="1"/>
      <w:marLeft w:val="0"/>
      <w:marRight w:val="0"/>
      <w:marTop w:val="0"/>
      <w:marBottom w:val="0"/>
      <w:divBdr>
        <w:top w:val="none" w:sz="0" w:space="0" w:color="auto"/>
        <w:left w:val="none" w:sz="0" w:space="0" w:color="auto"/>
        <w:bottom w:val="none" w:sz="0" w:space="0" w:color="auto"/>
        <w:right w:val="none" w:sz="0" w:space="0" w:color="auto"/>
      </w:divBdr>
    </w:div>
    <w:div w:id="1455295845">
      <w:bodyDiv w:val="1"/>
      <w:marLeft w:val="0"/>
      <w:marRight w:val="0"/>
      <w:marTop w:val="0"/>
      <w:marBottom w:val="0"/>
      <w:divBdr>
        <w:top w:val="none" w:sz="0" w:space="0" w:color="auto"/>
        <w:left w:val="none" w:sz="0" w:space="0" w:color="auto"/>
        <w:bottom w:val="none" w:sz="0" w:space="0" w:color="auto"/>
        <w:right w:val="none" w:sz="0" w:space="0" w:color="auto"/>
      </w:divBdr>
    </w:div>
    <w:div w:id="1632713854">
      <w:bodyDiv w:val="1"/>
      <w:marLeft w:val="0"/>
      <w:marRight w:val="0"/>
      <w:marTop w:val="0"/>
      <w:marBottom w:val="0"/>
      <w:divBdr>
        <w:top w:val="none" w:sz="0" w:space="0" w:color="auto"/>
        <w:left w:val="none" w:sz="0" w:space="0" w:color="auto"/>
        <w:bottom w:val="none" w:sz="0" w:space="0" w:color="auto"/>
        <w:right w:val="none" w:sz="0" w:space="0" w:color="auto"/>
      </w:divBdr>
    </w:div>
    <w:div w:id="1645547152">
      <w:bodyDiv w:val="1"/>
      <w:marLeft w:val="0"/>
      <w:marRight w:val="0"/>
      <w:marTop w:val="0"/>
      <w:marBottom w:val="0"/>
      <w:divBdr>
        <w:top w:val="none" w:sz="0" w:space="0" w:color="auto"/>
        <w:left w:val="none" w:sz="0" w:space="0" w:color="auto"/>
        <w:bottom w:val="none" w:sz="0" w:space="0" w:color="auto"/>
        <w:right w:val="none" w:sz="0" w:space="0" w:color="auto"/>
      </w:divBdr>
    </w:div>
    <w:div w:id="1675840663">
      <w:bodyDiv w:val="1"/>
      <w:marLeft w:val="0"/>
      <w:marRight w:val="0"/>
      <w:marTop w:val="0"/>
      <w:marBottom w:val="0"/>
      <w:divBdr>
        <w:top w:val="none" w:sz="0" w:space="0" w:color="auto"/>
        <w:left w:val="none" w:sz="0" w:space="0" w:color="auto"/>
        <w:bottom w:val="none" w:sz="0" w:space="0" w:color="auto"/>
        <w:right w:val="none" w:sz="0" w:space="0" w:color="auto"/>
      </w:divBdr>
    </w:div>
    <w:div w:id="1734356032">
      <w:bodyDiv w:val="1"/>
      <w:marLeft w:val="0"/>
      <w:marRight w:val="0"/>
      <w:marTop w:val="0"/>
      <w:marBottom w:val="0"/>
      <w:divBdr>
        <w:top w:val="none" w:sz="0" w:space="0" w:color="auto"/>
        <w:left w:val="none" w:sz="0" w:space="0" w:color="auto"/>
        <w:bottom w:val="none" w:sz="0" w:space="0" w:color="auto"/>
        <w:right w:val="none" w:sz="0" w:space="0" w:color="auto"/>
      </w:divBdr>
    </w:div>
    <w:div w:id="1815828552">
      <w:bodyDiv w:val="1"/>
      <w:marLeft w:val="0"/>
      <w:marRight w:val="0"/>
      <w:marTop w:val="0"/>
      <w:marBottom w:val="0"/>
      <w:divBdr>
        <w:top w:val="none" w:sz="0" w:space="0" w:color="auto"/>
        <w:left w:val="none" w:sz="0" w:space="0" w:color="auto"/>
        <w:bottom w:val="none" w:sz="0" w:space="0" w:color="auto"/>
        <w:right w:val="none" w:sz="0" w:space="0" w:color="auto"/>
      </w:divBdr>
    </w:div>
    <w:div w:id="1944024706">
      <w:bodyDiv w:val="1"/>
      <w:marLeft w:val="0"/>
      <w:marRight w:val="0"/>
      <w:marTop w:val="0"/>
      <w:marBottom w:val="0"/>
      <w:divBdr>
        <w:top w:val="none" w:sz="0" w:space="0" w:color="auto"/>
        <w:left w:val="none" w:sz="0" w:space="0" w:color="auto"/>
        <w:bottom w:val="none" w:sz="0" w:space="0" w:color="auto"/>
        <w:right w:val="none" w:sz="0" w:space="0" w:color="auto"/>
      </w:divBdr>
    </w:div>
    <w:div w:id="1970090605">
      <w:bodyDiv w:val="1"/>
      <w:marLeft w:val="0"/>
      <w:marRight w:val="0"/>
      <w:marTop w:val="0"/>
      <w:marBottom w:val="0"/>
      <w:divBdr>
        <w:top w:val="none" w:sz="0" w:space="0" w:color="auto"/>
        <w:left w:val="none" w:sz="0" w:space="0" w:color="auto"/>
        <w:bottom w:val="none" w:sz="0" w:space="0" w:color="auto"/>
        <w:right w:val="none" w:sz="0" w:space="0" w:color="auto"/>
      </w:divBdr>
    </w:div>
    <w:div w:id="2013339866">
      <w:bodyDiv w:val="1"/>
      <w:marLeft w:val="0"/>
      <w:marRight w:val="0"/>
      <w:marTop w:val="0"/>
      <w:marBottom w:val="0"/>
      <w:divBdr>
        <w:top w:val="none" w:sz="0" w:space="0" w:color="auto"/>
        <w:left w:val="none" w:sz="0" w:space="0" w:color="auto"/>
        <w:bottom w:val="none" w:sz="0" w:space="0" w:color="auto"/>
        <w:right w:val="none" w:sz="0" w:space="0" w:color="auto"/>
      </w:divBdr>
    </w:div>
    <w:div w:id="2083137104">
      <w:bodyDiv w:val="1"/>
      <w:marLeft w:val="0"/>
      <w:marRight w:val="0"/>
      <w:marTop w:val="0"/>
      <w:marBottom w:val="0"/>
      <w:divBdr>
        <w:top w:val="none" w:sz="0" w:space="0" w:color="auto"/>
        <w:left w:val="none" w:sz="0" w:space="0" w:color="auto"/>
        <w:bottom w:val="none" w:sz="0" w:space="0" w:color="auto"/>
        <w:right w:val="none" w:sz="0" w:space="0" w:color="auto"/>
      </w:divBdr>
    </w:div>
    <w:div w:id="2084140490">
      <w:bodyDiv w:val="1"/>
      <w:marLeft w:val="0"/>
      <w:marRight w:val="0"/>
      <w:marTop w:val="0"/>
      <w:marBottom w:val="0"/>
      <w:divBdr>
        <w:top w:val="none" w:sz="0" w:space="0" w:color="auto"/>
        <w:left w:val="none" w:sz="0" w:space="0" w:color="auto"/>
        <w:bottom w:val="none" w:sz="0" w:space="0" w:color="auto"/>
        <w:right w:val="none" w:sz="0" w:space="0" w:color="auto"/>
      </w:divBdr>
    </w:div>
    <w:div w:id="209076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CF81D-FB80-4235-8012-5D28DB3D4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39</Pages>
  <Words>20558</Words>
  <Characters>11719</Characters>
  <Application>Microsoft Office Word</Application>
  <DocSecurity>0</DocSecurity>
  <Lines>97</Lines>
  <Paragraphs>64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32213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snezhkoandrew1999@gmail.com</dc:creator>
  <cp:keywords/>
  <dc:description/>
  <cp:lastModifiedBy>Вова Djdf</cp:lastModifiedBy>
  <cp:revision>26</cp:revision>
  <dcterms:created xsi:type="dcterms:W3CDTF">2020-06-02T02:32:00Z</dcterms:created>
  <dcterms:modified xsi:type="dcterms:W3CDTF">2020-06-06T21:15:00Z</dcterms:modified>
</cp:coreProperties>
</file>