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9FEF" w14:textId="080F7E7A" w:rsidR="00E81978" w:rsidRDefault="00EC0FD2">
      <w:pPr>
        <w:pStyle w:val="Title"/>
      </w:pPr>
      <w:sdt>
        <w:sdtPr>
          <w:alias w:val="Title:"/>
          <w:tag w:val="Title:"/>
          <w:id w:val="726351117"/>
          <w:placeholder>
            <w:docPart w:val="45D90372E1117343B60E9A760CB5467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EC0FD2">
            <w:t>COSC561 - M2.3.3 Programming Assignment 1 - html2LaTex</w:t>
          </w:r>
        </w:sdtContent>
      </w:sdt>
    </w:p>
    <w:p w14:paraId="6D044BCB" w14:textId="2ADB92AE" w:rsidR="00B823AA" w:rsidRDefault="009A0F52" w:rsidP="00B823AA">
      <w:pPr>
        <w:pStyle w:val="Title2"/>
      </w:pPr>
      <w:r>
        <w:t>Giuseppe Schintu</w:t>
      </w:r>
    </w:p>
    <w:p w14:paraId="58DC9EE3" w14:textId="133FC605" w:rsidR="00E81978" w:rsidRDefault="009A0F52" w:rsidP="00B823AA">
      <w:pPr>
        <w:pStyle w:val="Title2"/>
      </w:pPr>
      <w:r>
        <w:t>University of Tennessee, Knoxville</w:t>
      </w:r>
    </w:p>
    <w:p w14:paraId="22C849DA" w14:textId="0494D4C1" w:rsidR="00E81978" w:rsidRDefault="00E81978">
      <w:pPr>
        <w:pStyle w:val="Title"/>
      </w:pPr>
    </w:p>
    <w:p w14:paraId="78C5EC6F" w14:textId="2C9DFBE6" w:rsidR="00E81978" w:rsidRDefault="00E81978" w:rsidP="00B823AA">
      <w:pPr>
        <w:pStyle w:val="Title2"/>
      </w:pPr>
    </w:p>
    <w:p w14:paraId="39C63A2F" w14:textId="540CAA39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BFDCA4F3DD51F44F85860C3F11395E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C0FD2">
            <w:t>COSC561 - M2.3.3 Programming Assignment 1 - html2LaTex</w:t>
          </w:r>
        </w:sdtContent>
      </w:sdt>
    </w:p>
    <w:p w14:paraId="66B6B519" w14:textId="35913C40" w:rsidR="00EC0FD2" w:rsidRDefault="00EC0FD2" w:rsidP="00F6138F">
      <w:r w:rsidRPr="00EC0FD2">
        <w:t xml:space="preserve">As an </w:t>
      </w:r>
      <w:r>
        <w:t>introduction to the Lex lexical analyzer, I am tasked to complete a parse of partial HTML tags with a one level nesting co</w:t>
      </w:r>
      <w:r w:rsidR="000D7FAA">
        <w:t xml:space="preserve">ndition for some predetermined HTML tags. As a disclaimer, I attempted to run the </w:t>
      </w:r>
      <w:r w:rsidR="000D7FAA" w:rsidRPr="00505562">
        <w:rPr>
          <w:i/>
          <w:iCs/>
        </w:rPr>
        <w:t>soln_html2latex</w:t>
      </w:r>
      <w:r w:rsidR="000D7FAA">
        <w:t xml:space="preserve"> file, but I wouldn’t run on my macOS, so I figure that I would skip the quick check, at least initially. I did some research on how </w:t>
      </w:r>
      <w:proofErr w:type="spellStart"/>
      <w:r w:rsidR="000D7FAA">
        <w:t>LaTex</w:t>
      </w:r>
      <w:proofErr w:type="spellEnd"/>
      <w:r w:rsidR="000D7FAA">
        <w:t xml:space="preserve"> file should look like and got a general idea of what I needed to</w:t>
      </w:r>
      <w:r w:rsidR="00F6138F">
        <w:t xml:space="preserve"> work on.</w:t>
      </w:r>
    </w:p>
    <w:p w14:paraId="796639D7" w14:textId="40B3E8D6" w:rsidR="00505562" w:rsidRDefault="000D7FAA" w:rsidP="00F6138F">
      <w:r>
        <w:t xml:space="preserve">My initial approach was to observe how the </w:t>
      </w:r>
      <w:r w:rsidRPr="00505562">
        <w:rPr>
          <w:i/>
          <w:iCs/>
        </w:rPr>
        <w:t>&lt;h1&gt;</w:t>
      </w:r>
      <w:r>
        <w:t xml:space="preserve"> and COMMENT section Lex rules were implemented. Of course, initially I did not quite understand the reason to use a Lex “start condition” for the COMMENT section. I quickly implemented all the HTML tags just simulating the HTML header </w:t>
      </w:r>
      <w:r w:rsidRPr="00505562">
        <w:rPr>
          <w:i/>
          <w:iCs/>
        </w:rPr>
        <w:t>&lt;h1&gt;</w:t>
      </w:r>
      <w:r>
        <w:t xml:space="preserve"> given as an example</w:t>
      </w:r>
      <w:r w:rsidR="00F6138F">
        <w:t xml:space="preserve">, and </w:t>
      </w:r>
      <w:r>
        <w:t>I thought I was ready to give it a try with the</w:t>
      </w:r>
      <w:r w:rsidR="00F6138F">
        <w:t xml:space="preserve"> test.html file. I did not want to </w:t>
      </w:r>
      <w:proofErr w:type="spellStart"/>
      <w:r w:rsidR="00F6138F">
        <w:t>copy&amp;paste</w:t>
      </w:r>
      <w:proofErr w:type="spellEnd"/>
      <w:r w:rsidR="00F6138F">
        <w:t xml:space="preserve"> the test html file every time, so </w:t>
      </w:r>
      <w:r>
        <w:t xml:space="preserve">I read the </w:t>
      </w:r>
      <w:proofErr w:type="spellStart"/>
      <w:r w:rsidRPr="00505562">
        <w:rPr>
          <w:i/>
          <w:iCs/>
        </w:rPr>
        <w:t>Makefile</w:t>
      </w:r>
      <w:proofErr w:type="spellEnd"/>
      <w:r w:rsidR="00F6138F" w:rsidRPr="00505562">
        <w:rPr>
          <w:i/>
          <w:iCs/>
        </w:rPr>
        <w:t xml:space="preserve"> </w:t>
      </w:r>
      <w:r w:rsidR="00F6138F">
        <w:t xml:space="preserve">and realized that there was no file passed as an argument, so I went ahead and added the section to the </w:t>
      </w:r>
      <w:proofErr w:type="gramStart"/>
      <w:r w:rsidR="00F6138F" w:rsidRPr="00505562">
        <w:rPr>
          <w:i/>
          <w:iCs/>
        </w:rPr>
        <w:t>main(</w:t>
      </w:r>
      <w:proofErr w:type="gramEnd"/>
      <w:r w:rsidR="00F6138F" w:rsidRPr="00505562">
        <w:rPr>
          <w:i/>
          <w:iCs/>
        </w:rPr>
        <w:t>)</w:t>
      </w:r>
      <w:r w:rsidR="00F6138F">
        <w:t xml:space="preserve"> function. Any first HTML tag level worked fine, but </w:t>
      </w:r>
      <w:r w:rsidR="00505562">
        <w:t>honestly;</w:t>
      </w:r>
      <w:r w:rsidR="00F6138F">
        <w:t xml:space="preserve"> I spent a few days trying to code to submission the HTML nesting tags like: </w:t>
      </w:r>
    </w:p>
    <w:p w14:paraId="257FF6A5" w14:textId="77777777" w:rsidR="00505562" w:rsidRDefault="00F6138F" w:rsidP="00F6138F">
      <w:pPr>
        <w:rPr>
          <w:i/>
          <w:iCs/>
        </w:rPr>
      </w:pPr>
      <w:r w:rsidRPr="00505562">
        <w:rPr>
          <w:i/>
          <w:iCs/>
        </w:rPr>
        <w:t>&lt;p&gt;&lt;</w:t>
      </w:r>
      <w:proofErr w:type="spellStart"/>
      <w:r w:rsidRPr="00505562">
        <w:rPr>
          <w:i/>
          <w:iCs/>
        </w:rPr>
        <w:t>ul</w:t>
      </w:r>
      <w:proofErr w:type="spellEnd"/>
      <w:r w:rsidRPr="00505562">
        <w:rPr>
          <w:i/>
          <w:iCs/>
        </w:rPr>
        <w:t>&gt;</w:t>
      </w:r>
      <w:proofErr w:type="spellStart"/>
      <w:r w:rsidRPr="00505562">
        <w:rPr>
          <w:i/>
          <w:iCs/>
        </w:rPr>
        <w:t>etc</w:t>
      </w:r>
      <w:proofErr w:type="spellEnd"/>
      <w:r w:rsidRPr="00505562">
        <w:rPr>
          <w:i/>
          <w:iCs/>
        </w:rPr>
        <w:t>…&lt;/</w:t>
      </w:r>
      <w:proofErr w:type="spellStart"/>
      <w:r w:rsidRPr="00505562">
        <w:rPr>
          <w:i/>
          <w:iCs/>
        </w:rPr>
        <w:t>ul</w:t>
      </w:r>
      <w:proofErr w:type="spellEnd"/>
      <w:r w:rsidRPr="00505562">
        <w:rPr>
          <w:i/>
          <w:iCs/>
        </w:rPr>
        <w:t xml:space="preserve">&gt;&lt;p&gt; </w:t>
      </w:r>
    </w:p>
    <w:p w14:paraId="518EA111" w14:textId="77777777" w:rsidR="00505562" w:rsidRDefault="00F6138F" w:rsidP="00505562">
      <w:pPr>
        <w:ind w:left="720"/>
        <w:rPr>
          <w:i/>
          <w:iCs/>
        </w:rPr>
      </w:pPr>
      <w:r w:rsidRPr="00505562">
        <w:t>and</w:t>
      </w:r>
      <w:r w:rsidRPr="00505562">
        <w:rPr>
          <w:i/>
          <w:iCs/>
        </w:rPr>
        <w:t xml:space="preserve"> </w:t>
      </w:r>
    </w:p>
    <w:p w14:paraId="60E93E3B" w14:textId="7D3E13E8" w:rsidR="00F6138F" w:rsidRDefault="00F6138F" w:rsidP="00505562">
      <w:r w:rsidRPr="00505562">
        <w:rPr>
          <w:i/>
          <w:iCs/>
        </w:rPr>
        <w:t>&lt;p&gt;&lt;strong&gt;&lt;/strong&gt;&lt;p&gt;.</w:t>
      </w:r>
    </w:p>
    <w:p w14:paraId="4FD0BCCB" w14:textId="77777777" w:rsidR="00664C4D" w:rsidRDefault="00F6138F" w:rsidP="0056629B">
      <w:pPr>
        <w:ind w:firstLine="0"/>
      </w:pPr>
      <w:r>
        <w:tab/>
        <w:t>After a couple days</w:t>
      </w:r>
      <w:r w:rsidR="00664C4D">
        <w:t xml:space="preserve"> of researching the documentation, the start conditions kept coming in mind</w:t>
      </w:r>
      <w:r>
        <w:t>,</w:t>
      </w:r>
      <w:r w:rsidR="00664C4D">
        <w:t xml:space="preserve"> and</w:t>
      </w:r>
      <w:r>
        <w:t xml:space="preserve"> I realized that there must have been a reason for</w:t>
      </w:r>
      <w:r w:rsidR="00664C4D">
        <w:t>:</w:t>
      </w:r>
    </w:p>
    <w:p w14:paraId="3288729A" w14:textId="2D37C6C2" w:rsidR="00F6138F" w:rsidRPr="00505562" w:rsidRDefault="00F6138F" w:rsidP="00664C4D">
      <w:pPr>
        <w:rPr>
          <w:i/>
          <w:iCs/>
        </w:rPr>
      </w:pPr>
      <w:r w:rsidRPr="00505562">
        <w:rPr>
          <w:i/>
          <w:iCs/>
        </w:rPr>
        <w:t>%x            COMMENT PARA PRE OL UL</w:t>
      </w:r>
      <w:r w:rsidR="00664C4D" w:rsidRPr="00505562">
        <w:rPr>
          <w:i/>
          <w:iCs/>
        </w:rPr>
        <w:t>.</w:t>
      </w:r>
    </w:p>
    <w:p w14:paraId="3F092E6C" w14:textId="77777777" w:rsidR="00F6138F" w:rsidRDefault="00F6138F" w:rsidP="0056629B">
      <w:pPr>
        <w:ind w:firstLine="0"/>
      </w:pPr>
    </w:p>
    <w:p w14:paraId="4C2E95E6" w14:textId="4FCAEF38" w:rsidR="00F6138F" w:rsidRDefault="00664C4D" w:rsidP="0056629B">
      <w:pPr>
        <w:ind w:firstLine="0"/>
      </w:pPr>
      <w:r>
        <w:t xml:space="preserve">At this point, I complicated my approach with a new LI start condition </w:t>
      </w:r>
      <w:r w:rsidRPr="00505562">
        <w:rPr>
          <w:i/>
          <w:iCs/>
        </w:rPr>
        <w:t>&lt;li&gt;</w:t>
      </w:r>
      <w:r>
        <w:t xml:space="preserve">, and it worked for the most part, but I didn’t quite understand why. After some deleting conditions and moving </w:t>
      </w:r>
      <w:r>
        <w:lastRenderedPageBreak/>
        <w:t xml:space="preserve">some combinations around, I realized that I only needed to solve the HTML nesting for cases such as </w:t>
      </w:r>
      <w:r w:rsidRPr="00505562">
        <w:rPr>
          <w:i/>
          <w:iCs/>
        </w:rPr>
        <w:t>&lt;p</w:t>
      </w:r>
      <w:proofErr w:type="gramStart"/>
      <w:r w:rsidRPr="00505562">
        <w:rPr>
          <w:i/>
          <w:iCs/>
        </w:rPr>
        <w:t>&gt;,&lt;</w:t>
      </w:r>
      <w:proofErr w:type="spellStart"/>
      <w:proofErr w:type="gramEnd"/>
      <w:r w:rsidRPr="00505562">
        <w:rPr>
          <w:i/>
          <w:iCs/>
        </w:rPr>
        <w:t>ul</w:t>
      </w:r>
      <w:proofErr w:type="spellEnd"/>
      <w:r w:rsidRPr="00505562">
        <w:rPr>
          <w:i/>
          <w:iCs/>
        </w:rPr>
        <w:t>&gt;</w:t>
      </w:r>
      <w:r>
        <w:t xml:space="preserve">, and </w:t>
      </w:r>
      <w:r w:rsidRPr="00505562">
        <w:rPr>
          <w:i/>
          <w:iCs/>
        </w:rPr>
        <w:t>&lt;</w:t>
      </w:r>
      <w:proofErr w:type="spellStart"/>
      <w:r w:rsidRPr="00505562">
        <w:rPr>
          <w:i/>
          <w:iCs/>
        </w:rPr>
        <w:t>ol</w:t>
      </w:r>
      <w:proofErr w:type="spellEnd"/>
      <w:r w:rsidRPr="00505562">
        <w:rPr>
          <w:i/>
          <w:iCs/>
        </w:rPr>
        <w:t>&gt;</w:t>
      </w:r>
      <w:r>
        <w:t>, so I got rid of the LI start condition as it did not need a reset of the condition anyways.</w:t>
      </w:r>
    </w:p>
    <w:p w14:paraId="50D6230A" w14:textId="4A2E0484" w:rsidR="00664C4D" w:rsidRDefault="00664C4D" w:rsidP="0056629B">
      <w:pPr>
        <w:ind w:firstLine="0"/>
      </w:pPr>
      <w:r>
        <w:tab/>
        <w:t>I am not sure if I missed something, or if there is a better way to solve this problem; however, with the use of initial conditions and deriving the concatenation for the nesting tags, I was able to clear the test.html and additional cases such as:</w:t>
      </w:r>
    </w:p>
    <w:p w14:paraId="627018F0" w14:textId="017998FE" w:rsidR="00664C4D" w:rsidRDefault="00664C4D" w:rsidP="0056629B">
      <w:pPr>
        <w:ind w:firstLine="0"/>
      </w:pPr>
    </w:p>
    <w:p w14:paraId="5F2172CE" w14:textId="77777777" w:rsidR="00505562" w:rsidRPr="00505562" w:rsidRDefault="00664C4D" w:rsidP="00664C4D">
      <w:pPr>
        <w:rPr>
          <w:i/>
          <w:iCs/>
        </w:rPr>
      </w:pPr>
      <w:r w:rsidRPr="00505562">
        <w:rPr>
          <w:i/>
          <w:iCs/>
        </w:rPr>
        <w:t>&lt;p&gt;&lt;</w:t>
      </w:r>
      <w:proofErr w:type="spellStart"/>
      <w:r w:rsidRPr="00505562">
        <w:rPr>
          <w:i/>
          <w:iCs/>
        </w:rPr>
        <w:t>ul</w:t>
      </w:r>
      <w:proofErr w:type="spellEnd"/>
      <w:r w:rsidRPr="00505562">
        <w:rPr>
          <w:i/>
          <w:iCs/>
        </w:rPr>
        <w:t>&gt;</w:t>
      </w:r>
      <w:proofErr w:type="spellStart"/>
      <w:r w:rsidRPr="00505562">
        <w:rPr>
          <w:i/>
          <w:iCs/>
        </w:rPr>
        <w:t>etc</w:t>
      </w:r>
      <w:proofErr w:type="spellEnd"/>
      <w:r w:rsidRPr="00505562">
        <w:rPr>
          <w:i/>
          <w:iCs/>
        </w:rPr>
        <w:t>…&lt;/</w:t>
      </w:r>
      <w:proofErr w:type="spellStart"/>
      <w:r w:rsidRPr="00505562">
        <w:rPr>
          <w:i/>
          <w:iCs/>
        </w:rPr>
        <w:t>ul</w:t>
      </w:r>
      <w:proofErr w:type="spellEnd"/>
      <w:r w:rsidRPr="00505562">
        <w:rPr>
          <w:i/>
          <w:iCs/>
        </w:rPr>
        <w:t xml:space="preserve">&gt;&lt;p&gt; </w:t>
      </w:r>
    </w:p>
    <w:p w14:paraId="6A0C9E44" w14:textId="77777777" w:rsidR="00505562" w:rsidRDefault="00664C4D" w:rsidP="00664C4D">
      <w:r>
        <w:t xml:space="preserve">and </w:t>
      </w:r>
    </w:p>
    <w:p w14:paraId="30EEE7AB" w14:textId="01207784" w:rsidR="00664C4D" w:rsidRPr="00505562" w:rsidRDefault="00664C4D" w:rsidP="00664C4D">
      <w:pPr>
        <w:rPr>
          <w:i/>
          <w:iCs/>
        </w:rPr>
      </w:pPr>
      <w:r w:rsidRPr="00505562">
        <w:rPr>
          <w:i/>
          <w:iCs/>
        </w:rPr>
        <w:t>&lt;p&gt;&lt;strong&gt;&lt;/strong&gt;&lt;p&gt;</w:t>
      </w:r>
    </w:p>
    <w:p w14:paraId="0BF5A587" w14:textId="5C6E86AB" w:rsidR="00664C4D" w:rsidRPr="00EC0FD2" w:rsidRDefault="00664C4D" w:rsidP="0056629B">
      <w:pPr>
        <w:ind w:firstLine="0"/>
      </w:pPr>
    </w:p>
    <w:sectPr w:rsidR="00664C4D" w:rsidRPr="00EC0FD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601E" w14:textId="77777777" w:rsidR="009E7704" w:rsidRDefault="009E7704">
      <w:pPr>
        <w:spacing w:line="240" w:lineRule="auto"/>
      </w:pPr>
      <w:r>
        <w:separator/>
      </w:r>
    </w:p>
    <w:p w14:paraId="06C52C01" w14:textId="77777777" w:rsidR="009E7704" w:rsidRDefault="009E7704"/>
  </w:endnote>
  <w:endnote w:type="continuationSeparator" w:id="0">
    <w:p w14:paraId="0CD250DC" w14:textId="77777777" w:rsidR="009E7704" w:rsidRDefault="009E7704">
      <w:pPr>
        <w:spacing w:line="240" w:lineRule="auto"/>
      </w:pPr>
      <w:r>
        <w:continuationSeparator/>
      </w:r>
    </w:p>
    <w:p w14:paraId="7B74BCD1" w14:textId="77777777" w:rsidR="009E7704" w:rsidRDefault="009E77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F760" w14:textId="77777777" w:rsidR="009E7704" w:rsidRDefault="009E7704">
      <w:pPr>
        <w:spacing w:line="240" w:lineRule="auto"/>
      </w:pPr>
      <w:r>
        <w:separator/>
      </w:r>
    </w:p>
    <w:p w14:paraId="7F01D8D7" w14:textId="77777777" w:rsidR="009E7704" w:rsidRDefault="009E7704"/>
  </w:footnote>
  <w:footnote w:type="continuationSeparator" w:id="0">
    <w:p w14:paraId="6D78BBC0" w14:textId="77777777" w:rsidR="009E7704" w:rsidRDefault="009E7704">
      <w:pPr>
        <w:spacing w:line="240" w:lineRule="auto"/>
      </w:pPr>
      <w:r>
        <w:continuationSeparator/>
      </w:r>
    </w:p>
    <w:p w14:paraId="4BC7B660" w14:textId="77777777" w:rsidR="009E7704" w:rsidRDefault="009E77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7554" w14:textId="179EC0DB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96C99E75E8ABB47A1EB06CE70DF97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C0FD2">
          <w:rPr>
            <w:rStyle w:val="Strong"/>
          </w:rPr>
          <w:t>M2.3.3 Programming Assignment 1 - html2LaTex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8356" w14:textId="4667C43C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B0E4A796807C0C438491AEFFB81EA1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EC0FD2" w:rsidRPr="00EC0FD2">
          <w:rPr>
            <w:rStyle w:val="Strong"/>
          </w:rPr>
          <w:t>M2.3.3 Programming Assignment 1 - html2LaTex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F0513E"/>
    <w:multiLevelType w:val="hybridMultilevel"/>
    <w:tmpl w:val="B6A67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812615">
    <w:abstractNumId w:val="9"/>
  </w:num>
  <w:num w:numId="2" w16cid:durableId="1827935001">
    <w:abstractNumId w:val="7"/>
  </w:num>
  <w:num w:numId="3" w16cid:durableId="493111159">
    <w:abstractNumId w:val="6"/>
  </w:num>
  <w:num w:numId="4" w16cid:durableId="1135224092">
    <w:abstractNumId w:val="5"/>
  </w:num>
  <w:num w:numId="5" w16cid:durableId="1863276400">
    <w:abstractNumId w:val="4"/>
  </w:num>
  <w:num w:numId="6" w16cid:durableId="2118981999">
    <w:abstractNumId w:val="8"/>
  </w:num>
  <w:num w:numId="7" w16cid:durableId="141000006">
    <w:abstractNumId w:val="3"/>
  </w:num>
  <w:num w:numId="8" w16cid:durableId="1485127235">
    <w:abstractNumId w:val="2"/>
  </w:num>
  <w:num w:numId="9" w16cid:durableId="70467887">
    <w:abstractNumId w:val="1"/>
  </w:num>
  <w:num w:numId="10" w16cid:durableId="95367302">
    <w:abstractNumId w:val="0"/>
  </w:num>
  <w:num w:numId="11" w16cid:durableId="1839534322">
    <w:abstractNumId w:val="9"/>
    <w:lvlOverride w:ilvl="0">
      <w:startOverride w:val="1"/>
    </w:lvlOverride>
  </w:num>
  <w:num w:numId="12" w16cid:durableId="996761923">
    <w:abstractNumId w:val="13"/>
  </w:num>
  <w:num w:numId="13" w16cid:durableId="455297255">
    <w:abstractNumId w:val="11"/>
  </w:num>
  <w:num w:numId="14" w16cid:durableId="981930546">
    <w:abstractNumId w:val="10"/>
  </w:num>
  <w:num w:numId="15" w16cid:durableId="1483548575">
    <w:abstractNumId w:val="12"/>
  </w:num>
  <w:num w:numId="16" w16cid:durableId="14424591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2"/>
    <w:rsid w:val="000C0E07"/>
    <w:rsid w:val="000D3F41"/>
    <w:rsid w:val="000D7FAA"/>
    <w:rsid w:val="00163BCC"/>
    <w:rsid w:val="0020412C"/>
    <w:rsid w:val="0021276D"/>
    <w:rsid w:val="00212C3F"/>
    <w:rsid w:val="003239B0"/>
    <w:rsid w:val="00355DCA"/>
    <w:rsid w:val="003763C1"/>
    <w:rsid w:val="00376745"/>
    <w:rsid w:val="003B457C"/>
    <w:rsid w:val="00405778"/>
    <w:rsid w:val="004A6B0C"/>
    <w:rsid w:val="00505562"/>
    <w:rsid w:val="0051674A"/>
    <w:rsid w:val="00551A02"/>
    <w:rsid w:val="005534FA"/>
    <w:rsid w:val="0056629B"/>
    <w:rsid w:val="005D3A03"/>
    <w:rsid w:val="00633B08"/>
    <w:rsid w:val="006373F0"/>
    <w:rsid w:val="00664C4D"/>
    <w:rsid w:val="00710CCF"/>
    <w:rsid w:val="007428D8"/>
    <w:rsid w:val="007B192A"/>
    <w:rsid w:val="008002C0"/>
    <w:rsid w:val="00870F4B"/>
    <w:rsid w:val="008B3CBA"/>
    <w:rsid w:val="008C5323"/>
    <w:rsid w:val="008E1E27"/>
    <w:rsid w:val="008F755D"/>
    <w:rsid w:val="00943EA4"/>
    <w:rsid w:val="009627C4"/>
    <w:rsid w:val="00975658"/>
    <w:rsid w:val="00992FB4"/>
    <w:rsid w:val="009A0F52"/>
    <w:rsid w:val="009A6A3B"/>
    <w:rsid w:val="009E7704"/>
    <w:rsid w:val="009F134B"/>
    <w:rsid w:val="00A11E5E"/>
    <w:rsid w:val="00A15991"/>
    <w:rsid w:val="00AE13B3"/>
    <w:rsid w:val="00B527D3"/>
    <w:rsid w:val="00B823AA"/>
    <w:rsid w:val="00BA45DB"/>
    <w:rsid w:val="00BF4184"/>
    <w:rsid w:val="00C0601E"/>
    <w:rsid w:val="00C31D30"/>
    <w:rsid w:val="00CB6247"/>
    <w:rsid w:val="00CC2999"/>
    <w:rsid w:val="00CD6E39"/>
    <w:rsid w:val="00CF6E91"/>
    <w:rsid w:val="00D40C79"/>
    <w:rsid w:val="00D46FE1"/>
    <w:rsid w:val="00D747FA"/>
    <w:rsid w:val="00D80E2B"/>
    <w:rsid w:val="00D85B68"/>
    <w:rsid w:val="00E03240"/>
    <w:rsid w:val="00E6004D"/>
    <w:rsid w:val="00E61279"/>
    <w:rsid w:val="00E81978"/>
    <w:rsid w:val="00EA265D"/>
    <w:rsid w:val="00EB3242"/>
    <w:rsid w:val="00EC0FD2"/>
    <w:rsid w:val="00F379B7"/>
    <w:rsid w:val="00F525FA"/>
    <w:rsid w:val="00F6138F"/>
    <w:rsid w:val="00FA0070"/>
    <w:rsid w:val="00FC71AE"/>
    <w:rsid w:val="00FE4EC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8523"/>
  <w15:chartTrackingRefBased/>
  <w15:docId w15:val="{166E8C03-B1F2-6B4D-B485-92989FA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46F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schintu/Library/Containers/com.microsoft.Word/Data/Library/Application%20Support/Microsoft/Office/16.0/DTS/Search/%7b877D1CAC-D45A-3C42-BAC1-48E70FC3C383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D90372E1117343B60E9A760CB54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665B-9019-4A4A-A47D-7EDE0E54C30C}"/>
      </w:docPartPr>
      <w:docPartBody>
        <w:p w:rsidR="00000000" w:rsidRDefault="00000000">
          <w:pPr>
            <w:pStyle w:val="45D90372E1117343B60E9A760CB54675"/>
          </w:pPr>
          <w:r>
            <w:t>[Title Here, up to 12 Words, on One to Two Lines]</w:t>
          </w:r>
        </w:p>
      </w:docPartBody>
    </w:docPart>
    <w:docPart>
      <w:docPartPr>
        <w:name w:val="BFDCA4F3DD51F44F85860C3F1139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B4A1-F9C6-D549-8C81-0A9F03171530}"/>
      </w:docPartPr>
      <w:docPartBody>
        <w:p w:rsidR="00000000" w:rsidRDefault="00000000">
          <w:pPr>
            <w:pStyle w:val="BFDCA4F3DD51F44F85860C3F11395EAF"/>
          </w:pPr>
          <w:r>
            <w:t>[Title Here, up to 12 Words, on One to Two Lines]</w:t>
          </w:r>
        </w:p>
      </w:docPartBody>
    </w:docPart>
    <w:docPart>
      <w:docPartPr>
        <w:name w:val="C96C99E75E8ABB47A1EB06CE70DF9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8FF6C-A8BE-8E49-AA71-04AE3FC291FD}"/>
      </w:docPartPr>
      <w:docPartBody>
        <w:p w:rsidR="00000000" w:rsidRDefault="00000000">
          <w:pPr>
            <w:pStyle w:val="C96C99E75E8ABB47A1EB06CE70DF9726"/>
          </w:pPr>
          <w:r w:rsidRPr="005D3A03">
            <w:t>Figures title:</w:t>
          </w:r>
        </w:p>
      </w:docPartBody>
    </w:docPart>
    <w:docPart>
      <w:docPartPr>
        <w:name w:val="B0E4A796807C0C438491AEFFB81E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F133-805F-B048-A917-EB8E8DCEA661}"/>
      </w:docPartPr>
      <w:docPartBody>
        <w:p w:rsidR="00000000" w:rsidRDefault="00000000">
          <w:pPr>
            <w:pStyle w:val="B0E4A796807C0C438491AEFFB81EA1BE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28"/>
    <w:rsid w:val="007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90372E1117343B60E9A760CB54675">
    <w:name w:val="45D90372E1117343B60E9A760CB54675"/>
  </w:style>
  <w:style w:type="paragraph" w:customStyle="1" w:styleId="2694859946E97F44B7494574DB6BFF3E">
    <w:name w:val="2694859946E97F44B7494574DB6BFF3E"/>
  </w:style>
  <w:style w:type="paragraph" w:customStyle="1" w:styleId="AA0B6DDD2B70DA419AC01B8633052156">
    <w:name w:val="AA0B6DDD2B70DA419AC01B8633052156"/>
  </w:style>
  <w:style w:type="paragraph" w:customStyle="1" w:styleId="E6ABED63BF6A8A43B10D0D170D8DFB32">
    <w:name w:val="E6ABED63BF6A8A43B10D0D170D8DFB32"/>
  </w:style>
  <w:style w:type="paragraph" w:customStyle="1" w:styleId="72DBDC885F129A48A09800C63B81FFAE">
    <w:name w:val="72DBDC885F129A48A09800C63B81FFAE"/>
  </w:style>
  <w:style w:type="paragraph" w:customStyle="1" w:styleId="F921F54DFB57B04EB44D9C4AC9B34980">
    <w:name w:val="F921F54DFB57B04EB44D9C4AC9B349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F998BDB5016534C8D46FE94DDA3A61F">
    <w:name w:val="7F998BDB5016534C8D46FE94DDA3A61F"/>
  </w:style>
  <w:style w:type="paragraph" w:customStyle="1" w:styleId="BA7C2921EBF03347927668ABD30E3E2A">
    <w:name w:val="BA7C2921EBF03347927668ABD30E3E2A"/>
  </w:style>
  <w:style w:type="paragraph" w:customStyle="1" w:styleId="BFDCA4F3DD51F44F85860C3F11395EAF">
    <w:name w:val="BFDCA4F3DD51F44F85860C3F11395EAF"/>
  </w:style>
  <w:style w:type="paragraph" w:customStyle="1" w:styleId="1F22F5C2EB4F3644ADA14AF366F201DF">
    <w:name w:val="1F22F5C2EB4F3644ADA14AF366F201DF"/>
  </w:style>
  <w:style w:type="paragraph" w:customStyle="1" w:styleId="80332E985384CE49A6DEC9A06C9825DB">
    <w:name w:val="80332E985384CE49A6DEC9A06C9825DB"/>
  </w:style>
  <w:style w:type="paragraph" w:customStyle="1" w:styleId="37318A8C4CA7B9419FE233888729ECEB">
    <w:name w:val="37318A8C4CA7B9419FE233888729ECEB"/>
  </w:style>
  <w:style w:type="paragraph" w:customStyle="1" w:styleId="F36E50B28DF201468742322B95F2705F">
    <w:name w:val="F36E50B28DF201468742322B95F2705F"/>
  </w:style>
  <w:style w:type="paragraph" w:customStyle="1" w:styleId="9C0EA9A3E0BB4E44B3F349CF2222D51B">
    <w:name w:val="9C0EA9A3E0BB4E44B3F349CF2222D51B"/>
  </w:style>
  <w:style w:type="paragraph" w:customStyle="1" w:styleId="34BC4F962BB74648948A3AFE0FD9BEC6">
    <w:name w:val="34BC4F962BB74648948A3AFE0FD9BEC6"/>
  </w:style>
  <w:style w:type="paragraph" w:customStyle="1" w:styleId="0C89D4065DB81640A959499AE7FCF427">
    <w:name w:val="0C89D4065DB81640A959499AE7FCF427"/>
  </w:style>
  <w:style w:type="paragraph" w:customStyle="1" w:styleId="ED857E4120B0814E8B5729DE2CFCCB46">
    <w:name w:val="ED857E4120B0814E8B5729DE2CFCCB46"/>
  </w:style>
  <w:style w:type="paragraph" w:customStyle="1" w:styleId="D8C6ABFE5B2DB64290D20E476D74FA0B">
    <w:name w:val="D8C6ABFE5B2DB64290D20E476D74FA0B"/>
  </w:style>
  <w:style w:type="paragraph" w:customStyle="1" w:styleId="2E3E028D90929545BE7514B2218448BF">
    <w:name w:val="2E3E028D90929545BE7514B2218448BF"/>
  </w:style>
  <w:style w:type="paragraph" w:customStyle="1" w:styleId="E768E5072883AF4A9D3B23CCF6C747B8">
    <w:name w:val="E768E5072883AF4A9D3B23CCF6C747B8"/>
  </w:style>
  <w:style w:type="paragraph" w:customStyle="1" w:styleId="9F9BCA6CFE5FC645A7C107F67F89A5A5">
    <w:name w:val="9F9BCA6CFE5FC645A7C107F67F89A5A5"/>
  </w:style>
  <w:style w:type="paragraph" w:customStyle="1" w:styleId="E39DC1DBAFBE9E45BBFAEB6E62B386EC">
    <w:name w:val="E39DC1DBAFBE9E45BBFAEB6E62B386EC"/>
  </w:style>
  <w:style w:type="paragraph" w:customStyle="1" w:styleId="B48AFEE29C76094E9F67C91FFC2AB5B7">
    <w:name w:val="B48AFEE29C76094E9F67C91FFC2AB5B7"/>
  </w:style>
  <w:style w:type="paragraph" w:customStyle="1" w:styleId="D33A01C05ED7A94CB5BB8A3A51301119">
    <w:name w:val="D33A01C05ED7A94CB5BB8A3A51301119"/>
  </w:style>
  <w:style w:type="paragraph" w:customStyle="1" w:styleId="823F9BAC8726B84194D5E24D0870C2F4">
    <w:name w:val="823F9BAC8726B84194D5E24D0870C2F4"/>
  </w:style>
  <w:style w:type="paragraph" w:customStyle="1" w:styleId="DE19ADB39937A34D9F9A6EF3478807EC">
    <w:name w:val="DE19ADB39937A34D9F9A6EF3478807EC"/>
  </w:style>
  <w:style w:type="paragraph" w:customStyle="1" w:styleId="579348D0BC087F4D83E65C5393C15F5E">
    <w:name w:val="579348D0BC087F4D83E65C5393C15F5E"/>
  </w:style>
  <w:style w:type="paragraph" w:customStyle="1" w:styleId="9A145EFF60770945B8BB57A4CA52F67E">
    <w:name w:val="9A145EFF60770945B8BB57A4CA52F67E"/>
  </w:style>
  <w:style w:type="paragraph" w:customStyle="1" w:styleId="F4B2C349721FE04BBB2D9DA67D10FC00">
    <w:name w:val="F4B2C349721FE04BBB2D9DA67D10FC00"/>
  </w:style>
  <w:style w:type="paragraph" w:customStyle="1" w:styleId="2B8AE438235BFD4FAFBB35CEA337E983">
    <w:name w:val="2B8AE438235BFD4FAFBB35CEA337E983"/>
  </w:style>
  <w:style w:type="paragraph" w:customStyle="1" w:styleId="E9F348632AF512408CDFCECF9BF377F0">
    <w:name w:val="E9F348632AF512408CDFCECF9BF377F0"/>
  </w:style>
  <w:style w:type="paragraph" w:customStyle="1" w:styleId="4CEE74928B0B254FB424DC40C4CDDB6A">
    <w:name w:val="4CEE74928B0B254FB424DC40C4CDDB6A"/>
  </w:style>
  <w:style w:type="paragraph" w:customStyle="1" w:styleId="0874886595A55249A7D41967F17FE228">
    <w:name w:val="0874886595A55249A7D41967F17FE228"/>
  </w:style>
  <w:style w:type="paragraph" w:customStyle="1" w:styleId="3A393810777F324885031ACFBF01499E">
    <w:name w:val="3A393810777F324885031ACFBF01499E"/>
  </w:style>
  <w:style w:type="paragraph" w:customStyle="1" w:styleId="80ACC126D722FB4384FDEBEF45701393">
    <w:name w:val="80ACC126D722FB4384FDEBEF45701393"/>
  </w:style>
  <w:style w:type="paragraph" w:customStyle="1" w:styleId="E684C3EFC4AA3E4A90C8C0116C34EFC6">
    <w:name w:val="E684C3EFC4AA3E4A90C8C0116C34EFC6"/>
  </w:style>
  <w:style w:type="paragraph" w:customStyle="1" w:styleId="B4AAE89E273CB74CA4EF8278CAAFAF3B">
    <w:name w:val="B4AAE89E273CB74CA4EF8278CAAFAF3B"/>
  </w:style>
  <w:style w:type="paragraph" w:customStyle="1" w:styleId="A6D5A7641EF01945A26CF4B862FD9AD0">
    <w:name w:val="A6D5A7641EF01945A26CF4B862FD9AD0"/>
  </w:style>
  <w:style w:type="paragraph" w:customStyle="1" w:styleId="801E3CEA66370E45B5D11D5022CC31BF">
    <w:name w:val="801E3CEA66370E45B5D11D5022CC31BF"/>
  </w:style>
  <w:style w:type="paragraph" w:customStyle="1" w:styleId="1AF58F01F2243B42BA6A1FA854FEBF49">
    <w:name w:val="1AF58F01F2243B42BA6A1FA854FEBF49"/>
  </w:style>
  <w:style w:type="paragraph" w:customStyle="1" w:styleId="86D92D4DA7A6284388499C2EB1D907A8">
    <w:name w:val="86D92D4DA7A6284388499C2EB1D907A8"/>
  </w:style>
  <w:style w:type="paragraph" w:customStyle="1" w:styleId="D466776311001A45AD3769F0F533AF12">
    <w:name w:val="D466776311001A45AD3769F0F533AF12"/>
  </w:style>
  <w:style w:type="paragraph" w:customStyle="1" w:styleId="53AEF96E989267448EC4900B5EDA08A9">
    <w:name w:val="53AEF96E989267448EC4900B5EDA08A9"/>
  </w:style>
  <w:style w:type="paragraph" w:customStyle="1" w:styleId="B8A808E38C65C248A6C7D7133140357D">
    <w:name w:val="B8A808E38C65C248A6C7D7133140357D"/>
  </w:style>
  <w:style w:type="paragraph" w:customStyle="1" w:styleId="E2705652506F4241B038704B134E1798">
    <w:name w:val="E2705652506F4241B038704B134E1798"/>
  </w:style>
  <w:style w:type="paragraph" w:customStyle="1" w:styleId="41E56292E937754EBEEB0E656E4B9A9A">
    <w:name w:val="41E56292E937754EBEEB0E656E4B9A9A"/>
  </w:style>
  <w:style w:type="paragraph" w:customStyle="1" w:styleId="F3300DA736531B49A183005E79ECA689">
    <w:name w:val="F3300DA736531B49A183005E79ECA689"/>
  </w:style>
  <w:style w:type="paragraph" w:customStyle="1" w:styleId="604B4ABBD2180B489C7C098A5699A10D">
    <w:name w:val="604B4ABBD2180B489C7C098A5699A10D"/>
  </w:style>
  <w:style w:type="paragraph" w:customStyle="1" w:styleId="2A41E6546CE7B3419E3446D071824A14">
    <w:name w:val="2A41E6546CE7B3419E3446D071824A14"/>
  </w:style>
  <w:style w:type="paragraph" w:customStyle="1" w:styleId="A1D52D595C8DD14BACEE44ADEF226C46">
    <w:name w:val="A1D52D595C8DD14BACEE44ADEF226C46"/>
  </w:style>
  <w:style w:type="paragraph" w:customStyle="1" w:styleId="07E388D704D2A541A5AF9AA3C45E9D2D">
    <w:name w:val="07E388D704D2A541A5AF9AA3C45E9D2D"/>
  </w:style>
  <w:style w:type="paragraph" w:customStyle="1" w:styleId="303769C87D55264DB64681DF16C356B7">
    <w:name w:val="303769C87D55264DB64681DF16C356B7"/>
  </w:style>
  <w:style w:type="paragraph" w:customStyle="1" w:styleId="C62D158E36827F4F82ACB173C73A5EF6">
    <w:name w:val="C62D158E36827F4F82ACB173C73A5EF6"/>
  </w:style>
  <w:style w:type="paragraph" w:customStyle="1" w:styleId="9ABCE04BCDD77A46B05B9470D1C548E2">
    <w:name w:val="9ABCE04BCDD77A46B05B9470D1C548E2"/>
  </w:style>
  <w:style w:type="paragraph" w:customStyle="1" w:styleId="91D32C2A39E8AC40B5CEF3E959C8C1F8">
    <w:name w:val="91D32C2A39E8AC40B5CEF3E959C8C1F8"/>
  </w:style>
  <w:style w:type="paragraph" w:customStyle="1" w:styleId="4053FD8A9DDCD64B9BB3C479443B13A7">
    <w:name w:val="4053FD8A9DDCD64B9BB3C479443B13A7"/>
  </w:style>
  <w:style w:type="paragraph" w:customStyle="1" w:styleId="FE50B5A4A830D14A803CEADFE7FC5D1D">
    <w:name w:val="FE50B5A4A830D14A803CEADFE7FC5D1D"/>
  </w:style>
  <w:style w:type="paragraph" w:customStyle="1" w:styleId="59720A3B3184B64496B38336EB7F1471">
    <w:name w:val="59720A3B3184B64496B38336EB7F1471"/>
  </w:style>
  <w:style w:type="paragraph" w:customStyle="1" w:styleId="5A132E44E3F4284B879F841AA4D22A96">
    <w:name w:val="5A132E44E3F4284B879F841AA4D22A96"/>
  </w:style>
  <w:style w:type="paragraph" w:customStyle="1" w:styleId="D2D7C7598B9B824B859293D0B9E088A0">
    <w:name w:val="D2D7C7598B9B824B859293D0B9E088A0"/>
  </w:style>
  <w:style w:type="paragraph" w:customStyle="1" w:styleId="1B686854019FA84C9CAE2BEE766E2B5E">
    <w:name w:val="1B686854019FA84C9CAE2BEE766E2B5E"/>
  </w:style>
  <w:style w:type="paragraph" w:customStyle="1" w:styleId="C96C99E75E8ABB47A1EB06CE70DF9726">
    <w:name w:val="C96C99E75E8ABB47A1EB06CE70DF9726"/>
  </w:style>
  <w:style w:type="paragraph" w:customStyle="1" w:styleId="B0E4A796807C0C438491AEFFB81EA1BE">
    <w:name w:val="B0E4A796807C0C438491AEFFB81EA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M2.3.3 Programming Assignment 1 - html2LaTex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CIS21</b:Tag>
    <b:SourceType>InternetSite</b:SourceType>
    <b:Guid>{2FB99624-0FE0-F847-9E35-A9CADC869019}</b:Guid>
    <b:Title>DarkSide Ransomware: Best Practices for Preventing Business Disruption from Ransomware Attacks</b:Title>
    <b:Year>2021</b:Year>
    <b:Author>
      <b:Author>
        <b:Corporate>CISA.GOV</b:Corporate>
      </b:Author>
    </b:Author>
    <b:InternetSiteTitle>CISA.GOV</b:InternetSiteTitle>
    <b:URL>https://www.cisa.gov/uscert/ncas/alerts/aa21-131a</b:URL>
    <b:Month>July</b:Month>
    <b:Day>08</b:Day>
    <b:RefOrder>1</b:RefOrder>
  </b:Source>
  <b:Source>
    <b:Tag>Kyo22</b:Tag>
    <b:SourceType>JournalArticle</b:SourceType>
    <b:Guid>{5E6EA955-98D6-3A4F-A7D3-F1F1CE5AAA0B}</b:Guid>
    <b:Author>
      <b:Author>
        <b:NameList>
          <b:Person>
            <b:Last>Kyoung Ho Kim</b:Last>
            <b:First>Kyounggon</b:First>
            <b:Middle>Kim, Huy Kang Kim</b:Middle>
          </b:Person>
        </b:NameList>
      </b:Author>
    </b:Author>
    <b:Title>STRIDE-based threat modeling and DREAD evaluation for the distributed control system in the oil refinery</b:Title>
    <b:InternetSiteTitle>W</b:InternetSiteTitle>
    <b:Year>2022</b:Year>
    <b:JournalName>ETRI Journal 44</b:JournalName>
    <b:Pages>991-1003</b:Pages>
    <b:RefOrder>2</b:RefOrder>
  </b:Source>
  <b:Source>
    <b:Tag>Wik23</b:Tag>
    <b:SourceType>InternetSite</b:SourceType>
    <b:Guid>{188EC105-61AD-604F-83D2-487134FDC6C3}</b:Guid>
    <b:Author>
      <b:Author>
        <b:NameList>
          <b:Person>
            <b:Last>Wikipedia</b:Last>
          </b:Person>
        </b:NameList>
      </b:Author>
    </b:Author>
    <b:Title>Colonial Pipeline ransomware attack</b:Title>
    <b:InternetSiteTitle>Wikipedia, The Free Encyclopedia</b:InternetSiteTitle>
    <b:URL>https://en.wikipedia.org/w/index.php?title=Colonial_Pipeline_ransomware_attack&amp;oldid=1137631573</b:URL>
    <b:YearAccessed>2023</b:YearAccessed>
    <b:MonthAccessed>February</b:MonthAccessed>
    <b:RefOrder>6</b:RefOrder>
  </b:Source>
  <b:Source>
    <b:Tag>ORN22</b:Tag>
    <b:SourceType>InternetSite</b:SourceType>
    <b:Guid>{2DAD5FA5-8299-0046-963A-78C9FA2ABB35}</b:Guid>
    <b:Author>
      <b:Author>
        <b:Corporate>ORNL</b:Corporate>
      </b:Author>
    </b:Author>
    <b:Title>User Facilities</b:Title>
    <b:InternetSiteTitle>ORNL</b:InternetSiteTitle>
    <b:URL>https://web.archive.org/web/20221130173804/https://www.ornl.gov/content/user-facilities</b:URL>
    <b:Year>2022</b:Year>
    <b:Month>November</b:Month>
    <b:Day>30</b:Day>
    <b:RefOrder>7</b:RefOrder>
  </b:Source>
  <b:Source>
    <b:Tag>Mat11</b:Tag>
    <b:SourceType>InternetSite</b:SourceType>
    <b:Guid>{5D74B241-B8BF-1D47-9FB4-10F18CA57471}</b:Guid>
    <b:Author>
      <b:Author>
        <b:NameList>
          <b:Person>
            <b:Last>Liebowitz</b:Last>
            <b:First>Matt</b:First>
          </b:Person>
        </b:NameList>
      </b:Author>
    </b:Author>
    <b:Title>Cyberattack Hits Oak Ridge National Laboratory</b:Title>
    <b:InternetSiteTitle>NBCnews.com</b:InternetSiteTitle>
    <b:URL>https://www.nbcnews.com/id/wbna42673411</b:URL>
    <b:Year>2011</b:Year>
    <b:Month>April</b:Month>
    <b:Day>19</b:Day>
    <b:RefOrder>3</b:RefOrder>
  </b:Source>
  <b:Source>
    <b:Tag>Wik231</b:Tag>
    <b:SourceType>InternetSite</b:SourceType>
    <b:Guid>{02613338-D11B-BB40-B158-EB0BA560B86D}</b:Guid>
    <b:Author>
      <b:Author>
        <b:Corporate>Wikipedia</b:Corporate>
      </b:Author>
    </b:Author>
    <b:Title>SolarWinds</b:Title>
    <b:InternetSiteTitle>Wikipedia</b:InternetSiteTitle>
    <b:URL>https://en.wikipedia.org/wiki/SolarWinds</b:URL>
    <b:YearAccessed>2023</b:YearAccessed>
    <b:MonthAccessed>February</b:MonthAccessed>
    <b:RefOrder>4</b:RefOrder>
  </b:Source>
  <b:Source>
    <b:Tag>Seb21</b:Tag>
    <b:SourceType>InternetSite</b:SourceType>
    <b:Guid>{8235FA97-71E1-CB46-BA38-AF7727239B63}</b:Guid>
    <b:Author>
      <b:Author>
        <b:NameList>
          <b:Person>
            <b:Last>Olson</b:Last>
            <b:First>Sebastian</b:First>
          </b:Person>
        </b:NameList>
      </b:Author>
    </b:Author>
    <b:Title>Avoid Supply Chain Attacks Similar to SolarWinds Orion</b:Title>
    <b:InternetSiteTitle>TrueSec</b:InternetSiteTitle>
    <b:URL>https://www.truesec.com/hub/blog/avoiding-supply-chain-attacks-similar-to-solarwinds-orions-sunburst</b:URL>
    <b:Year>2021</b:Year>
    <b:Month>January</b:Month>
    <b:Day>6</b:Da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BC48E-BE6A-3441-A75D-0DEC34C1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Modeling: Colonial Pipeline ransomware attack, Oak Ridge National Laboratory, and SolarWinds Hack.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COSC561 - M2.3.3 Programming Assignment 1 - html2LaTex</dc:title>
  <dc:subject/>
  <dc:creator>Microsoft Office User</dc:creator>
  <cp:keywords/>
  <dc:description/>
  <cp:lastModifiedBy>Giuseppe Schintu</cp:lastModifiedBy>
  <cp:revision>3</cp:revision>
  <cp:lastPrinted>2023-02-10T15:40:00Z</cp:lastPrinted>
  <dcterms:created xsi:type="dcterms:W3CDTF">2023-02-10T16:10:00Z</dcterms:created>
  <dcterms:modified xsi:type="dcterms:W3CDTF">2023-02-10T16:54:00Z</dcterms:modified>
</cp:coreProperties>
</file>