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8E4AC" w14:textId="47FBD28A" w:rsidR="00873A27" w:rsidRDefault="00873A27" w:rsidP="00873A27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2C8D858" wp14:editId="4C4402A6">
            <wp:extent cx="2486025" cy="8215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271" cy="82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14DF" w14:textId="21D484F5" w:rsidR="00F4563D" w:rsidRPr="009F0DAA" w:rsidRDefault="00873A27" w:rsidP="00F4563D">
      <w:pPr>
        <w:jc w:val="center"/>
        <w:rPr>
          <w:b/>
          <w:bCs/>
          <w:sz w:val="36"/>
          <w:szCs w:val="36"/>
        </w:rPr>
      </w:pPr>
      <w:r w:rsidRPr="009F0DAA">
        <w:rPr>
          <w:b/>
          <w:bCs/>
          <w:sz w:val="36"/>
          <w:szCs w:val="36"/>
        </w:rPr>
        <w:t>Culvert and Structure Rating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4139"/>
        <w:gridCol w:w="4405"/>
      </w:tblGrid>
      <w:tr w:rsidR="00873A27" w:rsidRPr="00873A27" w14:paraId="16D009B0" w14:textId="77777777" w:rsidTr="00F4563D">
        <w:trPr>
          <w:trHeight w:val="1025"/>
        </w:trPr>
        <w:tc>
          <w:tcPr>
            <w:tcW w:w="806" w:type="dxa"/>
          </w:tcPr>
          <w:p w14:paraId="5D989EC0" w14:textId="2E0DE3A8" w:rsidR="00873A27" w:rsidRPr="00873A27" w:rsidRDefault="00873A27" w:rsidP="00873A27">
            <w:pPr>
              <w:rPr>
                <w:b/>
                <w:bCs/>
                <w:sz w:val="28"/>
                <w:szCs w:val="28"/>
              </w:rPr>
            </w:pPr>
            <w:r w:rsidRPr="00873A27">
              <w:rPr>
                <w:b/>
                <w:bCs/>
                <w:sz w:val="28"/>
                <w:szCs w:val="28"/>
              </w:rPr>
              <w:t>Code</w:t>
            </w:r>
          </w:p>
        </w:tc>
        <w:tc>
          <w:tcPr>
            <w:tcW w:w="4139" w:type="dxa"/>
          </w:tcPr>
          <w:p w14:paraId="430F06CA" w14:textId="18037946" w:rsidR="00873A27" w:rsidRPr="00873A27" w:rsidRDefault="00873A27" w:rsidP="00873A27">
            <w:pPr>
              <w:rPr>
                <w:b/>
                <w:bCs/>
                <w:sz w:val="28"/>
                <w:szCs w:val="28"/>
              </w:rPr>
            </w:pPr>
            <w:r w:rsidRPr="00873A27">
              <w:rPr>
                <w:b/>
                <w:bCs/>
                <w:sz w:val="28"/>
                <w:szCs w:val="28"/>
              </w:rPr>
              <w:t>C</w:t>
            </w:r>
            <w:r>
              <w:rPr>
                <w:b/>
                <w:bCs/>
                <w:sz w:val="28"/>
                <w:szCs w:val="28"/>
              </w:rPr>
              <w:t xml:space="preserve">ulverts-any </w:t>
            </w:r>
            <w:r w:rsidR="009F0DAA">
              <w:rPr>
                <w:b/>
                <w:bCs/>
                <w:sz w:val="28"/>
                <w:szCs w:val="28"/>
              </w:rPr>
              <w:t>CMP or CMAP of any size or other material structure under 48”</w:t>
            </w:r>
          </w:p>
        </w:tc>
        <w:tc>
          <w:tcPr>
            <w:tcW w:w="4405" w:type="dxa"/>
          </w:tcPr>
          <w:p w14:paraId="32844176" w14:textId="76CA4E9E" w:rsidR="00873A27" w:rsidRPr="00873A27" w:rsidRDefault="009F0DAA" w:rsidP="00873A2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Structures – Anything 48”or greater and any material.</w:t>
            </w:r>
          </w:p>
        </w:tc>
      </w:tr>
      <w:tr w:rsidR="009F0DAA" w:rsidRPr="00873A27" w14:paraId="5994469D" w14:textId="77777777" w:rsidTr="00F4563D">
        <w:tc>
          <w:tcPr>
            <w:tcW w:w="806" w:type="dxa"/>
          </w:tcPr>
          <w:p w14:paraId="461052CB" w14:textId="55CD34B7" w:rsidR="009F0DAA" w:rsidRPr="00873A27" w:rsidRDefault="009F0DAA" w:rsidP="009F0DA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139" w:type="dxa"/>
          </w:tcPr>
          <w:p w14:paraId="7B4515E0" w14:textId="7FCEF5C8" w:rsidR="009F0DAA" w:rsidRPr="00873A27" w:rsidRDefault="009F0DAA" w:rsidP="009F0DA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New or like new condition, structurally sound and functionally adequate</w:t>
            </w:r>
          </w:p>
        </w:tc>
        <w:tc>
          <w:tcPr>
            <w:tcW w:w="4405" w:type="dxa"/>
          </w:tcPr>
          <w:p w14:paraId="2465344D" w14:textId="438B8B86" w:rsidR="009F0DAA" w:rsidRPr="00873A27" w:rsidRDefault="009F0DAA" w:rsidP="009F0DA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New or like new condition, structurally sound and functionally adequate</w:t>
            </w:r>
          </w:p>
        </w:tc>
      </w:tr>
      <w:tr w:rsidR="009F0DAA" w:rsidRPr="00873A27" w14:paraId="633A299B" w14:textId="77777777" w:rsidTr="00F4563D">
        <w:tc>
          <w:tcPr>
            <w:tcW w:w="806" w:type="dxa"/>
          </w:tcPr>
          <w:p w14:paraId="2865CA4E" w14:textId="797429D4" w:rsidR="009F0DAA" w:rsidRPr="00873A27" w:rsidRDefault="009F0DAA" w:rsidP="009F0DA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139" w:type="dxa"/>
          </w:tcPr>
          <w:p w14:paraId="640EE0EF" w14:textId="25ADE67F" w:rsidR="009F0DAA" w:rsidRPr="00873A27" w:rsidRDefault="009F0DAA" w:rsidP="009F0DA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Some deterioration </w:t>
            </w:r>
            <w:r w:rsidR="00F4563D">
              <w:rPr>
                <w:b/>
                <w:bCs/>
                <w:sz w:val="28"/>
                <w:szCs w:val="28"/>
              </w:rPr>
              <w:t>i.e.,</w:t>
            </w:r>
            <w:r>
              <w:rPr>
                <w:b/>
                <w:bCs/>
                <w:sz w:val="28"/>
                <w:szCs w:val="28"/>
              </w:rPr>
              <w:t xml:space="preserve"> minor rust, minor damage but </w:t>
            </w:r>
            <w:r>
              <w:rPr>
                <w:b/>
                <w:bCs/>
                <w:sz w:val="28"/>
                <w:szCs w:val="28"/>
              </w:rPr>
              <w:t>structurally sound and functionally adequate</w:t>
            </w:r>
            <w:r w:rsidR="000B577D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4405" w:type="dxa"/>
          </w:tcPr>
          <w:p w14:paraId="29D81F6C" w14:textId="6A53175E" w:rsidR="009F0DAA" w:rsidRPr="00873A27" w:rsidRDefault="00F4563D" w:rsidP="009F0DA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Some deterioration </w:t>
            </w:r>
            <w:r>
              <w:rPr>
                <w:b/>
                <w:bCs/>
                <w:sz w:val="28"/>
                <w:szCs w:val="28"/>
              </w:rPr>
              <w:t>i.e.,</w:t>
            </w:r>
            <w:r>
              <w:rPr>
                <w:b/>
                <w:bCs/>
                <w:sz w:val="28"/>
                <w:szCs w:val="28"/>
              </w:rPr>
              <w:t xml:space="preserve"> minor rust, minor damage</w:t>
            </w:r>
            <w:r>
              <w:rPr>
                <w:b/>
                <w:bCs/>
                <w:sz w:val="28"/>
                <w:szCs w:val="28"/>
              </w:rPr>
              <w:t>, weathered planks or piling, minor cracking in concrete</w:t>
            </w:r>
            <w:r>
              <w:rPr>
                <w:b/>
                <w:bCs/>
                <w:sz w:val="28"/>
                <w:szCs w:val="28"/>
              </w:rPr>
              <w:t xml:space="preserve"> but structurally sound and functionally adequate</w:t>
            </w:r>
            <w:r>
              <w:rPr>
                <w:b/>
                <w:bCs/>
                <w:sz w:val="28"/>
                <w:szCs w:val="28"/>
              </w:rPr>
              <w:t xml:space="preserve">. </w:t>
            </w:r>
          </w:p>
        </w:tc>
      </w:tr>
      <w:tr w:rsidR="009F0DAA" w:rsidRPr="00873A27" w14:paraId="0265117A" w14:textId="77777777" w:rsidTr="00F4563D">
        <w:tc>
          <w:tcPr>
            <w:tcW w:w="806" w:type="dxa"/>
          </w:tcPr>
          <w:p w14:paraId="495B0210" w14:textId="49644AD3" w:rsidR="009F0DAA" w:rsidRPr="00873A27" w:rsidRDefault="00F4563D" w:rsidP="009F0DA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139" w:type="dxa"/>
          </w:tcPr>
          <w:p w14:paraId="436B0916" w14:textId="7519C345" w:rsidR="00F4563D" w:rsidRPr="00873A27" w:rsidRDefault="00F4563D" w:rsidP="009F0DA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Advanced deterioration i.e., rust with minor pinholes, major damage to ends</w:t>
            </w:r>
            <w:r w:rsidR="001F6117">
              <w:rPr>
                <w:b/>
                <w:bCs/>
                <w:sz w:val="28"/>
                <w:szCs w:val="28"/>
              </w:rPr>
              <w:t xml:space="preserve"> and</w:t>
            </w:r>
            <w:r>
              <w:rPr>
                <w:b/>
                <w:bCs/>
                <w:sz w:val="28"/>
                <w:szCs w:val="28"/>
              </w:rPr>
              <w:t xml:space="preserve"> waterway issues</w:t>
            </w:r>
            <w:r w:rsidR="000B577D">
              <w:rPr>
                <w:b/>
                <w:bCs/>
                <w:sz w:val="28"/>
                <w:szCs w:val="28"/>
              </w:rPr>
              <w:t xml:space="preserve"> starting to develop.</w:t>
            </w:r>
            <w:r w:rsidR="004D5788">
              <w:rPr>
                <w:b/>
                <w:bCs/>
                <w:sz w:val="28"/>
                <w:szCs w:val="28"/>
              </w:rPr>
              <w:t xml:space="preserve"> Too short or low.</w:t>
            </w:r>
          </w:p>
        </w:tc>
        <w:tc>
          <w:tcPr>
            <w:tcW w:w="4405" w:type="dxa"/>
          </w:tcPr>
          <w:p w14:paraId="7C4872B2" w14:textId="1F9588E5" w:rsidR="009F0DAA" w:rsidRPr="00873A27" w:rsidRDefault="000B577D" w:rsidP="009F0DA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Advanced deterioration i.e., rust with minor pinholes, major damage to ends, </w:t>
            </w:r>
            <w:r>
              <w:rPr>
                <w:b/>
                <w:bCs/>
                <w:sz w:val="28"/>
                <w:szCs w:val="28"/>
              </w:rPr>
              <w:t>deck plank or piling issues</w:t>
            </w:r>
            <w:r w:rsidR="001F6117">
              <w:rPr>
                <w:b/>
                <w:bCs/>
                <w:sz w:val="28"/>
                <w:szCs w:val="28"/>
              </w:rPr>
              <w:t>, minor cracking with spalling</w:t>
            </w:r>
            <w:r>
              <w:rPr>
                <w:b/>
                <w:bCs/>
                <w:sz w:val="28"/>
                <w:szCs w:val="28"/>
              </w:rPr>
              <w:t xml:space="preserve"> and </w:t>
            </w:r>
            <w:r>
              <w:rPr>
                <w:b/>
                <w:bCs/>
                <w:sz w:val="28"/>
                <w:szCs w:val="28"/>
              </w:rPr>
              <w:t>waterway issues starting to develop.</w:t>
            </w:r>
          </w:p>
        </w:tc>
      </w:tr>
      <w:tr w:rsidR="004D5788" w:rsidRPr="00873A27" w14:paraId="055461BF" w14:textId="77777777" w:rsidTr="00F4563D">
        <w:tc>
          <w:tcPr>
            <w:tcW w:w="806" w:type="dxa"/>
          </w:tcPr>
          <w:p w14:paraId="7A5C1DB4" w14:textId="7965AD00" w:rsidR="004D5788" w:rsidRPr="00873A27" w:rsidRDefault="004D5788" w:rsidP="004D57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139" w:type="dxa"/>
          </w:tcPr>
          <w:p w14:paraId="3AEC7EED" w14:textId="65AA72D5" w:rsidR="004D5788" w:rsidRPr="00873A27" w:rsidRDefault="004D5788" w:rsidP="004D57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Significant deterioration i.e., major rust with large holes, smashed ends that affect performance and significant waterway issues.</w:t>
            </w:r>
          </w:p>
        </w:tc>
        <w:tc>
          <w:tcPr>
            <w:tcW w:w="4405" w:type="dxa"/>
          </w:tcPr>
          <w:p w14:paraId="1DCE104F" w14:textId="2604C0FA" w:rsidR="004D5788" w:rsidRPr="00873A27" w:rsidRDefault="004D5788" w:rsidP="004D57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Significant deterioration i.e., major rust with large holes, </w:t>
            </w:r>
            <w:r>
              <w:rPr>
                <w:b/>
                <w:bCs/>
                <w:sz w:val="28"/>
                <w:szCs w:val="28"/>
              </w:rPr>
              <w:t xml:space="preserve">Deformation in pipe shape due to rust. Major plank or pile damage. Severe cracking and spalling that may affect </w:t>
            </w:r>
            <w:r w:rsidR="004000FC">
              <w:rPr>
                <w:b/>
                <w:bCs/>
                <w:sz w:val="28"/>
                <w:szCs w:val="28"/>
              </w:rPr>
              <w:t>structural performance. Significant waterway issues.</w:t>
            </w:r>
          </w:p>
        </w:tc>
      </w:tr>
      <w:tr w:rsidR="004D5788" w:rsidRPr="00873A27" w14:paraId="1C0F00C8" w14:textId="77777777" w:rsidTr="00F4563D">
        <w:tc>
          <w:tcPr>
            <w:tcW w:w="806" w:type="dxa"/>
          </w:tcPr>
          <w:p w14:paraId="113694F6" w14:textId="4CAACD83" w:rsidR="004D5788" w:rsidRPr="00873A27" w:rsidRDefault="004D5788" w:rsidP="004D57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139" w:type="dxa"/>
          </w:tcPr>
          <w:p w14:paraId="75FD5A29" w14:textId="79B11DD0" w:rsidR="004D5788" w:rsidRPr="00873A27" w:rsidRDefault="004000FC" w:rsidP="004D57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Critical. Very poor conditions indicate possible failure. Needs to be assessed for closing and possible immediate action.</w:t>
            </w:r>
          </w:p>
        </w:tc>
        <w:tc>
          <w:tcPr>
            <w:tcW w:w="4405" w:type="dxa"/>
          </w:tcPr>
          <w:p w14:paraId="1378CAF6" w14:textId="1AD1A089" w:rsidR="004D5788" w:rsidRPr="00873A27" w:rsidRDefault="004000FC" w:rsidP="004D57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Critical. Very poor conditions indicate possible failure. Needs to be assessed for closing and possible immediate action</w:t>
            </w:r>
            <w:r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4D5788" w:rsidRPr="00873A27" w14:paraId="74303B73" w14:textId="77777777" w:rsidTr="00F4563D">
        <w:tc>
          <w:tcPr>
            <w:tcW w:w="806" w:type="dxa"/>
          </w:tcPr>
          <w:p w14:paraId="540C6F3E" w14:textId="4F9B05D0" w:rsidR="004D5788" w:rsidRPr="00873A27" w:rsidRDefault="004D5788" w:rsidP="004D57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4139" w:type="dxa"/>
          </w:tcPr>
          <w:p w14:paraId="7C148602" w14:textId="6E136907" w:rsidR="004D5788" w:rsidRPr="00873A27" w:rsidRDefault="004000FC" w:rsidP="004D57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All or part of culvert is inaccessible for assessment or a rating cannot be assigned.</w:t>
            </w:r>
          </w:p>
        </w:tc>
        <w:tc>
          <w:tcPr>
            <w:tcW w:w="4405" w:type="dxa"/>
          </w:tcPr>
          <w:p w14:paraId="3A65F336" w14:textId="4B3C9455" w:rsidR="004D5788" w:rsidRPr="00873A27" w:rsidRDefault="004000FC" w:rsidP="004D57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Structure is closed.</w:t>
            </w:r>
          </w:p>
        </w:tc>
      </w:tr>
    </w:tbl>
    <w:p w14:paraId="74261DB0" w14:textId="77777777" w:rsidR="00873A27" w:rsidRPr="00873A27" w:rsidRDefault="00873A27" w:rsidP="00873A27">
      <w:pPr>
        <w:rPr>
          <w:b/>
          <w:bCs/>
          <w:sz w:val="28"/>
          <w:szCs w:val="28"/>
        </w:rPr>
      </w:pPr>
    </w:p>
    <w:sectPr w:rsidR="00873A27" w:rsidRPr="00873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27"/>
    <w:rsid w:val="000B577D"/>
    <w:rsid w:val="001F6117"/>
    <w:rsid w:val="004000FC"/>
    <w:rsid w:val="00480CCC"/>
    <w:rsid w:val="004D5788"/>
    <w:rsid w:val="006B617E"/>
    <w:rsid w:val="00873A27"/>
    <w:rsid w:val="009F0DAA"/>
    <w:rsid w:val="00F4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A5A29"/>
  <w15:chartTrackingRefBased/>
  <w15:docId w15:val="{EB1EE822-8C59-4695-86FB-CBA58C854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3A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Schmidt</dc:creator>
  <cp:keywords/>
  <dc:description/>
  <cp:lastModifiedBy>Greg Schmidt</cp:lastModifiedBy>
  <cp:revision>4</cp:revision>
  <dcterms:created xsi:type="dcterms:W3CDTF">2022-10-26T11:18:00Z</dcterms:created>
  <dcterms:modified xsi:type="dcterms:W3CDTF">2022-10-26T13:11:00Z</dcterms:modified>
</cp:coreProperties>
</file>