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12" w:rsidRDefault="00223C12" w:rsidP="00223C12">
      <w:pPr>
        <w:pStyle w:val="Heading2"/>
        <w:numPr>
          <w:ilvl w:val="1"/>
          <w:numId w:val="1"/>
        </w:numPr>
        <w:tabs>
          <w:tab w:val="clear" w:pos="576"/>
          <w:tab w:val="num" w:pos="1134"/>
        </w:tabs>
        <w:spacing w:line="280" w:lineRule="exact"/>
        <w:ind w:left="1134" w:hanging="1134"/>
        <w:jc w:val="both"/>
        <w:rPr>
          <w:rFonts w:asciiTheme="minorHAnsi" w:hAnsiTheme="minorHAnsi" w:cs="Arial"/>
          <w:bCs/>
          <w:i w:val="0"/>
          <w:color w:val="3399FF"/>
          <w:sz w:val="28"/>
          <w:szCs w:val="28"/>
        </w:rPr>
      </w:pPr>
      <w:bookmarkStart w:id="0" w:name="_Toc27564883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>Update Data Send URL</w:t>
      </w:r>
      <w:bookmarkEnd w:id="0"/>
    </w:p>
    <w:p w:rsidR="00223C12" w:rsidRDefault="00223C12" w:rsidP="00223C12"/>
    <w:p w:rsidR="00223C12" w:rsidRPr="00006550" w:rsidRDefault="00223C12" w:rsidP="00223C12">
      <w:pPr>
        <w:rPr>
          <w:b/>
        </w:rPr>
      </w:pPr>
      <w:r w:rsidRPr="00006550">
        <w:rPr>
          <w:b/>
        </w:rPr>
        <w:t xml:space="preserve">Note: </w:t>
      </w:r>
    </w:p>
    <w:p w:rsidR="00223C12" w:rsidRPr="00006550" w:rsidRDefault="00223C12" w:rsidP="00223C12">
      <w:pPr>
        <w:rPr>
          <w:b/>
        </w:rPr>
      </w:pPr>
      <w:r w:rsidRPr="00006550">
        <w:rPr>
          <w:b/>
        </w:rPr>
        <w:t>The below action should be carried by SQL DBA who has admin level knowledge of SQL Server.</w:t>
      </w:r>
    </w:p>
    <w:p w:rsidR="00223C12" w:rsidRDefault="00223C12" w:rsidP="00223C12"/>
    <w:p w:rsidR="00223C12" w:rsidRPr="00E21F69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21F69">
        <w:rPr>
          <w:rFonts w:asciiTheme="minorHAnsi" w:hAnsiTheme="minorHAnsi"/>
        </w:rPr>
        <w:t>Open SQL Management Studio.</w:t>
      </w:r>
    </w:p>
    <w:p w:rsidR="00223C12" w:rsidRPr="00E21F69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21F69">
        <w:rPr>
          <w:rFonts w:asciiTheme="minorHAnsi" w:hAnsiTheme="minorHAnsi"/>
        </w:rPr>
        <w:t xml:space="preserve">Run below query against </w:t>
      </w:r>
      <w:proofErr w:type="spellStart"/>
      <w:r w:rsidRPr="00E21F69">
        <w:rPr>
          <w:rFonts w:asciiTheme="minorHAnsi" w:hAnsiTheme="minorHAnsi"/>
        </w:rPr>
        <w:t>SunSystemsQA</w:t>
      </w:r>
      <w:proofErr w:type="spellEnd"/>
      <w:r w:rsidRPr="00E21F69">
        <w:rPr>
          <w:rFonts w:asciiTheme="minorHAnsi" w:hAnsiTheme="minorHAnsi"/>
        </w:rPr>
        <w:t xml:space="preserve"> database</w:t>
      </w:r>
    </w:p>
    <w:p w:rsidR="00223C12" w:rsidRDefault="00223C12" w:rsidP="00223C12"/>
    <w:p w:rsidR="00223C12" w:rsidRDefault="00223C12" w:rsidP="00223C12"/>
    <w:p w:rsidR="00223C12" w:rsidRPr="001B4418" w:rsidRDefault="00223C12" w:rsidP="00223C1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highlight w:val="white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r w:rsidRPr="001B4418">
        <w:rPr>
          <w:rFonts w:asciiTheme="minorHAnsi" w:hAnsiTheme="minorHAnsi" w:cstheme="minorHAnsi"/>
          <w:color w:val="0000FF"/>
          <w:highlight w:val="white"/>
          <w:lang w:val="en-GB" w:eastAsia="en-GB"/>
        </w:rPr>
        <w:t>USE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proofErr w:type="spellStart"/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>SunSystemsQA</w:t>
      </w:r>
      <w:proofErr w:type="spellEnd"/>
    </w:p>
    <w:p w:rsidR="00223C12" w:rsidRPr="001B4418" w:rsidRDefault="00223C12" w:rsidP="00223C12">
      <w:pPr>
        <w:rPr>
          <w:rFonts w:asciiTheme="minorHAnsi" w:hAnsiTheme="minorHAnsi" w:cstheme="minorHAnsi"/>
          <w:color w:val="000000"/>
          <w:highlight w:val="white"/>
          <w:lang w:val="en-GB" w:eastAsia="en-GB"/>
        </w:rPr>
      </w:pP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 </w:t>
      </w:r>
      <w:r w:rsidRPr="001B4418">
        <w:rPr>
          <w:rFonts w:asciiTheme="minorHAnsi" w:hAnsiTheme="minorHAnsi" w:cstheme="minorHAnsi"/>
          <w:color w:val="FF00FF"/>
          <w:highlight w:val="white"/>
          <w:lang w:val="en-GB" w:eastAsia="en-GB"/>
        </w:rPr>
        <w:t>UPDATE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proofErr w:type="spellStart"/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>lasAG_SYSTEM</w:t>
      </w:r>
      <w:proofErr w:type="spellEnd"/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r w:rsidRPr="001B4418">
        <w:rPr>
          <w:rFonts w:asciiTheme="minorHAnsi" w:hAnsiTheme="minorHAnsi" w:cstheme="minorHAnsi"/>
          <w:color w:val="0000FF"/>
          <w:highlight w:val="white"/>
          <w:lang w:val="en-GB" w:eastAsia="en-GB"/>
        </w:rPr>
        <w:t>SET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DAT_TEXT1</w:t>
      </w:r>
      <w:r w:rsidRPr="001B4418">
        <w:rPr>
          <w:rFonts w:asciiTheme="minorHAnsi" w:hAnsiTheme="minorHAnsi" w:cstheme="minorHAnsi"/>
          <w:color w:val="808080"/>
          <w:highlight w:val="white"/>
          <w:lang w:val="en-GB" w:eastAsia="en-GB"/>
        </w:rPr>
        <w:t>=</w:t>
      </w:r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'http</w:t>
      </w:r>
      <w:proofErr w:type="gramStart"/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:/</w:t>
      </w:r>
      <w:proofErr w:type="gramEnd"/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/</w:t>
      </w:r>
      <w:r>
        <w:rPr>
          <w:rFonts w:asciiTheme="minorHAnsi" w:hAnsiTheme="minorHAnsi" w:cstheme="minorHAnsi"/>
          <w:color w:val="FF0000"/>
          <w:highlight w:val="white"/>
          <w:lang w:val="en-GB" w:eastAsia="en-GB"/>
        </w:rPr>
        <w:t>DESTINATIONSUNAPPSERVER</w:t>
      </w:r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/sunsystems-connect/wsdl/'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</w:p>
    <w:p w:rsidR="00223C12" w:rsidRPr="001B4418" w:rsidRDefault="00223C12" w:rsidP="00223C12">
      <w:pPr>
        <w:rPr>
          <w:rFonts w:asciiTheme="minorHAnsi" w:hAnsiTheme="minorHAnsi" w:cstheme="minorHAnsi"/>
        </w:rPr>
      </w:pP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 </w:t>
      </w:r>
      <w:r w:rsidRPr="001B4418">
        <w:rPr>
          <w:rFonts w:asciiTheme="minorHAnsi" w:hAnsiTheme="minorHAnsi" w:cstheme="minorHAnsi"/>
          <w:color w:val="0000FF"/>
          <w:highlight w:val="white"/>
          <w:lang w:val="en-GB" w:eastAsia="en-GB"/>
        </w:rPr>
        <w:t>WHERE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DAT_TEXT1</w:t>
      </w:r>
      <w:r w:rsidRPr="001B4418">
        <w:rPr>
          <w:rFonts w:asciiTheme="minorHAnsi" w:hAnsiTheme="minorHAnsi" w:cstheme="minorHAnsi"/>
          <w:color w:val="808080"/>
          <w:highlight w:val="white"/>
          <w:lang w:val="en-GB" w:eastAsia="en-GB"/>
        </w:rPr>
        <w:t>=</w:t>
      </w:r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'http</w:t>
      </w:r>
      <w:proofErr w:type="gramStart"/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:/</w:t>
      </w:r>
      <w:proofErr w:type="gramEnd"/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/</w:t>
      </w:r>
      <w:r>
        <w:rPr>
          <w:rFonts w:asciiTheme="minorHAnsi" w:hAnsiTheme="minorHAnsi" w:cstheme="minorHAnsi"/>
          <w:color w:val="FF0000"/>
          <w:highlight w:val="white"/>
          <w:lang w:val="en-GB" w:eastAsia="en-GB"/>
        </w:rPr>
        <w:t>SOURCESUNAPPSERVER</w:t>
      </w:r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/sunsystems-connect/wsdl/'</w:t>
      </w:r>
    </w:p>
    <w:p w:rsidR="00223C12" w:rsidRPr="001B4418" w:rsidRDefault="00223C12" w:rsidP="00223C12">
      <w:pPr>
        <w:rPr>
          <w:rFonts w:asciiTheme="minorHAnsi" w:hAnsiTheme="minorHAnsi" w:cstheme="minorHAnsi"/>
        </w:rPr>
      </w:pPr>
    </w:p>
    <w:p w:rsidR="00223C12" w:rsidRPr="001B4418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B4418">
        <w:rPr>
          <w:rFonts w:asciiTheme="minorHAnsi" w:hAnsiTheme="minorHAnsi" w:cstheme="minorHAnsi"/>
        </w:rPr>
        <w:t xml:space="preserve">After the update, validate by using below query if record is updated. </w:t>
      </w:r>
    </w:p>
    <w:p w:rsidR="00223C12" w:rsidRPr="001B4418" w:rsidRDefault="00223C12" w:rsidP="00223C12">
      <w:pPr>
        <w:rPr>
          <w:rFonts w:asciiTheme="minorHAnsi" w:hAnsiTheme="minorHAnsi" w:cstheme="minorHAnsi"/>
        </w:rPr>
      </w:pPr>
    </w:p>
    <w:p w:rsidR="00223C12" w:rsidRPr="001B4418" w:rsidRDefault="00223C12" w:rsidP="00223C1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highlight w:val="white"/>
          <w:lang w:val="en-GB" w:eastAsia="en-GB"/>
        </w:rPr>
      </w:pPr>
      <w:r w:rsidRPr="001B4418">
        <w:rPr>
          <w:rFonts w:asciiTheme="minorHAnsi" w:hAnsiTheme="minorHAnsi" w:cstheme="minorHAnsi"/>
          <w:color w:val="0000FF"/>
          <w:highlight w:val="white"/>
          <w:lang w:val="en-GB" w:eastAsia="en-GB"/>
        </w:rPr>
        <w:t>USE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proofErr w:type="spellStart"/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>SunSystemsQA</w:t>
      </w:r>
      <w:proofErr w:type="spellEnd"/>
    </w:p>
    <w:p w:rsidR="00223C12" w:rsidRPr="001B4418" w:rsidRDefault="00223C12" w:rsidP="00223C12">
      <w:pPr>
        <w:rPr>
          <w:rFonts w:asciiTheme="minorHAnsi" w:hAnsiTheme="minorHAnsi" w:cstheme="minorHAnsi"/>
          <w:color w:val="FF0000"/>
          <w:lang w:val="en-GB" w:eastAsia="en-GB"/>
        </w:rPr>
      </w:pPr>
      <w:r w:rsidRPr="001B4418">
        <w:rPr>
          <w:rFonts w:asciiTheme="minorHAnsi" w:hAnsiTheme="minorHAnsi" w:cstheme="minorHAnsi"/>
          <w:color w:val="0000FF"/>
          <w:highlight w:val="white"/>
          <w:lang w:val="en-GB" w:eastAsia="en-GB"/>
        </w:rPr>
        <w:t>SELECT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r w:rsidRPr="001B4418">
        <w:rPr>
          <w:rFonts w:asciiTheme="minorHAnsi" w:hAnsiTheme="minorHAnsi" w:cstheme="minorHAnsi"/>
          <w:color w:val="808080"/>
          <w:highlight w:val="white"/>
          <w:lang w:val="en-GB" w:eastAsia="en-GB"/>
        </w:rPr>
        <w:t>*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r w:rsidRPr="001B4418">
        <w:rPr>
          <w:rFonts w:asciiTheme="minorHAnsi" w:hAnsiTheme="minorHAnsi" w:cstheme="minorHAnsi"/>
          <w:color w:val="0000FF"/>
          <w:highlight w:val="white"/>
          <w:lang w:val="en-GB" w:eastAsia="en-GB"/>
        </w:rPr>
        <w:t>FROM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proofErr w:type="spellStart"/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>lasAG_SYSTEM</w:t>
      </w:r>
      <w:proofErr w:type="spellEnd"/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r w:rsidRPr="001B4418">
        <w:rPr>
          <w:rFonts w:asciiTheme="minorHAnsi" w:hAnsiTheme="minorHAnsi" w:cstheme="minorHAnsi"/>
          <w:color w:val="0000FF"/>
          <w:highlight w:val="white"/>
          <w:lang w:val="en-GB" w:eastAsia="en-GB"/>
        </w:rPr>
        <w:t>WHERE</w:t>
      </w:r>
      <w:r w:rsidRPr="001B4418">
        <w:rPr>
          <w:rFonts w:asciiTheme="minorHAnsi" w:hAnsiTheme="minorHAnsi" w:cstheme="minorHAnsi"/>
          <w:color w:val="000000"/>
          <w:highlight w:val="white"/>
          <w:lang w:val="en-GB" w:eastAsia="en-GB"/>
        </w:rPr>
        <w:t xml:space="preserve"> </w:t>
      </w:r>
      <w:r w:rsidRPr="001B4418">
        <w:rPr>
          <w:rFonts w:asciiTheme="minorHAnsi" w:hAnsiTheme="minorHAnsi" w:cstheme="minorHAnsi"/>
          <w:color w:val="FF00FF"/>
          <w:highlight w:val="white"/>
          <w:lang w:val="en-GB" w:eastAsia="en-GB"/>
        </w:rPr>
        <w:t>KEY_ID</w:t>
      </w:r>
      <w:r w:rsidRPr="001B4418">
        <w:rPr>
          <w:rFonts w:asciiTheme="minorHAnsi" w:hAnsiTheme="minorHAnsi" w:cstheme="minorHAnsi"/>
          <w:color w:val="808080"/>
          <w:highlight w:val="white"/>
          <w:lang w:val="en-GB" w:eastAsia="en-GB"/>
        </w:rPr>
        <w:t>=</w:t>
      </w:r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'</w:t>
      </w:r>
      <w:proofErr w:type="spellStart"/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VAR_EndPointURL</w:t>
      </w:r>
      <w:proofErr w:type="spellEnd"/>
      <w:r w:rsidRPr="001B4418">
        <w:rPr>
          <w:rFonts w:asciiTheme="minorHAnsi" w:hAnsiTheme="minorHAnsi" w:cstheme="minorHAnsi"/>
          <w:color w:val="FF0000"/>
          <w:highlight w:val="white"/>
          <w:lang w:val="en-GB" w:eastAsia="en-GB"/>
        </w:rPr>
        <w:t>'</w:t>
      </w:r>
    </w:p>
    <w:p w:rsidR="00223C12" w:rsidRDefault="00223C12" w:rsidP="00223C12">
      <w:pPr>
        <w:rPr>
          <w:rFonts w:ascii="Consolas" w:hAnsi="Consolas" w:cs="Consolas"/>
          <w:color w:val="FF0000"/>
          <w:sz w:val="19"/>
          <w:szCs w:val="19"/>
          <w:lang w:val="en-GB" w:eastAsia="en-GB"/>
        </w:rPr>
      </w:pPr>
    </w:p>
    <w:p w:rsidR="00223C12" w:rsidRDefault="00223C12" w:rsidP="00223C12">
      <w:r>
        <w:rPr>
          <w:noProof/>
          <w:lang w:val="en-GB" w:eastAsia="en-GB"/>
        </w:rPr>
        <w:drawing>
          <wp:inline distT="0" distB="0" distL="0" distR="0" wp14:anchorId="1E05A139" wp14:editId="5906BBA2">
            <wp:extent cx="6120765" cy="1900143"/>
            <wp:effectExtent l="0" t="0" r="0" b="5080"/>
            <wp:docPr id="35" name="Picture 35" descr="cid:image001.png@01D5B505.49BC2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B505.49BC2A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12" w:rsidRDefault="00223C12" w:rsidP="00223C12"/>
    <w:p w:rsidR="00223C12" w:rsidRDefault="00223C12" w:rsidP="00223C12"/>
    <w:p w:rsidR="00223C12" w:rsidRDefault="00223C12" w:rsidP="00223C12">
      <w:pPr>
        <w:pStyle w:val="Heading2"/>
        <w:numPr>
          <w:ilvl w:val="1"/>
          <w:numId w:val="1"/>
        </w:numPr>
        <w:tabs>
          <w:tab w:val="clear" w:pos="576"/>
          <w:tab w:val="num" w:pos="1134"/>
        </w:tabs>
        <w:spacing w:line="280" w:lineRule="exact"/>
        <w:ind w:left="1134" w:hanging="1134"/>
        <w:jc w:val="both"/>
        <w:rPr>
          <w:rFonts w:asciiTheme="minorHAnsi" w:hAnsiTheme="minorHAnsi" w:cs="Arial"/>
          <w:bCs/>
          <w:i w:val="0"/>
          <w:color w:val="3399FF"/>
          <w:sz w:val="28"/>
          <w:szCs w:val="28"/>
        </w:rPr>
      </w:pPr>
      <w:bookmarkStart w:id="1" w:name="_Toc27564884"/>
      <w:bookmarkStart w:id="2" w:name="_GoBack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 xml:space="preserve">Update </w:t>
      </w:r>
      <w:proofErr w:type="spellStart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>QAAdmin</w:t>
      </w:r>
      <w:proofErr w:type="spellEnd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 xml:space="preserve"> </w:t>
      </w:r>
      <w:proofErr w:type="gramStart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>( SQL</w:t>
      </w:r>
      <w:proofErr w:type="gramEnd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 xml:space="preserve"> User ) Permission on Sun Databases</w:t>
      </w:r>
      <w:bookmarkEnd w:id="1"/>
    </w:p>
    <w:bookmarkEnd w:id="2"/>
    <w:p w:rsidR="00223C12" w:rsidRDefault="00223C12" w:rsidP="00223C12"/>
    <w:p w:rsidR="00223C12" w:rsidRPr="00006550" w:rsidRDefault="00223C12" w:rsidP="00223C12">
      <w:pPr>
        <w:rPr>
          <w:b/>
        </w:rPr>
      </w:pPr>
      <w:r w:rsidRPr="00006550">
        <w:rPr>
          <w:b/>
        </w:rPr>
        <w:t xml:space="preserve">Note: </w:t>
      </w:r>
    </w:p>
    <w:p w:rsidR="00223C12" w:rsidRPr="00006550" w:rsidRDefault="00223C12" w:rsidP="00223C12">
      <w:pPr>
        <w:rPr>
          <w:b/>
        </w:rPr>
      </w:pPr>
      <w:r w:rsidRPr="00006550">
        <w:rPr>
          <w:b/>
        </w:rPr>
        <w:t>The below action should be carried by SQL DBA who has admin level knowledge of SQL Server.</w:t>
      </w:r>
    </w:p>
    <w:p w:rsidR="00223C12" w:rsidRDefault="00223C12" w:rsidP="00223C12"/>
    <w:p w:rsidR="00223C12" w:rsidRDefault="00223C12" w:rsidP="00223C12">
      <w:pPr>
        <w:pStyle w:val="ListParagraph"/>
        <w:numPr>
          <w:ilvl w:val="0"/>
          <w:numId w:val="2"/>
        </w:numPr>
      </w:pPr>
      <w:r>
        <w:t>Open SQL Man. Studio</w:t>
      </w:r>
    </w:p>
    <w:p w:rsidR="00223C12" w:rsidRDefault="00223C12" w:rsidP="00223C12">
      <w:pPr>
        <w:pStyle w:val="ListParagraph"/>
        <w:numPr>
          <w:ilvl w:val="0"/>
          <w:numId w:val="2"/>
        </w:numPr>
      </w:pPr>
      <w:r>
        <w:t xml:space="preserve">FINPPDBLI  ( SQL Instance ) &gt; Security &gt; Logins </w:t>
      </w:r>
    </w:p>
    <w:p w:rsidR="00223C12" w:rsidRDefault="00223C12" w:rsidP="00223C12">
      <w:pPr>
        <w:pStyle w:val="ListParagraph"/>
        <w:numPr>
          <w:ilvl w:val="0"/>
          <w:numId w:val="2"/>
        </w:numPr>
      </w:pPr>
      <w:r>
        <w:t xml:space="preserve">Double click “ </w:t>
      </w:r>
      <w:proofErr w:type="spellStart"/>
      <w:r>
        <w:t>QAAdmin</w:t>
      </w:r>
      <w:proofErr w:type="spellEnd"/>
      <w:r>
        <w:t xml:space="preserve"> “ user</w:t>
      </w:r>
    </w:p>
    <w:p w:rsidR="00223C12" w:rsidRDefault="00223C12" w:rsidP="00223C12">
      <w:pPr>
        <w:pStyle w:val="ListParagraph"/>
        <w:numPr>
          <w:ilvl w:val="0"/>
          <w:numId w:val="2"/>
        </w:numPr>
      </w:pPr>
      <w:r>
        <w:t>Click “ User Mappings “</w:t>
      </w:r>
    </w:p>
    <w:p w:rsidR="00223C12" w:rsidRDefault="00223C12" w:rsidP="00223C12"/>
    <w:p w:rsidR="00223C12" w:rsidRDefault="00223C12" w:rsidP="00223C12">
      <w:r>
        <w:rPr>
          <w:noProof/>
          <w:lang w:val="en-GB" w:eastAsia="en-GB"/>
        </w:rPr>
        <w:drawing>
          <wp:inline distT="0" distB="0" distL="0" distR="0" wp14:anchorId="1E13AA9E" wp14:editId="73853049">
            <wp:extent cx="6120765" cy="509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12" w:rsidRDefault="00223C12" w:rsidP="00223C12"/>
    <w:p w:rsidR="00223C12" w:rsidRDefault="00223C12" w:rsidP="00223C12">
      <w:pPr>
        <w:pStyle w:val="ListParagraph"/>
        <w:numPr>
          <w:ilvl w:val="0"/>
          <w:numId w:val="2"/>
        </w:numPr>
      </w:pPr>
      <w:r>
        <w:t xml:space="preserve">Assign </w:t>
      </w:r>
      <w:proofErr w:type="gramStart"/>
      <w:r>
        <w:t xml:space="preserve">“ </w:t>
      </w:r>
      <w:proofErr w:type="spellStart"/>
      <w:r w:rsidRPr="001D1169">
        <w:rPr>
          <w:b/>
        </w:rPr>
        <w:t>dbowner</w:t>
      </w:r>
      <w:proofErr w:type="spellEnd"/>
      <w:proofErr w:type="gramEnd"/>
      <w:r>
        <w:t xml:space="preserve"> “ right on </w:t>
      </w:r>
      <w:proofErr w:type="spellStart"/>
      <w:r>
        <w:t>SunSystemsData</w:t>
      </w:r>
      <w:proofErr w:type="spellEnd"/>
      <w:r>
        <w:t xml:space="preserve">, </w:t>
      </w:r>
      <w:proofErr w:type="spellStart"/>
      <w:r>
        <w:t>SunSystemsDomain</w:t>
      </w:r>
      <w:proofErr w:type="spellEnd"/>
      <w:r>
        <w:t xml:space="preserve"> and </w:t>
      </w:r>
      <w:proofErr w:type="spellStart"/>
      <w:r>
        <w:t>SunSystemsQA</w:t>
      </w:r>
      <w:proofErr w:type="spellEnd"/>
      <w:r>
        <w:t xml:space="preserve"> databases.</w:t>
      </w:r>
    </w:p>
    <w:p w:rsidR="00223C12" w:rsidRPr="00073903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>
      <w:pPr>
        <w:pStyle w:val="Heading2"/>
        <w:numPr>
          <w:ilvl w:val="1"/>
          <w:numId w:val="1"/>
        </w:numPr>
        <w:tabs>
          <w:tab w:val="clear" w:pos="576"/>
          <w:tab w:val="num" w:pos="1134"/>
        </w:tabs>
        <w:spacing w:line="280" w:lineRule="exact"/>
        <w:ind w:left="1134" w:hanging="1134"/>
        <w:jc w:val="both"/>
        <w:rPr>
          <w:rFonts w:asciiTheme="minorHAnsi" w:hAnsiTheme="minorHAnsi" w:cs="Arial"/>
          <w:bCs/>
          <w:i w:val="0"/>
          <w:color w:val="3399FF"/>
          <w:sz w:val="28"/>
          <w:szCs w:val="28"/>
        </w:rPr>
      </w:pPr>
      <w:bookmarkStart w:id="3" w:name="_Toc27564885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 xml:space="preserve">Refresh Connection </w:t>
      </w:r>
      <w:proofErr w:type="spellStart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>Infor</w:t>
      </w:r>
      <w:proofErr w:type="spellEnd"/>
      <w:r>
        <w:rPr>
          <w:rFonts w:asciiTheme="minorHAnsi" w:hAnsiTheme="minorHAnsi" w:cs="Arial"/>
          <w:bCs/>
          <w:i w:val="0"/>
          <w:color w:val="3399FF"/>
          <w:sz w:val="28"/>
          <w:szCs w:val="28"/>
        </w:rPr>
        <w:t xml:space="preserve"> Q&amp;A from QA Maintenance</w:t>
      </w:r>
      <w:bookmarkEnd w:id="3"/>
    </w:p>
    <w:p w:rsidR="00223C12" w:rsidRDefault="00223C12" w:rsidP="00223C12"/>
    <w:p w:rsidR="00223C12" w:rsidRDefault="00223C12" w:rsidP="00223C12"/>
    <w:p w:rsidR="00223C12" w:rsidRPr="001D1169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D1169">
        <w:rPr>
          <w:rFonts w:asciiTheme="minorHAnsi" w:hAnsiTheme="minorHAnsi"/>
        </w:rPr>
        <w:t>From Windows Start Menu &gt; run Maintenance</w:t>
      </w:r>
    </w:p>
    <w:p w:rsidR="00223C12" w:rsidRDefault="00223C12" w:rsidP="00223C12">
      <w:pPr>
        <w:pStyle w:val="ListParagraph"/>
        <w:ind w:left="408"/>
      </w:pPr>
    </w:p>
    <w:p w:rsidR="00223C12" w:rsidRDefault="00223C12" w:rsidP="00223C12">
      <w:r>
        <w:rPr>
          <w:noProof/>
          <w:lang w:val="en-GB" w:eastAsia="en-GB"/>
        </w:rPr>
        <w:drawing>
          <wp:inline distT="0" distB="0" distL="0" distR="0" wp14:anchorId="2BA44DAF" wp14:editId="5944F58F">
            <wp:extent cx="3289300" cy="1424158"/>
            <wp:effectExtent l="0" t="0" r="635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136" cy="14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12" w:rsidRDefault="00223C12" w:rsidP="00223C12"/>
    <w:p w:rsidR="00223C12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OK</w:t>
      </w:r>
    </w:p>
    <w:p w:rsidR="00223C12" w:rsidRDefault="00223C12" w:rsidP="00223C12">
      <w:pPr>
        <w:ind w:left="48"/>
        <w:rPr>
          <w:rFonts w:asciiTheme="minorHAnsi" w:hAnsiTheme="minorHAnsi"/>
        </w:rPr>
      </w:pPr>
    </w:p>
    <w:p w:rsidR="00223C12" w:rsidRPr="001D1169" w:rsidRDefault="00223C12" w:rsidP="00223C12">
      <w:pPr>
        <w:ind w:left="48"/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458D57A0" wp14:editId="5A676572">
            <wp:extent cx="2324100" cy="13782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649" cy="13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Client Setup</w:t>
      </w: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4BABBBD4" wp14:editId="16517FB2">
            <wp:extent cx="2501900" cy="136915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362" cy="1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Pr="001D1169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Select </w:t>
      </w:r>
      <w:r w:rsidRPr="00B00868">
        <w:rPr>
          <w:rFonts w:asciiTheme="minorHAnsi" w:hAnsiTheme="minorHAnsi"/>
          <w:b/>
        </w:rPr>
        <w:t>Query &amp; Analysis</w:t>
      </w:r>
      <w:r>
        <w:rPr>
          <w:rFonts w:asciiTheme="minorHAnsi" w:hAnsiTheme="minorHAnsi"/>
        </w:rPr>
        <w:t xml:space="preserve">, then click “ </w:t>
      </w:r>
      <w:r w:rsidRPr="00B00868">
        <w:rPr>
          <w:rFonts w:asciiTheme="minorHAnsi" w:hAnsiTheme="minorHAnsi"/>
          <w:b/>
        </w:rPr>
        <w:t>Test Connection</w:t>
      </w:r>
      <w:r>
        <w:rPr>
          <w:rFonts w:asciiTheme="minorHAnsi" w:hAnsiTheme="minorHAnsi"/>
        </w:rPr>
        <w:t xml:space="preserve"> “ ( If connection fails, re-enter </w:t>
      </w:r>
      <w:proofErr w:type="spellStart"/>
      <w:r>
        <w:rPr>
          <w:rFonts w:asciiTheme="minorHAnsi" w:hAnsiTheme="minorHAnsi"/>
        </w:rPr>
        <w:t>QAAdmin</w:t>
      </w:r>
      <w:proofErr w:type="spellEnd"/>
      <w:r>
        <w:rPr>
          <w:rFonts w:asciiTheme="minorHAnsi" w:hAnsiTheme="minorHAnsi"/>
        </w:rPr>
        <w:t xml:space="preserve"> password details – Password details can be retrieved from Password Manager Application )</w:t>
      </w:r>
    </w:p>
    <w:p w:rsidR="00223C12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Once connection successful, click OK.</w:t>
      </w:r>
    </w:p>
    <w:p w:rsidR="00223C12" w:rsidRDefault="00223C12" w:rsidP="00223C12">
      <w:pPr>
        <w:rPr>
          <w:rFonts w:asciiTheme="minorHAnsi" w:hAnsiTheme="minorHAnsi"/>
        </w:rPr>
      </w:pPr>
    </w:p>
    <w:p w:rsidR="00223C12" w:rsidRPr="00B00868" w:rsidRDefault="00223C12" w:rsidP="00223C12">
      <w:pPr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4F9C94AC" wp14:editId="45006F7D">
            <wp:extent cx="6120765" cy="24377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12" w:rsidRPr="00B00868" w:rsidRDefault="00223C12" w:rsidP="00223C12">
      <w:pPr>
        <w:rPr>
          <w:rFonts w:asciiTheme="minorHAnsi" w:hAnsiTheme="minorHAnsi"/>
        </w:rPr>
      </w:pPr>
    </w:p>
    <w:p w:rsidR="00223C12" w:rsidRDefault="00223C12" w:rsidP="00223C12">
      <w:pPr>
        <w:pStyle w:val="ListParagraph"/>
        <w:ind w:left="408"/>
        <w:rPr>
          <w:rFonts w:asciiTheme="minorHAnsi" w:hAnsiTheme="minorHAnsi"/>
        </w:rPr>
      </w:pPr>
    </w:p>
    <w:p w:rsidR="00223C12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Now, select </w:t>
      </w:r>
      <w:proofErr w:type="spellStart"/>
      <w:r w:rsidRPr="00B00868">
        <w:rPr>
          <w:rFonts w:asciiTheme="minorHAnsi" w:hAnsiTheme="minorHAnsi"/>
          <w:b/>
        </w:rPr>
        <w:t>SunSystems</w:t>
      </w:r>
      <w:proofErr w:type="spellEnd"/>
      <w:r w:rsidRPr="00B00868">
        <w:rPr>
          <w:rFonts w:asciiTheme="minorHAnsi" w:hAnsiTheme="minorHAnsi"/>
          <w:b/>
        </w:rPr>
        <w:t xml:space="preserve"> 6</w:t>
      </w:r>
      <w:r>
        <w:rPr>
          <w:rFonts w:asciiTheme="minorHAnsi" w:hAnsiTheme="minorHAnsi"/>
        </w:rPr>
        <w:t xml:space="preserve">, then click “ </w:t>
      </w:r>
      <w:r w:rsidRPr="00B00868">
        <w:rPr>
          <w:rFonts w:asciiTheme="minorHAnsi" w:hAnsiTheme="minorHAnsi"/>
          <w:b/>
        </w:rPr>
        <w:t>Test Connection</w:t>
      </w:r>
      <w:r>
        <w:rPr>
          <w:rFonts w:asciiTheme="minorHAnsi" w:hAnsiTheme="minorHAnsi"/>
        </w:rPr>
        <w:t xml:space="preserve"> “ (If connection fails, re-enter </w:t>
      </w:r>
      <w:proofErr w:type="spellStart"/>
      <w:r>
        <w:rPr>
          <w:rFonts w:asciiTheme="minorHAnsi" w:hAnsiTheme="minorHAnsi"/>
        </w:rPr>
        <w:t>QAAdmin</w:t>
      </w:r>
      <w:proofErr w:type="spellEnd"/>
      <w:r>
        <w:rPr>
          <w:rFonts w:asciiTheme="minorHAnsi" w:hAnsiTheme="minorHAnsi"/>
        </w:rPr>
        <w:t xml:space="preserve"> password detail )</w:t>
      </w:r>
    </w:p>
    <w:p w:rsidR="00223C12" w:rsidRPr="001D1169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Once connection successful, click OK</w:t>
      </w:r>
    </w:p>
    <w:p w:rsidR="00223C12" w:rsidRPr="001D1169" w:rsidRDefault="00223C12" w:rsidP="00223C12">
      <w:pPr>
        <w:rPr>
          <w:rFonts w:asciiTheme="minorHAnsi" w:hAnsiTheme="minorHAnsi"/>
        </w:rPr>
      </w:pPr>
    </w:p>
    <w:p w:rsidR="00223C12" w:rsidRDefault="00223C12" w:rsidP="00223C12">
      <w:r>
        <w:rPr>
          <w:noProof/>
          <w:lang w:val="en-GB" w:eastAsia="en-GB"/>
        </w:rPr>
        <w:drawing>
          <wp:inline distT="0" distB="0" distL="0" distR="0" wp14:anchorId="3CC1E28E" wp14:editId="751D3ABF">
            <wp:extent cx="6120765" cy="2872105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Save button.</w:t>
      </w:r>
    </w:p>
    <w:p w:rsidR="00223C12" w:rsidRDefault="00223C12" w:rsidP="00223C12">
      <w:pPr>
        <w:pStyle w:val="ListParagraph"/>
        <w:ind w:left="408"/>
        <w:rPr>
          <w:rFonts w:asciiTheme="minorHAnsi" w:hAnsiTheme="minorHAnsi"/>
        </w:rPr>
      </w:pPr>
    </w:p>
    <w:p w:rsidR="00223C12" w:rsidRPr="00B00868" w:rsidRDefault="00223C12" w:rsidP="00223C12">
      <w:pPr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7D63B76E" wp14:editId="7580F583">
            <wp:extent cx="5289550" cy="1576603"/>
            <wp:effectExtent l="0" t="0" r="635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914" cy="15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12" w:rsidRDefault="00223C12" w:rsidP="00223C12"/>
    <w:p w:rsidR="00223C12" w:rsidRPr="00B00868" w:rsidRDefault="00223C12" w:rsidP="00223C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00868">
        <w:rPr>
          <w:rFonts w:asciiTheme="minorHAnsi" w:hAnsiTheme="minorHAnsi"/>
        </w:rPr>
        <w:t xml:space="preserve">Click Exit to close </w:t>
      </w:r>
      <w:proofErr w:type="spellStart"/>
      <w:r w:rsidRPr="00B00868">
        <w:rPr>
          <w:rFonts w:asciiTheme="minorHAnsi" w:hAnsiTheme="minorHAnsi"/>
        </w:rPr>
        <w:t>programme</w:t>
      </w:r>
      <w:proofErr w:type="spellEnd"/>
      <w:r w:rsidRPr="00B00868">
        <w:rPr>
          <w:rFonts w:asciiTheme="minorHAnsi" w:hAnsiTheme="minorHAnsi"/>
        </w:rPr>
        <w:t>.</w:t>
      </w:r>
    </w:p>
    <w:p w:rsidR="00223C12" w:rsidRDefault="00223C12" w:rsidP="00223C12"/>
    <w:p w:rsidR="00223C12" w:rsidRDefault="00223C12" w:rsidP="00223C12">
      <w:r>
        <w:rPr>
          <w:noProof/>
          <w:lang w:val="en-GB" w:eastAsia="en-GB"/>
        </w:rPr>
        <w:drawing>
          <wp:inline distT="0" distB="0" distL="0" distR="0" wp14:anchorId="6F579AD9" wp14:editId="0EDC6534">
            <wp:extent cx="5334000" cy="25383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322" cy="25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Default="00223C12" w:rsidP="00223C12"/>
    <w:p w:rsidR="00223C12" w:rsidRPr="008C6205" w:rsidRDefault="00223C12" w:rsidP="00223C12"/>
    <w:p w:rsidR="009864A7" w:rsidRDefault="009864A7"/>
    <w:sectPr w:rsidR="0098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405B7"/>
    <w:multiLevelType w:val="multilevel"/>
    <w:tmpl w:val="DB14398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1145" w:hanging="1145"/>
      </w:pPr>
      <w:rPr>
        <w:rFonts w:hint="default"/>
        <w:color w:val="3399FF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A673690"/>
    <w:multiLevelType w:val="hybridMultilevel"/>
    <w:tmpl w:val="E2CEB5FA"/>
    <w:lvl w:ilvl="0" w:tplc="7E9CC450">
      <w:start w:val="1"/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12"/>
    <w:rsid w:val="00223C12"/>
    <w:rsid w:val="0098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7069"/>
  <w15:chartTrackingRefBased/>
  <w15:docId w15:val="{214107C6-07BA-4A17-9B2B-10949D1F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1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223C12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23C12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23C12"/>
    <w:pPr>
      <w:ind w:left="720"/>
    </w:pPr>
  </w:style>
  <w:style w:type="character" w:customStyle="1" w:styleId="ListParagraphChar">
    <w:name w:val="List Paragraph Char"/>
    <w:link w:val="ListParagraph"/>
    <w:uiPriority w:val="34"/>
    <w:rsid w:val="00223C12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1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5B505.49BC2A7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Acikgoz</dc:creator>
  <cp:keywords/>
  <dc:description/>
  <cp:lastModifiedBy>Cihan Acikgoz</cp:lastModifiedBy>
  <cp:revision>1</cp:revision>
  <dcterms:created xsi:type="dcterms:W3CDTF">2020-01-09T09:58:00Z</dcterms:created>
  <dcterms:modified xsi:type="dcterms:W3CDTF">2020-01-09T09:59:00Z</dcterms:modified>
</cp:coreProperties>
</file>