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B1782" w14:textId="77777777" w:rsidR="002A7BF5" w:rsidRPr="002A7BF5" w:rsidRDefault="002A7BF5" w:rsidP="002A7BF5">
      <w:pPr>
        <w:rPr>
          <w:b/>
          <w:bCs/>
        </w:rPr>
      </w:pPr>
      <w:r w:rsidRPr="002A7BF5">
        <w:rPr>
          <w:rFonts w:ascii="Segoe UI Emoji" w:hAnsi="Segoe UI Emoji" w:cs="Segoe UI Emoji"/>
          <w:b/>
          <w:bCs/>
        </w:rPr>
        <w:t>📘</w:t>
      </w:r>
      <w:r w:rsidRPr="002A7BF5">
        <w:rPr>
          <w:b/>
          <w:bCs/>
        </w:rPr>
        <w:t xml:space="preserve"> Cahier des charges – Application Web de Gestion Locative</w:t>
      </w:r>
    </w:p>
    <w:p w14:paraId="4AB1C738" w14:textId="77777777" w:rsidR="002A7BF5" w:rsidRPr="002A7BF5" w:rsidRDefault="008674F5" w:rsidP="002A7BF5">
      <w:r>
        <w:pict w14:anchorId="005B1115">
          <v:rect id="_x0000_i1025" style="width:0;height:1.5pt" o:hralign="center" o:hrstd="t" o:hr="t" fillcolor="#a0a0a0" stroked="f"/>
        </w:pict>
      </w:r>
    </w:p>
    <w:p w14:paraId="213485E3" w14:textId="77777777" w:rsidR="002A7BF5" w:rsidRPr="002A7BF5" w:rsidRDefault="002A7BF5" w:rsidP="004F5F76">
      <w:pPr>
        <w:pStyle w:val="Titre1"/>
      </w:pPr>
      <w:r w:rsidRPr="002A7BF5">
        <w:t>1. Présentation du projet</w:t>
      </w:r>
    </w:p>
    <w:p w14:paraId="7701276F" w14:textId="77777777" w:rsidR="002A7BF5" w:rsidRPr="002A7BF5" w:rsidRDefault="002A7BF5" w:rsidP="002A7BF5">
      <w:pPr>
        <w:numPr>
          <w:ilvl w:val="0"/>
          <w:numId w:val="1"/>
        </w:numPr>
      </w:pPr>
      <w:r w:rsidRPr="002A7BF5">
        <w:rPr>
          <w:b/>
          <w:bCs/>
        </w:rPr>
        <w:t>Nom du projet</w:t>
      </w:r>
      <w:r w:rsidRPr="002A7BF5">
        <w:t xml:space="preserve"> : Application Web de Gestion Locative</w:t>
      </w:r>
    </w:p>
    <w:p w14:paraId="0252C297" w14:textId="77777777" w:rsidR="002A7BF5" w:rsidRPr="002A7BF5" w:rsidRDefault="002A7BF5" w:rsidP="002A7BF5">
      <w:pPr>
        <w:numPr>
          <w:ilvl w:val="0"/>
          <w:numId w:val="1"/>
        </w:numPr>
      </w:pPr>
      <w:r w:rsidRPr="002A7BF5">
        <w:rPr>
          <w:b/>
          <w:bCs/>
        </w:rPr>
        <w:t>Objectif principal</w:t>
      </w:r>
      <w:r w:rsidRPr="002A7BF5">
        <w:t xml:space="preserve"> : Remplacer une base Access par une application web moderne, sécurisée, évolutive, et accessible à distance.</w:t>
      </w:r>
    </w:p>
    <w:p w14:paraId="3BFFD8AC" w14:textId="77777777" w:rsidR="002A7BF5" w:rsidRPr="002A7BF5" w:rsidRDefault="002A7BF5" w:rsidP="002A7BF5">
      <w:pPr>
        <w:numPr>
          <w:ilvl w:val="0"/>
          <w:numId w:val="1"/>
        </w:numPr>
      </w:pPr>
      <w:r w:rsidRPr="002A7BF5">
        <w:rPr>
          <w:b/>
          <w:bCs/>
        </w:rPr>
        <w:t>Utilisateurs ciblés</w:t>
      </w:r>
      <w:r w:rsidRPr="002A7BF5">
        <w:t xml:space="preserve"> :</w:t>
      </w:r>
    </w:p>
    <w:p w14:paraId="612812B4" w14:textId="77777777" w:rsidR="002A7BF5" w:rsidRPr="002A7BF5" w:rsidRDefault="002A7BF5" w:rsidP="002A7BF5">
      <w:pPr>
        <w:numPr>
          <w:ilvl w:val="1"/>
          <w:numId w:val="1"/>
        </w:numPr>
      </w:pPr>
      <w:r w:rsidRPr="002A7BF5">
        <w:t>Administrateur(s)</w:t>
      </w:r>
    </w:p>
    <w:p w14:paraId="59627A86" w14:textId="77777777" w:rsidR="002A7BF5" w:rsidRPr="002A7BF5" w:rsidRDefault="002A7BF5" w:rsidP="002A7BF5">
      <w:pPr>
        <w:numPr>
          <w:ilvl w:val="1"/>
          <w:numId w:val="1"/>
        </w:numPr>
      </w:pPr>
      <w:r w:rsidRPr="002A7BF5">
        <w:t>Utilisateurs internes (gestionnaires de biens)</w:t>
      </w:r>
    </w:p>
    <w:p w14:paraId="32035F8A" w14:textId="77777777" w:rsidR="002A7BF5" w:rsidRPr="002A7BF5" w:rsidRDefault="002A7BF5" w:rsidP="002A7BF5">
      <w:pPr>
        <w:numPr>
          <w:ilvl w:val="1"/>
          <w:numId w:val="1"/>
        </w:numPr>
      </w:pPr>
      <w:r w:rsidRPr="002A7BF5">
        <w:t>Bailleurs (facultatif)</w:t>
      </w:r>
    </w:p>
    <w:p w14:paraId="46750A73" w14:textId="77777777" w:rsidR="002A7BF5" w:rsidRPr="002A7BF5" w:rsidRDefault="002A7BF5" w:rsidP="002A7BF5">
      <w:pPr>
        <w:numPr>
          <w:ilvl w:val="1"/>
          <w:numId w:val="1"/>
        </w:numPr>
      </w:pPr>
      <w:r w:rsidRPr="002A7BF5">
        <w:t>Co-propriétaires ou associés en indivision</w:t>
      </w:r>
    </w:p>
    <w:p w14:paraId="131EA50A" w14:textId="77777777" w:rsidR="002A7BF5" w:rsidRPr="002A7BF5" w:rsidRDefault="008674F5" w:rsidP="002A7BF5">
      <w:r>
        <w:pict w14:anchorId="40AAFA44">
          <v:rect id="_x0000_i1026" style="width:0;height:1.5pt" o:hralign="center" o:hrstd="t" o:hr="t" fillcolor="#a0a0a0" stroked="f"/>
        </w:pict>
      </w:r>
    </w:p>
    <w:p w14:paraId="19AE1A25" w14:textId="77777777" w:rsidR="002A7BF5" w:rsidRDefault="002A7BF5" w:rsidP="004F5F76">
      <w:pPr>
        <w:pStyle w:val="Titre1"/>
      </w:pPr>
      <w:r w:rsidRPr="002A7BF5">
        <w:t>2. Modules fonctionnels</w:t>
      </w:r>
    </w:p>
    <w:p w14:paraId="1B764014" w14:textId="569AB3CF" w:rsidR="002A7BF5" w:rsidRPr="002A7BF5" w:rsidRDefault="002A7BF5" w:rsidP="004F5F76">
      <w:pPr>
        <w:pStyle w:val="Titre2"/>
      </w:pPr>
      <w:r w:rsidRPr="002A7BF5">
        <w:t xml:space="preserve"> </w:t>
      </w:r>
      <w:r w:rsidRPr="002A7BF5">
        <w:rPr>
          <w:rFonts w:ascii="Segoe UI Emoji" w:hAnsi="Segoe UI Emoji" w:cs="Segoe UI Emoji"/>
        </w:rPr>
        <w:t>📂</w:t>
      </w:r>
      <w:r w:rsidRPr="002A7BF5">
        <w:t xml:space="preserve"> Gestion des biens </w:t>
      </w:r>
      <w:r>
        <w:t>Propriétaires (</w:t>
      </w:r>
      <w:r w:rsidR="00F2691C">
        <w:t xml:space="preserve">visualisation, </w:t>
      </w:r>
      <w:r>
        <w:t>ajout, modification, suppression)</w:t>
      </w:r>
    </w:p>
    <w:p w14:paraId="0464A7C4" w14:textId="6E3A4A51" w:rsidR="002A7BF5" w:rsidRPr="002A7BF5" w:rsidRDefault="002A7BF5" w:rsidP="002A7BF5">
      <w:pPr>
        <w:numPr>
          <w:ilvl w:val="0"/>
          <w:numId w:val="2"/>
        </w:numPr>
        <w:rPr>
          <w:b/>
          <w:bCs/>
        </w:rPr>
      </w:pPr>
      <w:r>
        <w:t xml:space="preserve">Nom, Prénom et Mail </w:t>
      </w:r>
    </w:p>
    <w:p w14:paraId="472DC90B" w14:textId="5A803DCE" w:rsidR="002A7BF5" w:rsidRPr="002A7BF5" w:rsidRDefault="002A7BF5" w:rsidP="004F5F76">
      <w:pPr>
        <w:pStyle w:val="Titre2"/>
      </w:pPr>
      <w:r w:rsidRPr="002A7BF5">
        <w:t xml:space="preserve">. </w:t>
      </w:r>
      <w:r w:rsidRPr="002A7BF5">
        <w:rPr>
          <w:rFonts w:ascii="Segoe UI Emoji" w:hAnsi="Segoe UI Emoji" w:cs="Segoe UI Emoji"/>
        </w:rPr>
        <w:t>📂</w:t>
      </w:r>
      <w:r w:rsidRPr="002A7BF5">
        <w:t xml:space="preserve"> Gestion des biens </w:t>
      </w:r>
      <w:r w:rsidR="004F5F76" w:rsidRPr="002A7BF5">
        <w:t>immobiliers</w:t>
      </w:r>
      <w:r w:rsidR="004F5F76">
        <w:t xml:space="preserve"> (</w:t>
      </w:r>
      <w:r w:rsidR="00F2691C">
        <w:t xml:space="preserve">visualisation, </w:t>
      </w:r>
      <w:r>
        <w:t>ajout, modification, suppression)</w:t>
      </w:r>
    </w:p>
    <w:p w14:paraId="42868F66" w14:textId="3189D523" w:rsidR="002A7BF5" w:rsidRPr="002A7BF5" w:rsidRDefault="002A7BF5" w:rsidP="002A7BF5">
      <w:pPr>
        <w:numPr>
          <w:ilvl w:val="0"/>
          <w:numId w:val="2"/>
        </w:numPr>
      </w:pPr>
      <w:r w:rsidRPr="002A7BF5">
        <w:t>Adresse, type, surface, loyer, charges</w:t>
      </w:r>
      <w:r w:rsidR="00BA0B3E">
        <w:br/>
      </w:r>
      <w:r w:rsidR="00BA0B3E">
        <w:br/>
        <w:t xml:space="preserve">Propriétaire avec sa </w:t>
      </w:r>
      <w:proofErr w:type="spellStart"/>
      <w:r w:rsidR="00BA0B3E">
        <w:t>quote</w:t>
      </w:r>
      <w:proofErr w:type="spellEnd"/>
      <w:r w:rsidR="00BA0B3E">
        <w:t xml:space="preserve"> part (1 ou plusieurs propriétaires)</w:t>
      </w:r>
    </w:p>
    <w:p w14:paraId="3F38252E" w14:textId="77777777" w:rsidR="002A7BF5" w:rsidRPr="002A7BF5" w:rsidRDefault="002A7BF5" w:rsidP="002A7BF5">
      <w:pPr>
        <w:numPr>
          <w:ilvl w:val="0"/>
          <w:numId w:val="2"/>
        </w:numPr>
      </w:pPr>
      <w:r w:rsidRPr="002A7BF5">
        <w:t>Gestion des lots dans un même immeuble</w:t>
      </w:r>
    </w:p>
    <w:p w14:paraId="67F7297B" w14:textId="50373892" w:rsidR="002A7BF5" w:rsidRPr="002A7BF5" w:rsidRDefault="002A7BF5" w:rsidP="002A7BF5">
      <w:pPr>
        <w:numPr>
          <w:ilvl w:val="0"/>
          <w:numId w:val="2"/>
        </w:numPr>
      </w:pPr>
      <w:r w:rsidRPr="002A7BF5">
        <w:t>Téléversement de photos et documents techniques</w:t>
      </w:r>
      <w:r>
        <w:t xml:space="preserve"> </w:t>
      </w:r>
    </w:p>
    <w:p w14:paraId="0FFF3060" w14:textId="3AAD9000" w:rsidR="002A7BF5" w:rsidRDefault="002A7BF5" w:rsidP="002A7BF5">
      <w:pPr>
        <w:numPr>
          <w:ilvl w:val="0"/>
          <w:numId w:val="2"/>
        </w:numPr>
      </w:pPr>
      <w:r w:rsidRPr="002A7BF5">
        <w:t>Historique de location</w:t>
      </w:r>
    </w:p>
    <w:p w14:paraId="7C7E9075" w14:textId="02D491A6" w:rsidR="002A7BF5" w:rsidRPr="002A7BF5" w:rsidRDefault="00F2691C" w:rsidP="002A7BF5">
      <w:pPr>
        <w:numPr>
          <w:ilvl w:val="0"/>
          <w:numId w:val="2"/>
        </w:numPr>
      </w:pPr>
      <w:r>
        <w:t>Dans visualisation :</w:t>
      </w:r>
      <w:r>
        <w:br/>
      </w:r>
      <w:r w:rsidR="002A7BF5">
        <w:t xml:space="preserve">Suivie des loyers (En attente, Payé, Retard, </w:t>
      </w:r>
      <w:proofErr w:type="gramStart"/>
      <w:r w:rsidR="002A7BF5">
        <w:t>Partiel,…</w:t>
      </w:r>
      <w:proofErr w:type="gramEnd"/>
      <w:r w:rsidR="002A7BF5">
        <w:t>)</w:t>
      </w:r>
      <w:r w:rsidR="002A7BF5">
        <w:br/>
        <w:t>Suivie des locataires du bien</w:t>
      </w:r>
      <w:r w:rsidR="002A7BF5">
        <w:br/>
        <w:t>Envois des quittances (Impression ou mail)</w:t>
      </w:r>
    </w:p>
    <w:p w14:paraId="4BEF7A70" w14:textId="77777777" w:rsidR="002A7BF5" w:rsidRPr="002A7BF5" w:rsidRDefault="008674F5" w:rsidP="002A7BF5">
      <w:r>
        <w:pict w14:anchorId="7A4FDFEA">
          <v:rect id="_x0000_i1027" style="width:0;height:1.5pt" o:hralign="center" o:hrstd="t" o:hr="t" fillcolor="#a0a0a0" stroked="f"/>
        </w:pict>
      </w:r>
    </w:p>
    <w:p w14:paraId="15DE82FF" w14:textId="7BC765D1" w:rsidR="002A7BF5" w:rsidRPr="002A7BF5" w:rsidRDefault="002A7BF5" w:rsidP="004F5F76">
      <w:pPr>
        <w:pStyle w:val="Titre2"/>
      </w:pPr>
      <w:r w:rsidRPr="002A7BF5">
        <w:lastRenderedPageBreak/>
        <w:t xml:space="preserve"> </w:t>
      </w:r>
      <w:r w:rsidRPr="002A7BF5">
        <w:rPr>
          <w:rFonts w:ascii="Segoe UI Emoji" w:hAnsi="Segoe UI Emoji" w:cs="Segoe UI Emoji"/>
        </w:rPr>
        <w:t>👤</w:t>
      </w:r>
      <w:r w:rsidRPr="002A7BF5">
        <w:t xml:space="preserve"> Gestion des locataires</w:t>
      </w:r>
      <w:r w:rsidR="00F2691C">
        <w:t xml:space="preserve"> </w:t>
      </w:r>
      <w:r>
        <w:t>(</w:t>
      </w:r>
      <w:r w:rsidR="00F2691C">
        <w:t xml:space="preserve">visualisation, </w:t>
      </w:r>
      <w:r>
        <w:t>ajout, modification, suppression)</w:t>
      </w:r>
    </w:p>
    <w:p w14:paraId="14543CEB" w14:textId="77777777" w:rsidR="002A7BF5" w:rsidRPr="002A7BF5" w:rsidRDefault="002A7BF5" w:rsidP="002A7BF5">
      <w:pPr>
        <w:numPr>
          <w:ilvl w:val="0"/>
          <w:numId w:val="3"/>
        </w:numPr>
      </w:pPr>
      <w:r w:rsidRPr="002A7BF5">
        <w:t>Civilité, coordonnées, email, téléphone</w:t>
      </w:r>
    </w:p>
    <w:p w14:paraId="023C3A75" w14:textId="77777777" w:rsidR="002A7BF5" w:rsidRPr="002A7BF5" w:rsidRDefault="002A7BF5" w:rsidP="002A7BF5">
      <w:pPr>
        <w:numPr>
          <w:ilvl w:val="0"/>
          <w:numId w:val="3"/>
        </w:numPr>
      </w:pPr>
      <w:r w:rsidRPr="002A7BF5">
        <w:t>Justificatifs (pièce d’identité, RIB, etc.)</w:t>
      </w:r>
    </w:p>
    <w:p w14:paraId="5B9B4B48" w14:textId="77777777" w:rsidR="002A7BF5" w:rsidRPr="002A7BF5" w:rsidRDefault="002A7BF5" w:rsidP="002A7BF5">
      <w:pPr>
        <w:numPr>
          <w:ilvl w:val="0"/>
          <w:numId w:val="3"/>
        </w:numPr>
      </w:pPr>
      <w:r w:rsidRPr="002A7BF5">
        <w:t>Historique des baux</w:t>
      </w:r>
    </w:p>
    <w:p w14:paraId="6FA3EC83" w14:textId="351A11B9" w:rsidR="002A7BF5" w:rsidRPr="002A7BF5" w:rsidRDefault="002A7BF5" w:rsidP="004F5F76">
      <w:pPr>
        <w:pStyle w:val="Titre2"/>
      </w:pPr>
      <w:r w:rsidRPr="002A7BF5">
        <w:t xml:space="preserve"> </w:t>
      </w:r>
      <w:r w:rsidRPr="002A7BF5">
        <w:rPr>
          <w:rFonts w:ascii="Segoe UI Emoji" w:hAnsi="Segoe UI Emoji" w:cs="Segoe UI Emoji"/>
        </w:rPr>
        <w:t>👤</w:t>
      </w:r>
      <w:r w:rsidRPr="002A7BF5">
        <w:t xml:space="preserve"> Gestion des </w:t>
      </w:r>
      <w:r>
        <w:t>Garants</w:t>
      </w:r>
      <w:r w:rsidR="00F2691C">
        <w:t xml:space="preserve"> </w:t>
      </w:r>
      <w:r>
        <w:t>(</w:t>
      </w:r>
      <w:r w:rsidR="00F2691C">
        <w:t xml:space="preserve">visualisation, </w:t>
      </w:r>
      <w:r>
        <w:t>ajout, modification, suppression)</w:t>
      </w:r>
    </w:p>
    <w:p w14:paraId="7EB548E2" w14:textId="77777777" w:rsidR="002A7BF5" w:rsidRPr="002A7BF5" w:rsidRDefault="002A7BF5" w:rsidP="002A7BF5">
      <w:pPr>
        <w:numPr>
          <w:ilvl w:val="0"/>
          <w:numId w:val="3"/>
        </w:numPr>
      </w:pPr>
      <w:r w:rsidRPr="002A7BF5">
        <w:t>Civilité, coordonnées, email, téléphone</w:t>
      </w:r>
    </w:p>
    <w:p w14:paraId="7B31A8D6" w14:textId="77777777" w:rsidR="002A7BF5" w:rsidRPr="002A7BF5" w:rsidRDefault="002A7BF5" w:rsidP="002A7BF5">
      <w:pPr>
        <w:numPr>
          <w:ilvl w:val="0"/>
          <w:numId w:val="3"/>
        </w:numPr>
      </w:pPr>
      <w:r w:rsidRPr="002A7BF5">
        <w:t>Justificatifs (pièce d’identité, RIB, etc.)</w:t>
      </w:r>
    </w:p>
    <w:p w14:paraId="463EEE7A" w14:textId="77777777" w:rsidR="002A7BF5" w:rsidRPr="002A7BF5" w:rsidRDefault="008674F5" w:rsidP="002A7BF5">
      <w:r>
        <w:pict w14:anchorId="654DFABC">
          <v:rect id="_x0000_i1028" style="width:0;height:1.5pt" o:hralign="center" o:hrstd="t" o:hr="t" fillcolor="#a0a0a0" stroked="f"/>
        </w:pict>
      </w:r>
    </w:p>
    <w:p w14:paraId="774F9203" w14:textId="4807476E" w:rsidR="002A7BF5" w:rsidRPr="002A7BF5" w:rsidRDefault="002A7BF5" w:rsidP="004F5F76">
      <w:pPr>
        <w:pStyle w:val="Titre2"/>
      </w:pPr>
      <w:r w:rsidRPr="002A7BF5">
        <w:t xml:space="preserve"> </w:t>
      </w:r>
      <w:r w:rsidRPr="002A7BF5">
        <w:rPr>
          <w:rFonts w:ascii="Segoe UI Emoji" w:hAnsi="Segoe UI Emoji" w:cs="Segoe UI Emoji"/>
        </w:rPr>
        <w:t>📝</w:t>
      </w:r>
      <w:r w:rsidRPr="002A7BF5">
        <w:t xml:space="preserve"> Contrats de location (baux)</w:t>
      </w:r>
      <w:r w:rsidR="00F2691C" w:rsidRPr="00F2691C">
        <w:t xml:space="preserve"> </w:t>
      </w:r>
      <w:r w:rsidR="00F2691C">
        <w:t>(visualisation, ajout, modification, suppression)</w:t>
      </w:r>
    </w:p>
    <w:p w14:paraId="42A1792C" w14:textId="287BFDB1" w:rsidR="002A7BF5" w:rsidRPr="002A7BF5" w:rsidRDefault="002A7BF5" w:rsidP="002A7BF5">
      <w:pPr>
        <w:numPr>
          <w:ilvl w:val="0"/>
          <w:numId w:val="4"/>
        </w:numPr>
      </w:pPr>
      <w:r w:rsidRPr="002A7BF5">
        <w:t>Association bien + locataire</w:t>
      </w:r>
      <w:r w:rsidR="00F2691C">
        <w:t xml:space="preserve"> (un ou plusieurs)</w:t>
      </w:r>
    </w:p>
    <w:p w14:paraId="47B25F08" w14:textId="48D411B9" w:rsidR="002A7BF5" w:rsidRDefault="002A7BF5" w:rsidP="002A7BF5">
      <w:pPr>
        <w:numPr>
          <w:ilvl w:val="0"/>
          <w:numId w:val="4"/>
        </w:numPr>
      </w:pPr>
      <w:r w:rsidRPr="002A7BF5">
        <w:t>Durée, dates de début</w:t>
      </w:r>
      <w:r w:rsidR="00F2691C">
        <w:t xml:space="preserve"> et date de fin (vide si toujours occupant)</w:t>
      </w:r>
      <w:r w:rsidRPr="002A7BF5">
        <w:t>, dépôt de garantie</w:t>
      </w:r>
      <w:r w:rsidR="00F2691C">
        <w:t xml:space="preserve">, jour de paiement exigible </w:t>
      </w:r>
    </w:p>
    <w:p w14:paraId="6DD470B5" w14:textId="74D2492D" w:rsidR="00F2691C" w:rsidRDefault="00F2691C" w:rsidP="002A7BF5">
      <w:pPr>
        <w:numPr>
          <w:ilvl w:val="0"/>
          <w:numId w:val="4"/>
        </w:numPr>
      </w:pPr>
      <w:r>
        <w:t xml:space="preserve">Frais de notaire si bail notaire </w:t>
      </w:r>
      <w:r>
        <w:br/>
        <w:t>Frais d’huissier si Etat des lieux par huissier</w:t>
      </w:r>
    </w:p>
    <w:p w14:paraId="4C438F6B" w14:textId="3E117A1B" w:rsidR="00F2691C" w:rsidRPr="002A7BF5" w:rsidRDefault="00F2691C" w:rsidP="002A7BF5">
      <w:pPr>
        <w:numPr>
          <w:ilvl w:val="0"/>
          <w:numId w:val="4"/>
        </w:numPr>
      </w:pPr>
      <w:r>
        <w:t xml:space="preserve">Montant du loyer </w:t>
      </w:r>
      <w:r>
        <w:br/>
        <w:t>montant des charges (a la charge des locataires)</w:t>
      </w:r>
    </w:p>
    <w:p w14:paraId="20F48BC7" w14:textId="77777777" w:rsidR="002A7BF5" w:rsidRPr="002A7BF5" w:rsidRDefault="002A7BF5" w:rsidP="002A7BF5">
      <w:pPr>
        <w:numPr>
          <w:ilvl w:val="0"/>
          <w:numId w:val="4"/>
        </w:numPr>
      </w:pPr>
      <w:r w:rsidRPr="002A7BF5">
        <w:t>Renouvellements ou résiliations</w:t>
      </w:r>
    </w:p>
    <w:p w14:paraId="60A30AE9" w14:textId="77777777" w:rsidR="002A7BF5" w:rsidRPr="002A7BF5" w:rsidRDefault="002A7BF5" w:rsidP="002A7BF5">
      <w:pPr>
        <w:numPr>
          <w:ilvl w:val="0"/>
          <w:numId w:val="4"/>
        </w:numPr>
      </w:pPr>
      <w:r w:rsidRPr="002A7BF5">
        <w:t>Alerte fin de bail</w:t>
      </w:r>
    </w:p>
    <w:p w14:paraId="69E680A2" w14:textId="77777777" w:rsidR="002A7BF5" w:rsidRPr="002A7BF5" w:rsidRDefault="002A7BF5" w:rsidP="002A7BF5">
      <w:pPr>
        <w:numPr>
          <w:ilvl w:val="0"/>
          <w:numId w:val="4"/>
        </w:numPr>
      </w:pPr>
      <w:r w:rsidRPr="002A7BF5">
        <w:t>Archivage</w:t>
      </w:r>
    </w:p>
    <w:p w14:paraId="4AE1A795" w14:textId="77777777" w:rsidR="002A7BF5" w:rsidRPr="002A7BF5" w:rsidRDefault="008674F5" w:rsidP="002A7BF5">
      <w:r>
        <w:pict w14:anchorId="7B98D955">
          <v:rect id="_x0000_i1029" style="width:0;height:1.5pt" o:hralign="center" o:hrstd="t" o:hr="t" fillcolor="#a0a0a0" stroked="f"/>
        </w:pict>
      </w:r>
    </w:p>
    <w:p w14:paraId="4DE6EC13" w14:textId="132ED50D" w:rsidR="002A7BF5" w:rsidRPr="002A7BF5" w:rsidRDefault="002A7BF5" w:rsidP="004F5F76">
      <w:pPr>
        <w:pStyle w:val="Titre2"/>
      </w:pPr>
      <w:r w:rsidRPr="002A7BF5">
        <w:t xml:space="preserve">. </w:t>
      </w:r>
      <w:r w:rsidRPr="002A7BF5">
        <w:rPr>
          <w:rFonts w:ascii="Segoe UI Emoji" w:hAnsi="Segoe UI Emoji" w:cs="Segoe UI Emoji"/>
        </w:rPr>
        <w:t>💰</w:t>
      </w:r>
      <w:r w:rsidRPr="002A7BF5">
        <w:t xml:space="preserve"> Suivi des loyers </w:t>
      </w:r>
    </w:p>
    <w:p w14:paraId="2EFB72CA" w14:textId="77777777" w:rsidR="002A7BF5" w:rsidRPr="002A7BF5" w:rsidRDefault="002A7BF5" w:rsidP="002A7BF5">
      <w:pPr>
        <w:numPr>
          <w:ilvl w:val="0"/>
          <w:numId w:val="5"/>
        </w:numPr>
      </w:pPr>
      <w:r w:rsidRPr="002A7BF5">
        <w:t>Génération automatique des loyers mensuels</w:t>
      </w:r>
    </w:p>
    <w:p w14:paraId="7F6F79B5" w14:textId="77777777" w:rsidR="002A7BF5" w:rsidRPr="002A7BF5" w:rsidRDefault="002A7BF5" w:rsidP="002A7BF5">
      <w:pPr>
        <w:numPr>
          <w:ilvl w:val="0"/>
          <w:numId w:val="5"/>
        </w:numPr>
      </w:pPr>
      <w:r w:rsidRPr="002A7BF5">
        <w:t>Enregistrement des paiements (date, montant, mode)</w:t>
      </w:r>
    </w:p>
    <w:p w14:paraId="729D1C26" w14:textId="449F5F0F" w:rsidR="002A7BF5" w:rsidRPr="002A7BF5" w:rsidRDefault="002A7BF5" w:rsidP="002A7BF5">
      <w:pPr>
        <w:numPr>
          <w:ilvl w:val="0"/>
          <w:numId w:val="5"/>
        </w:numPr>
      </w:pPr>
      <w:r w:rsidRPr="002A7BF5">
        <w:t>Gestion des impayés / trop-perçus</w:t>
      </w:r>
      <w:r w:rsidR="004F5F76">
        <w:t xml:space="preserve"> et des retards (avec relance automatique)</w:t>
      </w:r>
    </w:p>
    <w:p w14:paraId="104DC057" w14:textId="77777777" w:rsidR="002A7BF5" w:rsidRDefault="002A7BF5" w:rsidP="002A7BF5">
      <w:pPr>
        <w:numPr>
          <w:ilvl w:val="0"/>
          <w:numId w:val="5"/>
        </w:numPr>
      </w:pPr>
      <w:r w:rsidRPr="002A7BF5">
        <w:t>Calcul de solde locatif</w:t>
      </w:r>
    </w:p>
    <w:p w14:paraId="318F564B" w14:textId="5EE998AC" w:rsidR="00F2691C" w:rsidRDefault="00F2691C" w:rsidP="002A7BF5">
      <w:pPr>
        <w:numPr>
          <w:ilvl w:val="0"/>
          <w:numId w:val="5"/>
        </w:numPr>
      </w:pPr>
      <w:r>
        <w:t xml:space="preserve">Un loyer peut être payé en plusieurs fois a des dates différentes et a des mois différents du mois du loyer (ex pour le loyer de Janvier, le locataire va </w:t>
      </w:r>
      <w:r w:rsidR="004F5F76">
        <w:t>payer</w:t>
      </w:r>
      <w:r>
        <w:t xml:space="preserve"> 150€ le 05/01/2025, la CAF va virer 500€ le 05/06/2025 et 30€ payé par les parents du locataire le 25/01/2025)</w:t>
      </w:r>
    </w:p>
    <w:p w14:paraId="3B09F38D" w14:textId="18357891" w:rsidR="00F2691C" w:rsidRPr="002A7BF5" w:rsidRDefault="00F2691C" w:rsidP="002A7BF5">
      <w:pPr>
        <w:numPr>
          <w:ilvl w:val="0"/>
          <w:numId w:val="5"/>
        </w:numPr>
      </w:pPr>
      <w:r>
        <w:t xml:space="preserve">La saisie du paiement se fait soit dans la fiche du </w:t>
      </w:r>
      <w:r w:rsidR="004F5F76">
        <w:t>bien,</w:t>
      </w:r>
      <w:r>
        <w:t xml:space="preserve"> soit dans la fiche du locataire</w:t>
      </w:r>
    </w:p>
    <w:p w14:paraId="11D877B1" w14:textId="77777777" w:rsidR="002A7BF5" w:rsidRPr="002A7BF5" w:rsidRDefault="008674F5" w:rsidP="002A7BF5">
      <w:r>
        <w:lastRenderedPageBreak/>
        <w:pict w14:anchorId="31D68652">
          <v:rect id="_x0000_i1030" style="width:0;height:1.5pt" o:hralign="center" o:hrstd="t" o:hr="t" fillcolor="#a0a0a0" stroked="f"/>
        </w:pict>
      </w:r>
    </w:p>
    <w:p w14:paraId="3874699D" w14:textId="2082F39E" w:rsidR="002A7BF5" w:rsidRPr="002A7BF5" w:rsidRDefault="002A7BF5" w:rsidP="004F5F76">
      <w:pPr>
        <w:pStyle w:val="Titre2"/>
      </w:pPr>
      <w:r w:rsidRPr="002A7BF5">
        <w:t xml:space="preserve"> </w:t>
      </w:r>
      <w:r w:rsidRPr="002A7BF5">
        <w:rPr>
          <w:rFonts w:ascii="Segoe UI Emoji" w:hAnsi="Segoe UI Emoji" w:cs="Segoe UI Emoji"/>
        </w:rPr>
        <w:t>🧾</w:t>
      </w:r>
      <w:r w:rsidRPr="002A7BF5">
        <w:t xml:space="preserve"> Quittances de loyer</w:t>
      </w:r>
    </w:p>
    <w:p w14:paraId="65047B3C" w14:textId="77777777" w:rsidR="002A7BF5" w:rsidRPr="002A7BF5" w:rsidRDefault="002A7BF5" w:rsidP="002A7BF5">
      <w:pPr>
        <w:numPr>
          <w:ilvl w:val="0"/>
          <w:numId w:val="6"/>
        </w:numPr>
      </w:pPr>
      <w:r w:rsidRPr="002A7BF5">
        <w:t>Génération PDF des quittances</w:t>
      </w:r>
    </w:p>
    <w:p w14:paraId="77F88668" w14:textId="6C253303" w:rsidR="002A7BF5" w:rsidRPr="002A7BF5" w:rsidRDefault="002A7BF5" w:rsidP="002A7BF5">
      <w:pPr>
        <w:numPr>
          <w:ilvl w:val="0"/>
          <w:numId w:val="6"/>
        </w:numPr>
      </w:pPr>
      <w:r w:rsidRPr="002A7BF5">
        <w:t xml:space="preserve">Envoi </w:t>
      </w:r>
      <w:r w:rsidRPr="002A7BF5">
        <w:rPr>
          <w:b/>
          <w:bCs/>
        </w:rPr>
        <w:t>manuel ou automatique par email</w:t>
      </w:r>
      <w:r w:rsidR="004F5F76">
        <w:rPr>
          <w:b/>
          <w:bCs/>
        </w:rPr>
        <w:t xml:space="preserve"> </w:t>
      </w:r>
      <w:r w:rsidR="004F5F76">
        <w:t>se fait soit dans la fiche du bien, soit dans la fiche du locataire</w:t>
      </w:r>
    </w:p>
    <w:p w14:paraId="14494D47" w14:textId="77777777" w:rsidR="002A7BF5" w:rsidRPr="002A7BF5" w:rsidRDefault="002A7BF5" w:rsidP="002A7BF5">
      <w:pPr>
        <w:numPr>
          <w:ilvl w:val="0"/>
          <w:numId w:val="6"/>
        </w:numPr>
      </w:pPr>
      <w:r w:rsidRPr="002A7BF5">
        <w:t>Historique et journalisation des envois</w:t>
      </w:r>
    </w:p>
    <w:p w14:paraId="09EA7010" w14:textId="2C8C0442" w:rsidR="004F5F76" w:rsidRPr="002A7BF5" w:rsidRDefault="002A7BF5" w:rsidP="004F5F76">
      <w:pPr>
        <w:rPr>
          <w:rStyle w:val="Titre2Car"/>
        </w:rPr>
      </w:pPr>
      <w:r w:rsidRPr="002A7BF5">
        <w:t>Ajout de logo, signature ou cachet</w:t>
      </w:r>
      <w:r w:rsidR="004F5F76">
        <w:t xml:space="preserve"> (</w:t>
      </w:r>
      <w:proofErr w:type="gramStart"/>
      <w:r w:rsidR="004F5F76">
        <w:t>paramétrable )</w:t>
      </w:r>
      <w:proofErr w:type="gramEnd"/>
      <w:r w:rsidR="004F5F76">
        <w:br/>
      </w:r>
      <w:r w:rsidR="004F5F76" w:rsidRPr="002A7BF5">
        <w:rPr>
          <w:rStyle w:val="Titre2Car"/>
        </w:rPr>
        <w:t xml:space="preserve">2.8. </w:t>
      </w:r>
      <w:r w:rsidR="004F5F76" w:rsidRPr="002A7BF5">
        <w:rPr>
          <w:rStyle w:val="Titre2Car"/>
          <w:rFonts w:ascii="Segoe UI Emoji" w:hAnsi="Segoe UI Emoji" w:cs="Segoe UI Emoji"/>
        </w:rPr>
        <w:t>💸</w:t>
      </w:r>
      <w:r w:rsidR="004F5F76" w:rsidRPr="002A7BF5">
        <w:rPr>
          <w:rStyle w:val="Titre2Car"/>
        </w:rPr>
        <w:t xml:space="preserve"> Module Charges bailleur</w:t>
      </w:r>
    </w:p>
    <w:p w14:paraId="01D9D14F" w14:textId="3F6BBFF4" w:rsidR="004F5F76" w:rsidRPr="002A7BF5" w:rsidRDefault="004F5F76" w:rsidP="004F5F76">
      <w:pPr>
        <w:numPr>
          <w:ilvl w:val="0"/>
          <w:numId w:val="9"/>
        </w:numPr>
      </w:pPr>
      <w:r w:rsidRPr="002A7BF5">
        <w:t xml:space="preserve">Charges </w:t>
      </w:r>
      <w:proofErr w:type="gramStart"/>
      <w:r w:rsidRPr="002A7BF5">
        <w:t>ponctuelles</w:t>
      </w:r>
      <w:r>
        <w:t>(</w:t>
      </w:r>
      <w:proofErr w:type="gramEnd"/>
      <w:r>
        <w:t>Travaux par exemple)</w:t>
      </w:r>
      <w:r w:rsidRPr="002A7BF5">
        <w:t xml:space="preserve"> ou récurrentes (mensuelle, annuelle…)</w:t>
      </w:r>
      <w:r>
        <w:t xml:space="preserve"> comme crédit </w:t>
      </w:r>
      <w:proofErr w:type="spellStart"/>
      <w:r>
        <w:t>immo</w:t>
      </w:r>
      <w:proofErr w:type="spellEnd"/>
      <w:r>
        <w:t xml:space="preserve">, </w:t>
      </w:r>
      <w:proofErr w:type="gramStart"/>
      <w:r>
        <w:t>Assurance,…</w:t>
      </w:r>
      <w:proofErr w:type="gramEnd"/>
    </w:p>
    <w:p w14:paraId="1C3F7FB8" w14:textId="77777777" w:rsidR="004F5F76" w:rsidRPr="002A7BF5" w:rsidRDefault="004F5F76" w:rsidP="004F5F76">
      <w:pPr>
        <w:numPr>
          <w:ilvl w:val="0"/>
          <w:numId w:val="9"/>
        </w:numPr>
      </w:pPr>
      <w:r w:rsidRPr="002A7BF5">
        <w:t>Catégories :</w:t>
      </w:r>
    </w:p>
    <w:p w14:paraId="4B137C47" w14:textId="77777777" w:rsidR="004F5F76" w:rsidRPr="002A7BF5" w:rsidRDefault="004F5F76" w:rsidP="004F5F76">
      <w:pPr>
        <w:numPr>
          <w:ilvl w:val="1"/>
          <w:numId w:val="9"/>
        </w:numPr>
      </w:pPr>
      <w:r w:rsidRPr="002A7BF5">
        <w:t>Travaux</w:t>
      </w:r>
    </w:p>
    <w:p w14:paraId="459396BF" w14:textId="77777777" w:rsidR="004F5F76" w:rsidRPr="002A7BF5" w:rsidRDefault="004F5F76" w:rsidP="004F5F76">
      <w:pPr>
        <w:numPr>
          <w:ilvl w:val="1"/>
          <w:numId w:val="9"/>
        </w:numPr>
      </w:pPr>
      <w:r w:rsidRPr="002A7BF5">
        <w:t>Assurances</w:t>
      </w:r>
    </w:p>
    <w:p w14:paraId="4A0AE6E4" w14:textId="77777777" w:rsidR="004F5F76" w:rsidRPr="002A7BF5" w:rsidRDefault="004F5F76" w:rsidP="004F5F76">
      <w:pPr>
        <w:numPr>
          <w:ilvl w:val="1"/>
          <w:numId w:val="9"/>
        </w:numPr>
      </w:pPr>
      <w:r w:rsidRPr="002A7BF5">
        <w:t>Crédit immobilier (avec échéancier automatique)</w:t>
      </w:r>
    </w:p>
    <w:p w14:paraId="1F4899F0" w14:textId="77777777" w:rsidR="004F5F76" w:rsidRPr="002A7BF5" w:rsidRDefault="004F5F76" w:rsidP="004F5F76">
      <w:pPr>
        <w:numPr>
          <w:ilvl w:val="1"/>
          <w:numId w:val="9"/>
        </w:numPr>
      </w:pPr>
      <w:r w:rsidRPr="002A7BF5">
        <w:t>Taxe foncière</w:t>
      </w:r>
    </w:p>
    <w:p w14:paraId="3F464F40" w14:textId="77777777" w:rsidR="004F5F76" w:rsidRPr="002A7BF5" w:rsidRDefault="004F5F76" w:rsidP="004F5F76">
      <w:pPr>
        <w:numPr>
          <w:ilvl w:val="1"/>
          <w:numId w:val="9"/>
        </w:numPr>
      </w:pPr>
      <w:r w:rsidRPr="002A7BF5">
        <w:t>Frais de gestion</w:t>
      </w:r>
    </w:p>
    <w:p w14:paraId="075B1389" w14:textId="77777777" w:rsidR="004F5F76" w:rsidRPr="002A7BF5" w:rsidRDefault="004F5F76" w:rsidP="004F5F76">
      <w:pPr>
        <w:numPr>
          <w:ilvl w:val="1"/>
          <w:numId w:val="9"/>
        </w:numPr>
      </w:pPr>
      <w:r w:rsidRPr="002A7BF5">
        <w:t>Charges exceptionnelles</w:t>
      </w:r>
    </w:p>
    <w:p w14:paraId="4C09149C" w14:textId="77777777" w:rsidR="004F5F76" w:rsidRPr="002A7BF5" w:rsidRDefault="004F5F76" w:rsidP="004F5F76">
      <w:pPr>
        <w:numPr>
          <w:ilvl w:val="0"/>
          <w:numId w:val="9"/>
        </w:numPr>
      </w:pPr>
      <w:r w:rsidRPr="002A7BF5">
        <w:t xml:space="preserve">Calcul du revenu </w:t>
      </w:r>
      <w:r w:rsidRPr="002A7BF5">
        <w:rPr>
          <w:b/>
          <w:bCs/>
        </w:rPr>
        <w:t>net réel</w:t>
      </w:r>
    </w:p>
    <w:p w14:paraId="13687419" w14:textId="77777777" w:rsidR="004F5F76" w:rsidRPr="002A7BF5" w:rsidRDefault="004F5F76" w:rsidP="004F5F76">
      <w:pPr>
        <w:numPr>
          <w:ilvl w:val="0"/>
          <w:numId w:val="9"/>
        </w:numPr>
      </w:pPr>
      <w:r w:rsidRPr="002A7BF5">
        <w:t>Répartition automatique sur la durée (ex : assurance annuelle sur 12 mois)</w:t>
      </w:r>
    </w:p>
    <w:p w14:paraId="5B265C42" w14:textId="56E20210" w:rsidR="002A7BF5" w:rsidRPr="002A7BF5" w:rsidRDefault="004F5F76" w:rsidP="004F5F76">
      <w:pPr>
        <w:numPr>
          <w:ilvl w:val="0"/>
          <w:numId w:val="9"/>
        </w:numPr>
      </w:pPr>
      <w:r w:rsidRPr="002A7BF5">
        <w:t>Historique par bien</w:t>
      </w:r>
    </w:p>
    <w:p w14:paraId="69AE240B" w14:textId="77777777" w:rsidR="002A7BF5" w:rsidRPr="002A7BF5" w:rsidRDefault="008674F5" w:rsidP="002A7BF5">
      <w:r>
        <w:pict w14:anchorId="0DEBB5C2">
          <v:rect id="_x0000_i1031" style="width:0;height:1.5pt" o:hralign="center" o:hrstd="t" o:hr="t" fillcolor="#a0a0a0" stroked="f"/>
        </w:pict>
      </w:r>
    </w:p>
    <w:p w14:paraId="58A9B28E" w14:textId="786212EE" w:rsidR="002A7BF5" w:rsidRPr="002A7BF5" w:rsidRDefault="002A7BF5" w:rsidP="004F5F76">
      <w:pPr>
        <w:pStyle w:val="Titre2"/>
      </w:pPr>
      <w:r w:rsidRPr="002A7BF5">
        <w:t xml:space="preserve"> </w:t>
      </w:r>
      <w:r w:rsidRPr="002A7BF5">
        <w:rPr>
          <w:rFonts w:ascii="Segoe UI Emoji" w:hAnsi="Segoe UI Emoji" w:cs="Segoe UI Emoji"/>
        </w:rPr>
        <w:t>📊</w:t>
      </w:r>
      <w:r w:rsidRPr="002A7BF5">
        <w:t xml:space="preserve"> Tableau de bord</w:t>
      </w:r>
    </w:p>
    <w:p w14:paraId="0133D565" w14:textId="77777777" w:rsidR="002A7BF5" w:rsidRPr="002A7BF5" w:rsidRDefault="002A7BF5" w:rsidP="002A7BF5">
      <w:pPr>
        <w:numPr>
          <w:ilvl w:val="0"/>
          <w:numId w:val="7"/>
        </w:numPr>
      </w:pPr>
      <w:r w:rsidRPr="002A7BF5">
        <w:t>Synthèse loyers dus / encaissés</w:t>
      </w:r>
    </w:p>
    <w:p w14:paraId="3C8E3512" w14:textId="77777777" w:rsidR="002A7BF5" w:rsidRPr="002A7BF5" w:rsidRDefault="002A7BF5" w:rsidP="002A7BF5">
      <w:pPr>
        <w:numPr>
          <w:ilvl w:val="0"/>
          <w:numId w:val="7"/>
        </w:numPr>
      </w:pPr>
      <w:r w:rsidRPr="002A7BF5">
        <w:t>Retards, vacance locative</w:t>
      </w:r>
    </w:p>
    <w:p w14:paraId="3696C1EB" w14:textId="77777777" w:rsidR="002A7BF5" w:rsidRPr="002A7BF5" w:rsidRDefault="002A7BF5" w:rsidP="002A7BF5">
      <w:pPr>
        <w:numPr>
          <w:ilvl w:val="0"/>
          <w:numId w:val="7"/>
        </w:numPr>
      </w:pPr>
      <w:proofErr w:type="gramStart"/>
      <w:r w:rsidRPr="002A7BF5">
        <w:t>Baux expirant</w:t>
      </w:r>
      <w:proofErr w:type="gramEnd"/>
      <w:r w:rsidRPr="002A7BF5">
        <w:t xml:space="preserve"> prochainement</w:t>
      </w:r>
    </w:p>
    <w:p w14:paraId="509A1329" w14:textId="227EC572" w:rsidR="002A7BF5" w:rsidRPr="002A7BF5" w:rsidRDefault="002A7BF5" w:rsidP="002A7BF5">
      <w:pPr>
        <w:numPr>
          <w:ilvl w:val="0"/>
          <w:numId w:val="7"/>
        </w:numPr>
      </w:pPr>
      <w:r w:rsidRPr="002A7BF5">
        <w:t>Revenus bruts / nets par mois / an</w:t>
      </w:r>
      <w:r w:rsidR="004F5F76">
        <w:t xml:space="preserve"> et par bien</w:t>
      </w:r>
    </w:p>
    <w:p w14:paraId="41DDEDFA" w14:textId="77777777" w:rsidR="002A7BF5" w:rsidRPr="002A7BF5" w:rsidRDefault="002A7BF5" w:rsidP="002A7BF5">
      <w:pPr>
        <w:numPr>
          <w:ilvl w:val="0"/>
          <w:numId w:val="7"/>
        </w:numPr>
      </w:pPr>
      <w:r w:rsidRPr="002A7BF5">
        <w:t>Graphiques interactifs</w:t>
      </w:r>
    </w:p>
    <w:p w14:paraId="79FF60BD" w14:textId="77777777" w:rsidR="002A7BF5" w:rsidRPr="002A7BF5" w:rsidRDefault="008674F5" w:rsidP="002A7BF5">
      <w:r>
        <w:pict w14:anchorId="26A88F45">
          <v:rect id="_x0000_i1032" style="width:0;height:1.5pt" o:hralign="center" o:hrstd="t" o:hr="t" fillcolor="#a0a0a0" stroked="f"/>
        </w:pict>
      </w:r>
    </w:p>
    <w:p w14:paraId="552F3975" w14:textId="0A60A6A9" w:rsidR="002A7BF5" w:rsidRPr="002A7BF5" w:rsidRDefault="002A7BF5" w:rsidP="004F5F76">
      <w:pPr>
        <w:pStyle w:val="Titre2"/>
      </w:pPr>
      <w:r w:rsidRPr="002A7BF5">
        <w:t xml:space="preserve">. </w:t>
      </w:r>
      <w:r w:rsidRPr="002A7BF5">
        <w:rPr>
          <w:rFonts w:ascii="Segoe UI Emoji" w:hAnsi="Segoe UI Emoji" w:cs="Segoe UI Emoji"/>
        </w:rPr>
        <w:t>🔍</w:t>
      </w:r>
      <w:r w:rsidRPr="002A7BF5">
        <w:t xml:space="preserve"> Recherche &amp; filtres</w:t>
      </w:r>
    </w:p>
    <w:p w14:paraId="0FBC0EA8" w14:textId="77777777" w:rsidR="002A7BF5" w:rsidRPr="002A7BF5" w:rsidRDefault="002A7BF5" w:rsidP="002A7BF5">
      <w:pPr>
        <w:numPr>
          <w:ilvl w:val="0"/>
          <w:numId w:val="8"/>
        </w:numPr>
      </w:pPr>
      <w:r w:rsidRPr="002A7BF5">
        <w:t>Recherche par bien, locataire, ville, statut</w:t>
      </w:r>
    </w:p>
    <w:p w14:paraId="3C8AEBA5" w14:textId="77777777" w:rsidR="002A7BF5" w:rsidRPr="002A7BF5" w:rsidRDefault="002A7BF5" w:rsidP="002A7BF5">
      <w:pPr>
        <w:numPr>
          <w:ilvl w:val="0"/>
          <w:numId w:val="8"/>
        </w:numPr>
      </w:pPr>
      <w:r w:rsidRPr="002A7BF5">
        <w:t xml:space="preserve">Filtres : baux actifs, loyers impayés, </w:t>
      </w:r>
      <w:proofErr w:type="gramStart"/>
      <w:r w:rsidRPr="002A7BF5">
        <w:t>vacance</w:t>
      </w:r>
      <w:proofErr w:type="gramEnd"/>
      <w:r w:rsidRPr="002A7BF5">
        <w:t>, charges élevées</w:t>
      </w:r>
    </w:p>
    <w:p w14:paraId="387EDDA7" w14:textId="77777777" w:rsidR="002A7BF5" w:rsidRPr="002A7BF5" w:rsidRDefault="002A7BF5" w:rsidP="002A7BF5">
      <w:pPr>
        <w:numPr>
          <w:ilvl w:val="0"/>
          <w:numId w:val="8"/>
        </w:numPr>
      </w:pPr>
      <w:r w:rsidRPr="002A7BF5">
        <w:lastRenderedPageBreak/>
        <w:t>Affichage en liste ou tableau</w:t>
      </w:r>
    </w:p>
    <w:p w14:paraId="760A18CC" w14:textId="77777777" w:rsidR="002A7BF5" w:rsidRPr="002A7BF5" w:rsidRDefault="008674F5" w:rsidP="002A7BF5">
      <w:r>
        <w:pict w14:anchorId="2B8D21F5">
          <v:rect id="_x0000_i1033" style="width:0;height:1.5pt" o:hralign="center" o:hrstd="t" o:hr="t" fillcolor="#a0a0a0" stroked="f"/>
        </w:pict>
      </w:r>
    </w:p>
    <w:p w14:paraId="3095F0EE" w14:textId="77777777" w:rsidR="002A7BF5" w:rsidRPr="002A7BF5" w:rsidRDefault="008674F5" w:rsidP="002A7BF5">
      <w:r>
        <w:pict w14:anchorId="605C9050">
          <v:rect id="_x0000_i1034" style="width:0;height:1.5pt" o:hralign="center" o:hrstd="t" o:hr="t" fillcolor="#a0a0a0" stroked="f"/>
        </w:pict>
      </w:r>
    </w:p>
    <w:p w14:paraId="0348AF5C" w14:textId="40D73BC7" w:rsidR="002A7BF5" w:rsidRPr="002A7BF5" w:rsidRDefault="002A7BF5" w:rsidP="004F5F76">
      <w:pPr>
        <w:pStyle w:val="Titre2"/>
      </w:pPr>
      <w:r w:rsidRPr="002A7BF5">
        <w:t xml:space="preserve"> </w:t>
      </w:r>
      <w:r w:rsidRPr="002A7BF5">
        <w:rPr>
          <w:rFonts w:ascii="Segoe UI Emoji" w:hAnsi="Segoe UI Emoji" w:cs="Segoe UI Emoji"/>
        </w:rPr>
        <w:t>📥</w:t>
      </w:r>
      <w:r w:rsidRPr="002A7BF5">
        <w:t xml:space="preserve"> Synthèse fiscale – Revenu foncier</w:t>
      </w:r>
    </w:p>
    <w:p w14:paraId="167C082F" w14:textId="77777777" w:rsidR="002A7BF5" w:rsidRPr="002A7BF5" w:rsidRDefault="002A7BF5" w:rsidP="002A7BF5">
      <w:pPr>
        <w:numPr>
          <w:ilvl w:val="0"/>
          <w:numId w:val="10"/>
        </w:numPr>
      </w:pPr>
      <w:r w:rsidRPr="002A7BF5">
        <w:t>Calculs pour déclaration 2044 (avis d’imposition)</w:t>
      </w:r>
    </w:p>
    <w:p w14:paraId="2F52A98D" w14:textId="77777777" w:rsidR="002A7BF5" w:rsidRPr="002A7BF5" w:rsidRDefault="002A7BF5" w:rsidP="002A7BF5">
      <w:pPr>
        <w:numPr>
          <w:ilvl w:val="0"/>
          <w:numId w:val="10"/>
        </w:numPr>
      </w:pPr>
      <w:r w:rsidRPr="002A7BF5">
        <w:t>Sélection d’une période</w:t>
      </w:r>
    </w:p>
    <w:p w14:paraId="113F52BA" w14:textId="77777777" w:rsidR="002A7BF5" w:rsidRPr="002A7BF5" w:rsidRDefault="002A7BF5" w:rsidP="002A7BF5">
      <w:pPr>
        <w:numPr>
          <w:ilvl w:val="0"/>
          <w:numId w:val="10"/>
        </w:numPr>
      </w:pPr>
      <w:r w:rsidRPr="002A7BF5">
        <w:t>Revenus bruts – Charges = Net foncier</w:t>
      </w:r>
    </w:p>
    <w:p w14:paraId="45556E81" w14:textId="77777777" w:rsidR="002A7BF5" w:rsidRPr="002A7BF5" w:rsidRDefault="002A7BF5" w:rsidP="002A7BF5">
      <w:pPr>
        <w:numPr>
          <w:ilvl w:val="0"/>
          <w:numId w:val="10"/>
        </w:numPr>
      </w:pPr>
      <w:r w:rsidRPr="002A7BF5">
        <w:t>PDF synthétique exportable ou envoyable</w:t>
      </w:r>
    </w:p>
    <w:p w14:paraId="797D28E5" w14:textId="77777777" w:rsidR="002A7BF5" w:rsidRPr="002A7BF5" w:rsidRDefault="002A7BF5" w:rsidP="002A7BF5">
      <w:pPr>
        <w:numPr>
          <w:ilvl w:val="0"/>
          <w:numId w:val="10"/>
        </w:numPr>
      </w:pPr>
      <w:r w:rsidRPr="002A7BF5">
        <w:t>Rapport détaillé avec ou sans justificatifs joints</w:t>
      </w:r>
    </w:p>
    <w:p w14:paraId="5196D7D2" w14:textId="77777777" w:rsidR="002A7BF5" w:rsidRPr="002A7BF5" w:rsidRDefault="008674F5" w:rsidP="002A7BF5">
      <w:r>
        <w:pict w14:anchorId="5A1944DF">
          <v:rect id="_x0000_i1035" style="width:0;height:1.5pt" o:hralign="center" o:hrstd="t" o:hr="t" fillcolor="#a0a0a0" stroked="f"/>
        </w:pict>
      </w:r>
    </w:p>
    <w:p w14:paraId="35A3789B" w14:textId="77777777" w:rsidR="002A7BF5" w:rsidRPr="002A7BF5" w:rsidRDefault="008674F5" w:rsidP="002A7BF5">
      <w:r>
        <w:pict w14:anchorId="167409DD">
          <v:rect id="_x0000_i1036" style="width:0;height:1.5pt" o:hralign="center" o:hrstd="t" o:hr="t" fillcolor="#a0a0a0" stroked="f"/>
        </w:pict>
      </w:r>
    </w:p>
    <w:p w14:paraId="5B56A028" w14:textId="77777777" w:rsidR="002A7BF5" w:rsidRPr="002A7BF5" w:rsidRDefault="002A7BF5" w:rsidP="004F5F76">
      <w:pPr>
        <w:pStyle w:val="Titre2"/>
      </w:pPr>
      <w:r w:rsidRPr="002A7BF5">
        <w:t xml:space="preserve">2.11. </w:t>
      </w:r>
      <w:r w:rsidRPr="002A7BF5">
        <w:rPr>
          <w:rFonts w:ascii="Segoe UI Emoji" w:hAnsi="Segoe UI Emoji" w:cs="Segoe UI Emoji"/>
        </w:rPr>
        <w:t>🧮</w:t>
      </w:r>
      <w:r w:rsidRPr="002A7BF5">
        <w:t xml:space="preserve"> Modules avancés stratégiques pour le bailleur</w:t>
      </w:r>
    </w:p>
    <w:p w14:paraId="254B142C" w14:textId="6E11834D" w:rsidR="002A7BF5" w:rsidRPr="002A7BF5" w:rsidRDefault="002A7BF5" w:rsidP="002A7BF5">
      <w:pPr>
        <w:rPr>
          <w:b/>
          <w:bCs/>
        </w:rPr>
      </w:pPr>
      <w:r w:rsidRPr="002A7BF5">
        <w:rPr>
          <w:b/>
          <w:bCs/>
        </w:rPr>
        <w:t xml:space="preserve">2.11.1. </w:t>
      </w:r>
      <w:r w:rsidRPr="002A7BF5">
        <w:rPr>
          <w:rFonts w:ascii="Segoe UI Emoji" w:hAnsi="Segoe UI Emoji" w:cs="Segoe UI Emoji"/>
          <w:b/>
          <w:bCs/>
        </w:rPr>
        <w:t>📈</w:t>
      </w:r>
      <w:r w:rsidRPr="002A7BF5">
        <w:rPr>
          <w:b/>
          <w:bCs/>
        </w:rPr>
        <w:t xml:space="preserve"> Indexation automatique des loyers (IRL)</w:t>
      </w:r>
      <w:r w:rsidR="00BA0B3E">
        <w:rPr>
          <w:b/>
          <w:bCs/>
        </w:rPr>
        <w:t xml:space="preserve"> </w:t>
      </w:r>
    </w:p>
    <w:p w14:paraId="4C519634" w14:textId="47F74C29" w:rsidR="002A7BF5" w:rsidRPr="002A7BF5" w:rsidRDefault="002A7BF5" w:rsidP="002A7BF5">
      <w:pPr>
        <w:numPr>
          <w:ilvl w:val="0"/>
          <w:numId w:val="12"/>
        </w:numPr>
      </w:pPr>
      <w:r w:rsidRPr="002A7BF5">
        <w:t>Application automatique de la revalorisation annuelle</w:t>
      </w:r>
      <w:r w:rsidR="00BA0B3E">
        <w:t xml:space="preserve"> </w:t>
      </w:r>
      <w:proofErr w:type="gramStart"/>
      <w:r w:rsidR="00BA0B3E">
        <w:t>Facultatif(</w:t>
      </w:r>
      <w:proofErr w:type="gramEnd"/>
      <w:r w:rsidR="00BA0B3E">
        <w:t>a la demande du bailleur)</w:t>
      </w:r>
    </w:p>
    <w:p w14:paraId="70FC27E6" w14:textId="77777777" w:rsidR="002A7BF5" w:rsidRPr="002A7BF5" w:rsidRDefault="002A7BF5" w:rsidP="002A7BF5">
      <w:pPr>
        <w:numPr>
          <w:ilvl w:val="0"/>
          <w:numId w:val="12"/>
        </w:numPr>
      </w:pPr>
      <w:r w:rsidRPr="002A7BF5">
        <w:t>Courrier généré</w:t>
      </w:r>
    </w:p>
    <w:p w14:paraId="149388AF" w14:textId="77777777" w:rsidR="002A7BF5" w:rsidRPr="002A7BF5" w:rsidRDefault="002A7BF5" w:rsidP="002A7BF5">
      <w:pPr>
        <w:numPr>
          <w:ilvl w:val="0"/>
          <w:numId w:val="12"/>
        </w:numPr>
      </w:pPr>
      <w:r w:rsidRPr="002A7BF5">
        <w:t>Historique des revalorisations</w:t>
      </w:r>
    </w:p>
    <w:p w14:paraId="7AEF6B3A" w14:textId="77777777" w:rsidR="002A7BF5" w:rsidRPr="002A7BF5" w:rsidRDefault="002A7BF5" w:rsidP="002A7BF5">
      <w:pPr>
        <w:rPr>
          <w:b/>
          <w:bCs/>
        </w:rPr>
      </w:pPr>
      <w:r w:rsidRPr="002A7BF5">
        <w:rPr>
          <w:b/>
          <w:bCs/>
        </w:rPr>
        <w:t xml:space="preserve">2.11.2. </w:t>
      </w:r>
      <w:r w:rsidRPr="002A7BF5">
        <w:rPr>
          <w:rFonts w:ascii="Segoe UI Symbol" w:hAnsi="Segoe UI Symbol" w:cs="Segoe UI Symbol"/>
          <w:b/>
          <w:bCs/>
        </w:rPr>
        <w:t>🏚</w:t>
      </w:r>
      <w:r w:rsidRPr="002A7BF5">
        <w:rPr>
          <w:b/>
          <w:bCs/>
        </w:rPr>
        <w:t xml:space="preserve"> Suivi de la vacance locative</w:t>
      </w:r>
    </w:p>
    <w:p w14:paraId="4DF17F1D" w14:textId="77777777" w:rsidR="002A7BF5" w:rsidRPr="002A7BF5" w:rsidRDefault="002A7BF5" w:rsidP="002A7BF5">
      <w:pPr>
        <w:numPr>
          <w:ilvl w:val="0"/>
          <w:numId w:val="13"/>
        </w:numPr>
      </w:pPr>
      <w:r w:rsidRPr="002A7BF5">
        <w:t>Taux de vacance par bien</w:t>
      </w:r>
    </w:p>
    <w:p w14:paraId="44A65CDE" w14:textId="77777777" w:rsidR="002A7BF5" w:rsidRPr="002A7BF5" w:rsidRDefault="002A7BF5" w:rsidP="002A7BF5">
      <w:pPr>
        <w:numPr>
          <w:ilvl w:val="0"/>
          <w:numId w:val="13"/>
        </w:numPr>
      </w:pPr>
      <w:r w:rsidRPr="002A7BF5">
        <w:t>Historique des périodes sans locataire</w:t>
      </w:r>
    </w:p>
    <w:p w14:paraId="3D45889D" w14:textId="77777777" w:rsidR="002A7BF5" w:rsidRPr="002A7BF5" w:rsidRDefault="002A7BF5" w:rsidP="002A7BF5">
      <w:pPr>
        <w:numPr>
          <w:ilvl w:val="0"/>
          <w:numId w:val="13"/>
        </w:numPr>
      </w:pPr>
      <w:r w:rsidRPr="002A7BF5">
        <w:t>Intégration dans la rentabilité</w:t>
      </w:r>
    </w:p>
    <w:p w14:paraId="2F96D251" w14:textId="77777777" w:rsidR="002A7BF5" w:rsidRPr="002A7BF5" w:rsidRDefault="002A7BF5" w:rsidP="002A7BF5">
      <w:pPr>
        <w:rPr>
          <w:b/>
          <w:bCs/>
        </w:rPr>
      </w:pPr>
      <w:r w:rsidRPr="002A7BF5">
        <w:rPr>
          <w:b/>
          <w:bCs/>
        </w:rPr>
        <w:t xml:space="preserve">2.11.3. </w:t>
      </w:r>
      <w:r w:rsidRPr="002A7BF5">
        <w:rPr>
          <w:rFonts w:ascii="Segoe UI Emoji" w:hAnsi="Segoe UI Emoji" w:cs="Segoe UI Emoji"/>
          <w:b/>
          <w:bCs/>
        </w:rPr>
        <w:t>💰</w:t>
      </w:r>
      <w:r w:rsidRPr="002A7BF5">
        <w:rPr>
          <w:b/>
          <w:bCs/>
        </w:rPr>
        <w:t xml:space="preserve"> Calcul de rentabilité</w:t>
      </w:r>
    </w:p>
    <w:p w14:paraId="480F3AC0" w14:textId="77777777" w:rsidR="002A7BF5" w:rsidRPr="002A7BF5" w:rsidRDefault="002A7BF5" w:rsidP="002A7BF5">
      <w:pPr>
        <w:numPr>
          <w:ilvl w:val="0"/>
          <w:numId w:val="14"/>
        </w:numPr>
      </w:pPr>
      <w:r w:rsidRPr="002A7BF5">
        <w:t>Brute, nette, nette-nette</w:t>
      </w:r>
    </w:p>
    <w:p w14:paraId="0B4DC2FA" w14:textId="77777777" w:rsidR="002A7BF5" w:rsidRPr="002A7BF5" w:rsidRDefault="002A7BF5" w:rsidP="002A7BF5">
      <w:pPr>
        <w:numPr>
          <w:ilvl w:val="0"/>
          <w:numId w:val="14"/>
        </w:numPr>
      </w:pPr>
      <w:r w:rsidRPr="002A7BF5">
        <w:t>En fonction des loyers, charges et fiscalité estimée</w:t>
      </w:r>
    </w:p>
    <w:p w14:paraId="413DA186" w14:textId="77777777" w:rsidR="002A7BF5" w:rsidRPr="002A7BF5" w:rsidRDefault="002A7BF5" w:rsidP="002A7BF5">
      <w:pPr>
        <w:numPr>
          <w:ilvl w:val="0"/>
          <w:numId w:val="14"/>
        </w:numPr>
      </w:pPr>
      <w:r w:rsidRPr="002A7BF5">
        <w:t>Affichage par bien et global</w:t>
      </w:r>
    </w:p>
    <w:p w14:paraId="746A6E10" w14:textId="77777777" w:rsidR="002A7BF5" w:rsidRPr="002A7BF5" w:rsidRDefault="002A7BF5" w:rsidP="002A7BF5">
      <w:pPr>
        <w:rPr>
          <w:b/>
          <w:bCs/>
        </w:rPr>
      </w:pPr>
      <w:r w:rsidRPr="002A7BF5">
        <w:rPr>
          <w:b/>
          <w:bCs/>
        </w:rPr>
        <w:t xml:space="preserve">2.11.4. </w:t>
      </w:r>
      <w:r w:rsidRPr="002A7BF5">
        <w:rPr>
          <w:rFonts w:ascii="Segoe UI Emoji" w:hAnsi="Segoe UI Emoji" w:cs="Segoe UI Emoji"/>
          <w:b/>
          <w:bCs/>
        </w:rPr>
        <w:t>⏰</w:t>
      </w:r>
      <w:r w:rsidRPr="002A7BF5">
        <w:rPr>
          <w:b/>
          <w:bCs/>
        </w:rPr>
        <w:t xml:space="preserve"> Rappels automatiques</w:t>
      </w:r>
    </w:p>
    <w:p w14:paraId="320D5A98" w14:textId="77777777" w:rsidR="002A7BF5" w:rsidRPr="002A7BF5" w:rsidRDefault="002A7BF5" w:rsidP="002A7BF5">
      <w:pPr>
        <w:numPr>
          <w:ilvl w:val="0"/>
          <w:numId w:val="15"/>
        </w:numPr>
      </w:pPr>
      <w:r w:rsidRPr="002A7BF5">
        <w:t>Fin de bail, révision IRL, échéance crédit, assurance</w:t>
      </w:r>
    </w:p>
    <w:p w14:paraId="45593995" w14:textId="77777777" w:rsidR="002A7BF5" w:rsidRPr="002A7BF5" w:rsidRDefault="002A7BF5" w:rsidP="002A7BF5">
      <w:pPr>
        <w:numPr>
          <w:ilvl w:val="0"/>
          <w:numId w:val="15"/>
        </w:numPr>
      </w:pPr>
      <w:r w:rsidRPr="002A7BF5">
        <w:t>Notifications par email et affichage dans un calendrier</w:t>
      </w:r>
    </w:p>
    <w:p w14:paraId="0B02E418" w14:textId="77777777" w:rsidR="002A7BF5" w:rsidRPr="002A7BF5" w:rsidRDefault="002A7BF5" w:rsidP="002A7BF5">
      <w:pPr>
        <w:rPr>
          <w:b/>
          <w:bCs/>
        </w:rPr>
      </w:pPr>
      <w:r w:rsidRPr="002A7BF5">
        <w:rPr>
          <w:b/>
          <w:bCs/>
        </w:rPr>
        <w:t xml:space="preserve">2.11.5. </w:t>
      </w:r>
      <w:r w:rsidRPr="002A7BF5">
        <w:rPr>
          <w:rFonts w:ascii="Segoe UI Symbol" w:hAnsi="Segoe UI Symbol" w:cs="Segoe UI Symbol"/>
          <w:b/>
          <w:bCs/>
        </w:rPr>
        <w:t>🗂</w:t>
      </w:r>
      <w:r w:rsidRPr="002A7BF5">
        <w:rPr>
          <w:b/>
          <w:bCs/>
        </w:rPr>
        <w:t xml:space="preserve"> Gestion documentaire intelligente</w:t>
      </w:r>
    </w:p>
    <w:p w14:paraId="08F533D4" w14:textId="77777777" w:rsidR="002A7BF5" w:rsidRPr="002A7BF5" w:rsidRDefault="002A7BF5" w:rsidP="002A7BF5">
      <w:pPr>
        <w:numPr>
          <w:ilvl w:val="0"/>
          <w:numId w:val="16"/>
        </w:numPr>
      </w:pPr>
      <w:r w:rsidRPr="002A7BF5">
        <w:t>Téléversement de documents liés aux biens, contrats, paiements</w:t>
      </w:r>
    </w:p>
    <w:p w14:paraId="41D20DF4" w14:textId="77777777" w:rsidR="002A7BF5" w:rsidRPr="002A7BF5" w:rsidRDefault="002A7BF5" w:rsidP="002A7BF5">
      <w:pPr>
        <w:numPr>
          <w:ilvl w:val="0"/>
          <w:numId w:val="16"/>
        </w:numPr>
      </w:pPr>
      <w:r w:rsidRPr="002A7BF5">
        <w:t>Classement automatique</w:t>
      </w:r>
    </w:p>
    <w:p w14:paraId="326E1D7D" w14:textId="77777777" w:rsidR="002A7BF5" w:rsidRPr="002A7BF5" w:rsidRDefault="002A7BF5" w:rsidP="002A7BF5">
      <w:pPr>
        <w:numPr>
          <w:ilvl w:val="0"/>
          <w:numId w:val="16"/>
        </w:numPr>
      </w:pPr>
      <w:r w:rsidRPr="002A7BF5">
        <w:lastRenderedPageBreak/>
        <w:t>Recherche rapide</w:t>
      </w:r>
    </w:p>
    <w:p w14:paraId="456E01B4" w14:textId="77777777" w:rsidR="002A7BF5" w:rsidRPr="002A7BF5" w:rsidRDefault="002A7BF5" w:rsidP="002A7BF5">
      <w:pPr>
        <w:numPr>
          <w:ilvl w:val="0"/>
          <w:numId w:val="16"/>
        </w:numPr>
      </w:pPr>
      <w:r w:rsidRPr="002A7BF5">
        <w:t>Prévisualisation des documents</w:t>
      </w:r>
    </w:p>
    <w:p w14:paraId="28442032" w14:textId="77777777" w:rsidR="002A7BF5" w:rsidRPr="002A7BF5" w:rsidRDefault="002A7BF5" w:rsidP="002A7BF5">
      <w:pPr>
        <w:rPr>
          <w:b/>
          <w:bCs/>
        </w:rPr>
      </w:pPr>
      <w:r w:rsidRPr="002A7BF5">
        <w:rPr>
          <w:b/>
          <w:bCs/>
        </w:rPr>
        <w:t xml:space="preserve">2.11.6. </w:t>
      </w:r>
      <w:r w:rsidRPr="002A7BF5">
        <w:rPr>
          <w:rFonts w:ascii="Segoe UI Emoji" w:hAnsi="Segoe UI Emoji" w:cs="Segoe UI Emoji"/>
          <w:b/>
          <w:bCs/>
        </w:rPr>
        <w:t>📉</w:t>
      </w:r>
      <w:r w:rsidRPr="002A7BF5">
        <w:rPr>
          <w:b/>
          <w:bCs/>
        </w:rPr>
        <w:t xml:space="preserve"> Simulation de revente</w:t>
      </w:r>
    </w:p>
    <w:p w14:paraId="5893F4C8" w14:textId="77777777" w:rsidR="002A7BF5" w:rsidRPr="002A7BF5" w:rsidRDefault="002A7BF5" w:rsidP="002A7BF5">
      <w:pPr>
        <w:numPr>
          <w:ilvl w:val="0"/>
          <w:numId w:val="17"/>
        </w:numPr>
      </w:pPr>
      <w:r w:rsidRPr="002A7BF5">
        <w:t>Estimation de plus-value</w:t>
      </w:r>
    </w:p>
    <w:p w14:paraId="3F227599" w14:textId="77777777" w:rsidR="002A7BF5" w:rsidRPr="002A7BF5" w:rsidRDefault="002A7BF5" w:rsidP="002A7BF5">
      <w:pPr>
        <w:numPr>
          <w:ilvl w:val="0"/>
          <w:numId w:val="17"/>
        </w:numPr>
      </w:pPr>
      <w:r w:rsidRPr="002A7BF5">
        <w:t>Frais de notaire</w:t>
      </w:r>
    </w:p>
    <w:p w14:paraId="2806395D" w14:textId="77777777" w:rsidR="002A7BF5" w:rsidRPr="002A7BF5" w:rsidRDefault="002A7BF5" w:rsidP="002A7BF5">
      <w:pPr>
        <w:numPr>
          <w:ilvl w:val="0"/>
          <w:numId w:val="17"/>
        </w:numPr>
      </w:pPr>
      <w:r w:rsidRPr="002A7BF5">
        <w:t>Revenu cumulé depuis achat</w:t>
      </w:r>
    </w:p>
    <w:p w14:paraId="11D362E7" w14:textId="77777777" w:rsidR="002A7BF5" w:rsidRPr="002A7BF5" w:rsidRDefault="002A7BF5" w:rsidP="002A7BF5">
      <w:pPr>
        <w:numPr>
          <w:ilvl w:val="0"/>
          <w:numId w:val="17"/>
        </w:numPr>
      </w:pPr>
      <w:r w:rsidRPr="002A7BF5">
        <w:t>Rapport PDF “scénario de sortie”</w:t>
      </w:r>
    </w:p>
    <w:p w14:paraId="758601A5" w14:textId="77777777" w:rsidR="002A7BF5" w:rsidRPr="002A7BF5" w:rsidRDefault="002A7BF5" w:rsidP="002A7BF5">
      <w:pPr>
        <w:rPr>
          <w:b/>
          <w:bCs/>
        </w:rPr>
      </w:pPr>
      <w:r w:rsidRPr="002A7BF5">
        <w:rPr>
          <w:b/>
          <w:bCs/>
        </w:rPr>
        <w:t xml:space="preserve">2.11.7. </w:t>
      </w:r>
      <w:r w:rsidRPr="002A7BF5">
        <w:rPr>
          <w:rFonts w:ascii="Segoe UI Emoji" w:hAnsi="Segoe UI Emoji" w:cs="Segoe UI Emoji"/>
          <w:b/>
          <w:bCs/>
        </w:rPr>
        <w:t>🧾</w:t>
      </w:r>
      <w:r w:rsidRPr="002A7BF5">
        <w:rPr>
          <w:b/>
          <w:bCs/>
        </w:rPr>
        <w:t xml:space="preserve"> Multi-propriétaires / indivision / SCI</w:t>
      </w:r>
    </w:p>
    <w:p w14:paraId="30FA0CF4" w14:textId="77777777" w:rsidR="002A7BF5" w:rsidRPr="002A7BF5" w:rsidRDefault="002A7BF5" w:rsidP="002A7BF5">
      <w:pPr>
        <w:numPr>
          <w:ilvl w:val="0"/>
          <w:numId w:val="18"/>
        </w:numPr>
      </w:pPr>
      <w:r w:rsidRPr="002A7BF5">
        <w:t xml:space="preserve">Gestion des </w:t>
      </w:r>
      <w:proofErr w:type="spellStart"/>
      <w:r w:rsidRPr="002A7BF5">
        <w:t>quote-parts</w:t>
      </w:r>
      <w:proofErr w:type="spellEnd"/>
    </w:p>
    <w:p w14:paraId="03CFC9C8" w14:textId="77777777" w:rsidR="002A7BF5" w:rsidRPr="002A7BF5" w:rsidRDefault="002A7BF5" w:rsidP="002A7BF5">
      <w:pPr>
        <w:numPr>
          <w:ilvl w:val="0"/>
          <w:numId w:val="18"/>
        </w:numPr>
      </w:pPr>
      <w:r w:rsidRPr="002A7BF5">
        <w:t>Répartition automatique revenus/charges</w:t>
      </w:r>
    </w:p>
    <w:p w14:paraId="557CA8AA" w14:textId="77777777" w:rsidR="002A7BF5" w:rsidRPr="002A7BF5" w:rsidRDefault="002A7BF5" w:rsidP="002A7BF5">
      <w:pPr>
        <w:numPr>
          <w:ilvl w:val="0"/>
          <w:numId w:val="18"/>
        </w:numPr>
      </w:pPr>
      <w:r w:rsidRPr="002A7BF5">
        <w:t>Rapports individuels</w:t>
      </w:r>
    </w:p>
    <w:p w14:paraId="2A5F65A4" w14:textId="77777777" w:rsidR="002A7BF5" w:rsidRPr="002A7BF5" w:rsidRDefault="002A7BF5" w:rsidP="002A7BF5">
      <w:pPr>
        <w:numPr>
          <w:ilvl w:val="0"/>
          <w:numId w:val="18"/>
        </w:numPr>
      </w:pPr>
      <w:r w:rsidRPr="002A7BF5">
        <w:t>Export comptable</w:t>
      </w:r>
    </w:p>
    <w:p w14:paraId="02E426BB" w14:textId="77777777" w:rsidR="00BA0B3E" w:rsidRPr="00BA0B3E" w:rsidRDefault="00BA0B3E" w:rsidP="00BA0B3E">
      <w:pPr>
        <w:pStyle w:val="Titre1"/>
      </w:pPr>
      <w:r w:rsidRPr="00BA0B3E">
        <w:t>3. Aspects techniques</w:t>
      </w:r>
    </w:p>
    <w:p w14:paraId="05AE761B" w14:textId="77777777" w:rsidR="00BA0B3E" w:rsidRPr="00BA0B3E" w:rsidRDefault="00BA0B3E" w:rsidP="00BA0B3E">
      <w:pPr>
        <w:rPr>
          <w:b/>
          <w:bCs/>
        </w:rPr>
      </w:pPr>
      <w:r w:rsidRPr="00BA0B3E">
        <w:rPr>
          <w:b/>
          <w:bCs/>
        </w:rPr>
        <w:t>3.1. Architecture recommandée</w:t>
      </w:r>
    </w:p>
    <w:p w14:paraId="5D80A622" w14:textId="77777777" w:rsidR="00BA0B3E" w:rsidRPr="00BA0B3E" w:rsidRDefault="00BA0B3E" w:rsidP="00BA0B3E">
      <w:pPr>
        <w:numPr>
          <w:ilvl w:val="0"/>
          <w:numId w:val="20"/>
        </w:numPr>
      </w:pPr>
      <w:r w:rsidRPr="00BA0B3E">
        <w:t>Base de données : SQLite ou PostgreSQL</w:t>
      </w:r>
    </w:p>
    <w:p w14:paraId="2B724F67" w14:textId="77777777" w:rsidR="00BA0B3E" w:rsidRPr="00BA0B3E" w:rsidRDefault="00BA0B3E" w:rsidP="00BA0B3E">
      <w:pPr>
        <w:numPr>
          <w:ilvl w:val="0"/>
          <w:numId w:val="20"/>
        </w:numPr>
      </w:pPr>
      <w:r w:rsidRPr="00BA0B3E">
        <w:t>Authentification avec rôles (admin, gestionnaire, lecteur)</w:t>
      </w:r>
    </w:p>
    <w:p w14:paraId="5B5CEF38" w14:textId="77777777" w:rsidR="00BA0B3E" w:rsidRPr="00BA0B3E" w:rsidRDefault="00BA0B3E" w:rsidP="00BA0B3E">
      <w:pPr>
        <w:rPr>
          <w:b/>
          <w:bCs/>
        </w:rPr>
      </w:pPr>
      <w:r w:rsidRPr="00BA0B3E">
        <w:rPr>
          <w:b/>
          <w:bCs/>
        </w:rPr>
        <w:t>3.2. Hébergement</w:t>
      </w:r>
    </w:p>
    <w:p w14:paraId="17521827" w14:textId="77777777" w:rsidR="00BA0B3E" w:rsidRPr="00BA0B3E" w:rsidRDefault="00BA0B3E" w:rsidP="00BA0B3E">
      <w:pPr>
        <w:numPr>
          <w:ilvl w:val="0"/>
          <w:numId w:val="21"/>
        </w:numPr>
      </w:pPr>
      <w:r w:rsidRPr="00BA0B3E">
        <w:t>Environnements : dev + production</w:t>
      </w:r>
    </w:p>
    <w:p w14:paraId="0899359D" w14:textId="77777777" w:rsidR="00BA0B3E" w:rsidRPr="00BA0B3E" w:rsidRDefault="00BA0B3E" w:rsidP="00BA0B3E">
      <w:pPr>
        <w:numPr>
          <w:ilvl w:val="0"/>
          <w:numId w:val="21"/>
        </w:numPr>
      </w:pPr>
      <w:r w:rsidRPr="00BA0B3E">
        <w:t>Sauvegardes automatiques</w:t>
      </w:r>
    </w:p>
    <w:p w14:paraId="23FB4224" w14:textId="77777777" w:rsidR="001F161A" w:rsidRDefault="001F161A"/>
    <w:sectPr w:rsidR="001F1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1646"/>
    <w:multiLevelType w:val="multilevel"/>
    <w:tmpl w:val="4984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3A58"/>
    <w:multiLevelType w:val="multilevel"/>
    <w:tmpl w:val="E4E8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E0765"/>
    <w:multiLevelType w:val="multilevel"/>
    <w:tmpl w:val="C346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A530B"/>
    <w:multiLevelType w:val="multilevel"/>
    <w:tmpl w:val="27E4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432DB"/>
    <w:multiLevelType w:val="multilevel"/>
    <w:tmpl w:val="95DC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C223D"/>
    <w:multiLevelType w:val="multilevel"/>
    <w:tmpl w:val="89B6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3762D"/>
    <w:multiLevelType w:val="multilevel"/>
    <w:tmpl w:val="D44C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81F76"/>
    <w:multiLevelType w:val="multilevel"/>
    <w:tmpl w:val="3FE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452FF"/>
    <w:multiLevelType w:val="multilevel"/>
    <w:tmpl w:val="86C0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2505C"/>
    <w:multiLevelType w:val="multilevel"/>
    <w:tmpl w:val="3032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671D7"/>
    <w:multiLevelType w:val="multilevel"/>
    <w:tmpl w:val="22B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C1CF6"/>
    <w:multiLevelType w:val="multilevel"/>
    <w:tmpl w:val="65F0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C2B21"/>
    <w:multiLevelType w:val="multilevel"/>
    <w:tmpl w:val="7D7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644D9"/>
    <w:multiLevelType w:val="multilevel"/>
    <w:tmpl w:val="D9E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B7A2D"/>
    <w:multiLevelType w:val="multilevel"/>
    <w:tmpl w:val="A7D2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754EF"/>
    <w:multiLevelType w:val="multilevel"/>
    <w:tmpl w:val="2188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A4C7E"/>
    <w:multiLevelType w:val="multilevel"/>
    <w:tmpl w:val="684A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400C6"/>
    <w:multiLevelType w:val="multilevel"/>
    <w:tmpl w:val="95E4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11E12"/>
    <w:multiLevelType w:val="multilevel"/>
    <w:tmpl w:val="9D14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8287B"/>
    <w:multiLevelType w:val="hybridMultilevel"/>
    <w:tmpl w:val="4F04A7BE"/>
    <w:lvl w:ilvl="0" w:tplc="6434912C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72061"/>
    <w:multiLevelType w:val="multilevel"/>
    <w:tmpl w:val="AA50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92608">
    <w:abstractNumId w:val="5"/>
  </w:num>
  <w:num w:numId="2" w16cid:durableId="554199896">
    <w:abstractNumId w:val="8"/>
  </w:num>
  <w:num w:numId="3" w16cid:durableId="2008484897">
    <w:abstractNumId w:val="10"/>
  </w:num>
  <w:num w:numId="4" w16cid:durableId="593511621">
    <w:abstractNumId w:val="16"/>
  </w:num>
  <w:num w:numId="5" w16cid:durableId="1257131368">
    <w:abstractNumId w:val="13"/>
  </w:num>
  <w:num w:numId="6" w16cid:durableId="510486735">
    <w:abstractNumId w:val="7"/>
  </w:num>
  <w:num w:numId="7" w16cid:durableId="717165483">
    <w:abstractNumId w:val="2"/>
  </w:num>
  <w:num w:numId="8" w16cid:durableId="1820145076">
    <w:abstractNumId w:val="6"/>
  </w:num>
  <w:num w:numId="9" w16cid:durableId="1508250106">
    <w:abstractNumId w:val="20"/>
  </w:num>
  <w:num w:numId="10" w16cid:durableId="72356155">
    <w:abstractNumId w:val="11"/>
  </w:num>
  <w:num w:numId="11" w16cid:durableId="1028020874">
    <w:abstractNumId w:val="9"/>
  </w:num>
  <w:num w:numId="12" w16cid:durableId="1818454280">
    <w:abstractNumId w:val="3"/>
  </w:num>
  <w:num w:numId="13" w16cid:durableId="105739878">
    <w:abstractNumId w:val="4"/>
  </w:num>
  <w:num w:numId="14" w16cid:durableId="74522758">
    <w:abstractNumId w:val="18"/>
  </w:num>
  <w:num w:numId="15" w16cid:durableId="129708441">
    <w:abstractNumId w:val="12"/>
  </w:num>
  <w:num w:numId="16" w16cid:durableId="816799613">
    <w:abstractNumId w:val="17"/>
  </w:num>
  <w:num w:numId="17" w16cid:durableId="675688481">
    <w:abstractNumId w:val="1"/>
  </w:num>
  <w:num w:numId="18" w16cid:durableId="1582909048">
    <w:abstractNumId w:val="0"/>
  </w:num>
  <w:num w:numId="19" w16cid:durableId="1640189913">
    <w:abstractNumId w:val="19"/>
  </w:num>
  <w:num w:numId="20" w16cid:durableId="590745446">
    <w:abstractNumId w:val="14"/>
  </w:num>
  <w:num w:numId="21" w16cid:durableId="2884367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F5"/>
    <w:rsid w:val="000C012F"/>
    <w:rsid w:val="001F161A"/>
    <w:rsid w:val="002A7BF5"/>
    <w:rsid w:val="004F5F76"/>
    <w:rsid w:val="004F60F4"/>
    <w:rsid w:val="008674F5"/>
    <w:rsid w:val="009F046D"/>
    <w:rsid w:val="00A90CFA"/>
    <w:rsid w:val="00BA0B3E"/>
    <w:rsid w:val="00CC34E9"/>
    <w:rsid w:val="00D043FA"/>
    <w:rsid w:val="00F2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741F6BE0"/>
  <w15:chartTrackingRefBased/>
  <w15:docId w15:val="{DAD352EE-E8A0-4C46-BCE1-7AC62487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7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7BF5"/>
    <w:pPr>
      <w:keepNext/>
      <w:keepLines/>
      <w:numPr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7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7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7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7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7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7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7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7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A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7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7BF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7BF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7B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7B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7B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7B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7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7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7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7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7B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7B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7BF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7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7BF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7B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75d652-530e-4c52-b12b-86e6ae8a038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54B67E3433624AAAF2CF06E2DA2B3F" ma:contentTypeVersion="16" ma:contentTypeDescription="Create a new document." ma:contentTypeScope="" ma:versionID="17042f9f355d69a43cbadbaba8e1cbf0">
  <xsd:schema xmlns:xsd="http://www.w3.org/2001/XMLSchema" xmlns:xs="http://www.w3.org/2001/XMLSchema" xmlns:p="http://schemas.microsoft.com/office/2006/metadata/properties" xmlns:ns3="4275d652-530e-4c52-b12b-86e6ae8a038f" xmlns:ns4="55951957-1a03-4d04-811e-9c5edc1b503c" targetNamespace="http://schemas.microsoft.com/office/2006/metadata/properties" ma:root="true" ma:fieldsID="f2c63b8f69ebbc8f8d67d3190c3716fc" ns3:_="" ns4:_="">
    <xsd:import namespace="4275d652-530e-4c52-b12b-86e6ae8a038f"/>
    <xsd:import namespace="55951957-1a03-4d04-811e-9c5edc1b50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5d652-530e-4c52-b12b-86e6ae8a0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51957-1a03-4d04-811e-9c5edc1b50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F20B35-B769-4538-BBE8-3644D2724429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55951957-1a03-4d04-811e-9c5edc1b503c"/>
    <ds:schemaRef ds:uri="4275d652-530e-4c52-b12b-86e6ae8a038f"/>
  </ds:schemaRefs>
</ds:datastoreItem>
</file>

<file path=customXml/itemProps2.xml><?xml version="1.0" encoding="utf-8"?>
<ds:datastoreItem xmlns:ds="http://schemas.openxmlformats.org/officeDocument/2006/customXml" ds:itemID="{CA112AEA-9C85-4E8E-88FA-AE3595F3F9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6D4223-60C9-4E83-AD59-DE7076D800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5d652-530e-4c52-b12b-86e6ae8a038f"/>
    <ds:schemaRef ds:uri="55951957-1a03-4d04-811e-9c5edc1b50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Scohy</dc:creator>
  <cp:keywords/>
  <dc:description/>
  <cp:lastModifiedBy>Grégory Scohy</cp:lastModifiedBy>
  <cp:revision>2</cp:revision>
  <dcterms:created xsi:type="dcterms:W3CDTF">2025-07-28T14:39:00Z</dcterms:created>
  <dcterms:modified xsi:type="dcterms:W3CDTF">2025-07-28T14:39:00Z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0x0101004654B67E3433624AAAF2CF06E2DA2B3F</vt:lpwstr>
  </property>
</Properties>
</file>