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B40" w:rsidRPr="00B23410" w:rsidRDefault="00F93B40" w:rsidP="00F93B40">
      <w:pPr>
        <w:pStyle w:val="NoSpacing"/>
        <w:jc w:val="center"/>
        <w:rPr>
          <w:rFonts w:ascii="Verdana" w:hAnsi="Verdana"/>
          <w:sz w:val="36"/>
          <w:szCs w:val="36"/>
        </w:rPr>
      </w:pPr>
    </w:p>
    <w:p w:rsidR="00F93B40" w:rsidRPr="00B23410" w:rsidRDefault="00F93B40" w:rsidP="00F93B40">
      <w:pPr>
        <w:pStyle w:val="NoSpacing"/>
        <w:rPr>
          <w:rFonts w:ascii="Verdana" w:hAnsi="Verdana"/>
          <w:sz w:val="36"/>
          <w:szCs w:val="36"/>
        </w:rPr>
      </w:pPr>
    </w:p>
    <w:p w:rsidR="00B3548D" w:rsidRPr="00B23410" w:rsidRDefault="0042014C" w:rsidP="00F93B40">
      <w:pPr>
        <w:pStyle w:val="NoSpacing"/>
        <w:rPr>
          <w:rFonts w:ascii="Verdana" w:hAnsi="Verdana"/>
          <w:sz w:val="36"/>
          <w:szCs w:val="36"/>
        </w:rPr>
      </w:pPr>
      <w:hyperlink r:id="rId7" w:history="1">
        <w:r w:rsidR="00B3548D" w:rsidRPr="00B23410">
          <w:rPr>
            <w:rStyle w:val="Hyperlink"/>
            <w:rFonts w:ascii="Verdana" w:hAnsi="Verdana"/>
            <w:b/>
            <w:sz w:val="36"/>
            <w:szCs w:val="36"/>
          </w:rPr>
          <w:t>http://paletton.com</w:t>
        </w:r>
      </w:hyperlink>
    </w:p>
    <w:p w:rsidR="00CE15FC" w:rsidRPr="00B23410" w:rsidRDefault="00CE15FC" w:rsidP="00CE15FC">
      <w:pPr>
        <w:pStyle w:val="NoSpacing"/>
        <w:rPr>
          <w:rFonts w:ascii="Verdana" w:hAnsi="Verdana"/>
          <w:sz w:val="24"/>
          <w:szCs w:val="24"/>
        </w:rPr>
      </w:pPr>
    </w:p>
    <w:p w:rsidR="00B3548D" w:rsidRPr="00B23410" w:rsidRDefault="00B3548D" w:rsidP="00CE15FC">
      <w:pPr>
        <w:pStyle w:val="NoSpacing"/>
        <w:rPr>
          <w:rFonts w:ascii="Verdana" w:hAnsi="Verdana"/>
          <w:sz w:val="24"/>
          <w:szCs w:val="24"/>
        </w:rPr>
      </w:pPr>
    </w:p>
    <w:p w:rsidR="00CE15FC" w:rsidRPr="00B23410" w:rsidRDefault="00CE15FC" w:rsidP="00CE15FC">
      <w:pPr>
        <w:pStyle w:val="NoSpacing"/>
        <w:rPr>
          <w:rFonts w:ascii="Verdana" w:hAnsi="Verdana"/>
          <w:sz w:val="24"/>
          <w:szCs w:val="24"/>
        </w:rPr>
      </w:pPr>
      <w:r w:rsidRPr="00B23410">
        <w:rPr>
          <w:rFonts w:ascii="Verdana" w:hAnsi="Verdana"/>
          <w:sz w:val="24"/>
          <w:szCs w:val="24"/>
        </w:rPr>
        <w:t xml:space="preserve">For this lab, you’re going to create several custom color palettes </w:t>
      </w:r>
      <w:r w:rsidR="00B3548D" w:rsidRPr="00B23410">
        <w:rPr>
          <w:rFonts w:ascii="Verdana" w:hAnsi="Verdana"/>
          <w:sz w:val="24"/>
          <w:szCs w:val="24"/>
        </w:rPr>
        <w:t xml:space="preserve">using the above web site. </w:t>
      </w:r>
    </w:p>
    <w:p w:rsidR="00CE15FC" w:rsidRPr="00B23410" w:rsidRDefault="00CE15FC" w:rsidP="00CE15FC">
      <w:pPr>
        <w:pStyle w:val="NoSpacing"/>
        <w:rPr>
          <w:rFonts w:ascii="Verdana" w:hAnsi="Verdana"/>
          <w:sz w:val="24"/>
          <w:szCs w:val="24"/>
        </w:rPr>
      </w:pPr>
    </w:p>
    <w:p w:rsidR="005C15D3" w:rsidRPr="00B23410" w:rsidRDefault="005C15D3" w:rsidP="00CE15FC">
      <w:pPr>
        <w:pStyle w:val="NoSpacing"/>
        <w:rPr>
          <w:rFonts w:ascii="Verdana" w:hAnsi="Verdana"/>
          <w:sz w:val="24"/>
          <w:szCs w:val="24"/>
        </w:rPr>
      </w:pPr>
    </w:p>
    <w:p w:rsidR="00CE15FC" w:rsidRPr="00B23410" w:rsidRDefault="00CE15FC" w:rsidP="00CE15FC">
      <w:pPr>
        <w:pStyle w:val="NoSpacing"/>
        <w:numPr>
          <w:ilvl w:val="0"/>
          <w:numId w:val="6"/>
        </w:numPr>
        <w:ind w:left="360"/>
        <w:rPr>
          <w:rFonts w:ascii="Verdana" w:hAnsi="Verdana"/>
          <w:sz w:val="24"/>
          <w:szCs w:val="24"/>
        </w:rPr>
      </w:pPr>
      <w:r w:rsidRPr="00B23410">
        <w:rPr>
          <w:rFonts w:ascii="Verdana" w:hAnsi="Verdana"/>
          <w:sz w:val="24"/>
          <w:szCs w:val="24"/>
        </w:rPr>
        <w:t>Choose a color palette based on each prompt</w:t>
      </w:r>
      <w:r w:rsidR="004113DB" w:rsidRPr="00B23410">
        <w:rPr>
          <w:rFonts w:ascii="Verdana" w:hAnsi="Verdana"/>
          <w:sz w:val="24"/>
          <w:szCs w:val="24"/>
        </w:rPr>
        <w:t xml:space="preserve"> below</w:t>
      </w:r>
      <w:r w:rsidRPr="00B23410">
        <w:rPr>
          <w:rFonts w:ascii="Verdana" w:hAnsi="Verdana"/>
          <w:sz w:val="24"/>
          <w:szCs w:val="24"/>
        </w:rPr>
        <w:t>.</w:t>
      </w:r>
    </w:p>
    <w:p w:rsidR="00CE15FC" w:rsidRPr="00B23410" w:rsidRDefault="00CE15FC" w:rsidP="00CE15FC">
      <w:pPr>
        <w:pStyle w:val="NoSpacing"/>
        <w:rPr>
          <w:rFonts w:ascii="Verdana" w:hAnsi="Verdana"/>
          <w:sz w:val="24"/>
          <w:szCs w:val="24"/>
        </w:rPr>
      </w:pPr>
    </w:p>
    <w:p w:rsidR="00CE15FC" w:rsidRPr="00B23410" w:rsidRDefault="00CE15FC" w:rsidP="00CE15FC">
      <w:pPr>
        <w:pStyle w:val="NoSpacing"/>
        <w:numPr>
          <w:ilvl w:val="0"/>
          <w:numId w:val="6"/>
        </w:numPr>
        <w:ind w:left="360"/>
        <w:rPr>
          <w:rFonts w:ascii="Verdana" w:hAnsi="Verdana"/>
          <w:sz w:val="24"/>
          <w:szCs w:val="24"/>
        </w:rPr>
      </w:pPr>
      <w:r w:rsidRPr="00B23410">
        <w:rPr>
          <w:rFonts w:ascii="Verdana" w:hAnsi="Verdana"/>
          <w:sz w:val="24"/>
          <w:szCs w:val="24"/>
        </w:rPr>
        <w:t xml:space="preserve">Paste URL with your chosen palette </w:t>
      </w:r>
      <w:r w:rsidR="008645FA" w:rsidRPr="00B23410">
        <w:rPr>
          <w:rFonts w:ascii="Verdana" w:hAnsi="Verdana"/>
          <w:sz w:val="24"/>
          <w:szCs w:val="24"/>
        </w:rPr>
        <w:t xml:space="preserve">into a document </w:t>
      </w:r>
      <w:r w:rsidRPr="00B23410">
        <w:rPr>
          <w:rFonts w:ascii="Verdana" w:hAnsi="Verdana"/>
          <w:sz w:val="24"/>
          <w:szCs w:val="24"/>
        </w:rPr>
        <w:t xml:space="preserve">(you’ll see </w:t>
      </w:r>
      <w:proofErr w:type="spellStart"/>
      <w:r w:rsidRPr="00B23410">
        <w:rPr>
          <w:rFonts w:ascii="Verdana" w:hAnsi="Verdana"/>
          <w:b/>
          <w:sz w:val="24"/>
          <w:szCs w:val="24"/>
        </w:rPr>
        <w:t>uid</w:t>
      </w:r>
      <w:proofErr w:type="spellEnd"/>
      <w:r w:rsidRPr="00B23410">
        <w:rPr>
          <w:rFonts w:ascii="Verdana" w:hAnsi="Verdana"/>
          <w:sz w:val="24"/>
          <w:szCs w:val="24"/>
        </w:rPr>
        <w:t xml:space="preserve"> value change with each adjustment you make).</w:t>
      </w:r>
    </w:p>
    <w:p w:rsidR="00CE15FC" w:rsidRPr="00B23410" w:rsidRDefault="00CE15FC" w:rsidP="00CE15FC">
      <w:pPr>
        <w:pStyle w:val="NoSpacing"/>
        <w:rPr>
          <w:rFonts w:ascii="Verdana" w:hAnsi="Verdana"/>
          <w:sz w:val="24"/>
          <w:szCs w:val="24"/>
        </w:rPr>
      </w:pPr>
    </w:p>
    <w:p w:rsidR="00CE15FC" w:rsidRPr="00B23410" w:rsidRDefault="00CE15FC" w:rsidP="00CE15FC">
      <w:pPr>
        <w:pStyle w:val="NoSpacing"/>
        <w:numPr>
          <w:ilvl w:val="0"/>
          <w:numId w:val="6"/>
        </w:numPr>
        <w:ind w:left="360"/>
        <w:rPr>
          <w:rFonts w:ascii="Verdana" w:hAnsi="Verdana"/>
          <w:sz w:val="24"/>
          <w:szCs w:val="24"/>
        </w:rPr>
      </w:pPr>
      <w:r w:rsidRPr="00B23410">
        <w:rPr>
          <w:rFonts w:ascii="Verdana" w:hAnsi="Verdana"/>
          <w:sz w:val="24"/>
          <w:szCs w:val="24"/>
        </w:rPr>
        <w:t xml:space="preserve">Write </w:t>
      </w:r>
      <w:r w:rsidRPr="00B23410">
        <w:rPr>
          <w:rFonts w:ascii="Verdana" w:hAnsi="Verdana"/>
          <w:b/>
          <w:sz w:val="24"/>
          <w:szCs w:val="24"/>
        </w:rPr>
        <w:t>2</w:t>
      </w:r>
      <w:r w:rsidRPr="00B23410">
        <w:rPr>
          <w:rFonts w:ascii="Verdana" w:hAnsi="Verdana"/>
          <w:sz w:val="24"/>
          <w:szCs w:val="24"/>
        </w:rPr>
        <w:t xml:space="preserve"> sentences explaining </w:t>
      </w:r>
      <w:r w:rsidRPr="00B23410">
        <w:rPr>
          <w:rFonts w:ascii="Verdana" w:hAnsi="Verdana"/>
          <w:sz w:val="24"/>
          <w:szCs w:val="24"/>
          <w:u w:val="single"/>
        </w:rPr>
        <w:t>why</w:t>
      </w:r>
      <w:r w:rsidRPr="00B23410">
        <w:rPr>
          <w:rFonts w:ascii="Verdana" w:hAnsi="Verdana"/>
          <w:sz w:val="24"/>
          <w:szCs w:val="24"/>
        </w:rPr>
        <w:t xml:space="preserve"> you chose the colors you did.</w:t>
      </w:r>
    </w:p>
    <w:p w:rsidR="00CE15FC" w:rsidRPr="00B23410" w:rsidRDefault="00CE15FC" w:rsidP="00CE15FC">
      <w:pPr>
        <w:pStyle w:val="NoSpacing"/>
        <w:rPr>
          <w:rFonts w:ascii="Verdana" w:hAnsi="Verdana"/>
          <w:sz w:val="24"/>
          <w:szCs w:val="24"/>
        </w:rPr>
      </w:pPr>
    </w:p>
    <w:p w:rsidR="00CE15FC" w:rsidRPr="00B23410" w:rsidRDefault="00CE15FC" w:rsidP="00CE15FC">
      <w:pPr>
        <w:pStyle w:val="NoSpacing"/>
        <w:numPr>
          <w:ilvl w:val="0"/>
          <w:numId w:val="6"/>
        </w:numPr>
        <w:ind w:left="360"/>
        <w:rPr>
          <w:rFonts w:ascii="Verdana" w:hAnsi="Verdana"/>
          <w:sz w:val="24"/>
          <w:szCs w:val="24"/>
        </w:rPr>
      </w:pPr>
      <w:r w:rsidRPr="00B23410">
        <w:rPr>
          <w:rFonts w:ascii="Verdana" w:hAnsi="Verdana"/>
          <w:sz w:val="24"/>
          <w:szCs w:val="24"/>
        </w:rPr>
        <w:t xml:space="preserve">Opt for Preview </w:t>
      </w:r>
      <w:proofErr w:type="gramStart"/>
      <w:r w:rsidRPr="00B23410">
        <w:rPr>
          <w:rFonts w:ascii="Verdana" w:hAnsi="Verdana"/>
          <w:sz w:val="24"/>
          <w:szCs w:val="24"/>
        </w:rPr>
        <w:t>mode</w:t>
      </w:r>
      <w:proofErr w:type="gramEnd"/>
      <w:r w:rsidRPr="00B23410">
        <w:rPr>
          <w:rFonts w:ascii="Verdana" w:hAnsi="Verdana"/>
          <w:sz w:val="24"/>
          <w:szCs w:val="24"/>
        </w:rPr>
        <w:t xml:space="preserve"> Default with Text</w:t>
      </w:r>
      <w:r w:rsidR="00131EAC" w:rsidRPr="00B23410">
        <w:rPr>
          <w:rFonts w:ascii="Verdana" w:hAnsi="Verdana"/>
          <w:sz w:val="24"/>
          <w:szCs w:val="24"/>
        </w:rPr>
        <w:t xml:space="preserve"> (</w:t>
      </w:r>
      <w:r w:rsidRPr="00B23410">
        <w:rPr>
          <w:rFonts w:ascii="Verdana" w:hAnsi="Verdana"/>
          <w:sz w:val="24"/>
          <w:szCs w:val="24"/>
        </w:rPr>
        <w:t xml:space="preserve">you can start at this URL if you like: </w:t>
      </w:r>
      <w:r w:rsidRPr="00B23410">
        <w:rPr>
          <w:rFonts w:ascii="Verdana" w:hAnsi="Verdana"/>
          <w:b/>
          <w:sz w:val="24"/>
          <w:szCs w:val="24"/>
        </w:rPr>
        <w:t>http://paletton.com/#uid=1000u0kllllaFw0g0qFqFg0w0aF</w:t>
      </w:r>
    </w:p>
    <w:p w:rsidR="00CE15FC" w:rsidRPr="00B23410" w:rsidRDefault="00CE15FC" w:rsidP="00CE15FC">
      <w:pPr>
        <w:pStyle w:val="NoSpacing"/>
        <w:rPr>
          <w:rFonts w:ascii="Verdana" w:hAnsi="Verdana"/>
          <w:sz w:val="24"/>
          <w:szCs w:val="24"/>
        </w:rPr>
      </w:pPr>
    </w:p>
    <w:p w:rsidR="00CE15FC" w:rsidRPr="00B23410" w:rsidRDefault="00CE15FC" w:rsidP="00CE15FC">
      <w:pPr>
        <w:pStyle w:val="NoSpacing"/>
        <w:numPr>
          <w:ilvl w:val="0"/>
          <w:numId w:val="6"/>
        </w:numPr>
        <w:ind w:left="360"/>
        <w:rPr>
          <w:rFonts w:ascii="Verdana" w:hAnsi="Verdana"/>
          <w:sz w:val="24"/>
          <w:szCs w:val="24"/>
        </w:rPr>
      </w:pPr>
      <w:r w:rsidRPr="00B23410">
        <w:rPr>
          <w:rFonts w:ascii="Verdana" w:hAnsi="Verdana"/>
          <w:sz w:val="24"/>
          <w:szCs w:val="24"/>
        </w:rPr>
        <w:t>Create a Basecamp post "</w:t>
      </w:r>
      <w:r w:rsidRPr="00B23410">
        <w:rPr>
          <w:rFonts w:ascii="Verdana" w:hAnsi="Verdana"/>
          <w:b/>
          <w:sz w:val="24"/>
          <w:szCs w:val="24"/>
        </w:rPr>
        <w:t>Lab-5: your name</w:t>
      </w:r>
      <w:r w:rsidRPr="00B23410">
        <w:rPr>
          <w:rFonts w:ascii="Verdana" w:hAnsi="Verdana"/>
          <w:sz w:val="24"/>
          <w:szCs w:val="24"/>
        </w:rPr>
        <w:t xml:space="preserve">" and simply post the following as plain text. </w:t>
      </w:r>
    </w:p>
    <w:p w:rsidR="00CE15FC" w:rsidRPr="00B23410" w:rsidRDefault="00CE15FC" w:rsidP="00CE15FC">
      <w:pPr>
        <w:pStyle w:val="NoSpacing"/>
        <w:rPr>
          <w:rFonts w:ascii="Verdana" w:hAnsi="Verdana"/>
          <w:sz w:val="24"/>
          <w:szCs w:val="24"/>
        </w:rPr>
      </w:pPr>
    </w:p>
    <w:p w:rsidR="00CE15FC" w:rsidRPr="00B23410" w:rsidRDefault="00CE15FC" w:rsidP="00CE15FC">
      <w:pPr>
        <w:pStyle w:val="NoSpacing"/>
        <w:rPr>
          <w:rFonts w:ascii="Verdana" w:hAnsi="Verdana"/>
          <w:sz w:val="24"/>
          <w:szCs w:val="24"/>
        </w:rPr>
      </w:pPr>
    </w:p>
    <w:p w:rsidR="005C15D3" w:rsidRPr="00B23410" w:rsidRDefault="005C15D3" w:rsidP="00CE15FC">
      <w:pPr>
        <w:pStyle w:val="NoSpacing"/>
        <w:rPr>
          <w:rFonts w:ascii="Verdana" w:hAnsi="Verdana"/>
          <w:sz w:val="24"/>
          <w:szCs w:val="24"/>
        </w:rPr>
      </w:pPr>
    </w:p>
    <w:p w:rsidR="005C15D3" w:rsidRPr="00B23410" w:rsidRDefault="005C15D3" w:rsidP="00CE15FC">
      <w:pPr>
        <w:pStyle w:val="NoSpacing"/>
        <w:rPr>
          <w:rFonts w:ascii="Verdana" w:hAnsi="Verdana"/>
          <w:sz w:val="24"/>
          <w:szCs w:val="24"/>
        </w:rPr>
      </w:pPr>
    </w:p>
    <w:p w:rsidR="005C15D3" w:rsidRPr="00B23410" w:rsidRDefault="005C15D3" w:rsidP="00CE15FC">
      <w:pPr>
        <w:pStyle w:val="NoSpacing"/>
        <w:rPr>
          <w:rFonts w:ascii="Verdana" w:hAnsi="Verdana"/>
          <w:sz w:val="24"/>
          <w:szCs w:val="24"/>
        </w:rPr>
      </w:pPr>
    </w:p>
    <w:p w:rsidR="005C15D3" w:rsidRPr="00B23410" w:rsidRDefault="005C15D3" w:rsidP="00CE15FC">
      <w:pPr>
        <w:pStyle w:val="NoSpacing"/>
        <w:rPr>
          <w:rFonts w:ascii="Verdana" w:hAnsi="Verdana"/>
          <w:sz w:val="24"/>
          <w:szCs w:val="24"/>
        </w:rPr>
      </w:pPr>
    </w:p>
    <w:p w:rsidR="005C15D3" w:rsidRPr="00B23410" w:rsidRDefault="005C15D3" w:rsidP="00CE15FC">
      <w:pPr>
        <w:pStyle w:val="NoSpacing"/>
        <w:rPr>
          <w:rFonts w:ascii="Verdana" w:hAnsi="Verdana"/>
          <w:sz w:val="24"/>
          <w:szCs w:val="24"/>
        </w:rPr>
      </w:pPr>
    </w:p>
    <w:p w:rsidR="005C15D3" w:rsidRPr="00B23410" w:rsidRDefault="005C15D3" w:rsidP="00CE15FC">
      <w:pPr>
        <w:pStyle w:val="NoSpacing"/>
        <w:rPr>
          <w:rFonts w:ascii="Verdana" w:hAnsi="Verdana"/>
          <w:sz w:val="24"/>
          <w:szCs w:val="24"/>
        </w:rPr>
      </w:pPr>
    </w:p>
    <w:p w:rsidR="005C15D3" w:rsidRPr="00B23410" w:rsidRDefault="005C15D3" w:rsidP="00CE15FC">
      <w:pPr>
        <w:pStyle w:val="NoSpacing"/>
        <w:rPr>
          <w:rFonts w:ascii="Verdana" w:hAnsi="Verdana"/>
          <w:sz w:val="24"/>
          <w:szCs w:val="24"/>
        </w:rPr>
      </w:pPr>
    </w:p>
    <w:tbl>
      <w:tblPr>
        <w:tblStyle w:val="TableGrid"/>
        <w:tblW w:w="0" w:type="auto"/>
        <w:tblLook w:val="04A0" w:firstRow="1" w:lastRow="0" w:firstColumn="1" w:lastColumn="0" w:noHBand="0" w:noVBand="1"/>
      </w:tblPr>
      <w:tblGrid>
        <w:gridCol w:w="936"/>
        <w:gridCol w:w="3815"/>
        <w:gridCol w:w="4875"/>
        <w:gridCol w:w="3324"/>
      </w:tblGrid>
      <w:tr w:rsidR="005C15D3" w:rsidRPr="00B23410" w:rsidTr="007F395F">
        <w:tc>
          <w:tcPr>
            <w:tcW w:w="936" w:type="dxa"/>
          </w:tcPr>
          <w:p w:rsidR="005C15D3" w:rsidRPr="00B23410" w:rsidRDefault="005C15D3" w:rsidP="00324865">
            <w:pPr>
              <w:pStyle w:val="NoSpacing"/>
              <w:jc w:val="center"/>
              <w:rPr>
                <w:rFonts w:ascii="Verdana" w:hAnsi="Verdana"/>
                <w:b/>
                <w:sz w:val="24"/>
                <w:szCs w:val="24"/>
              </w:rPr>
            </w:pPr>
            <w:r w:rsidRPr="00B23410">
              <w:rPr>
                <w:rFonts w:ascii="Verdana" w:hAnsi="Verdana"/>
                <w:b/>
                <w:sz w:val="24"/>
                <w:szCs w:val="24"/>
                <w:highlight w:val="yellow"/>
              </w:rPr>
              <w:t>1</w:t>
            </w:r>
          </w:p>
        </w:tc>
        <w:tc>
          <w:tcPr>
            <w:tcW w:w="3815" w:type="dxa"/>
          </w:tcPr>
          <w:p w:rsidR="005C15D3" w:rsidRPr="00B23410" w:rsidRDefault="005C15D3" w:rsidP="007F1BAD">
            <w:pPr>
              <w:pStyle w:val="NoSpacing"/>
              <w:rPr>
                <w:rFonts w:ascii="Verdana" w:hAnsi="Verdana"/>
                <w:sz w:val="24"/>
                <w:szCs w:val="24"/>
              </w:rPr>
            </w:pPr>
            <w:r w:rsidRPr="00B23410">
              <w:rPr>
                <w:rFonts w:ascii="Verdana" w:hAnsi="Verdana"/>
                <w:sz w:val="24"/>
                <w:szCs w:val="24"/>
              </w:rPr>
              <w:t xml:space="preserve">An </w:t>
            </w:r>
            <w:r w:rsidR="00324865" w:rsidRPr="00B23410">
              <w:rPr>
                <w:rFonts w:ascii="Verdana" w:hAnsi="Verdana"/>
                <w:b/>
                <w:sz w:val="24"/>
                <w:szCs w:val="24"/>
                <w:highlight w:val="yellow"/>
              </w:rPr>
              <w:t>A</w:t>
            </w:r>
            <w:r w:rsidRPr="00B23410">
              <w:rPr>
                <w:rFonts w:ascii="Verdana" w:hAnsi="Verdana"/>
                <w:b/>
                <w:sz w:val="24"/>
                <w:szCs w:val="24"/>
                <w:highlight w:val="yellow"/>
              </w:rPr>
              <w:t>djacent</w:t>
            </w:r>
            <w:r w:rsidRPr="00B23410">
              <w:rPr>
                <w:rFonts w:ascii="Verdana" w:hAnsi="Verdana"/>
                <w:sz w:val="24"/>
                <w:szCs w:val="24"/>
              </w:rPr>
              <w:t xml:space="preserve"> </w:t>
            </w:r>
            <w:r w:rsidR="007F1BAD" w:rsidRPr="00B23410">
              <w:rPr>
                <w:rFonts w:ascii="Verdana" w:hAnsi="Verdana"/>
                <w:sz w:val="24"/>
                <w:szCs w:val="24"/>
              </w:rPr>
              <w:t>c</w:t>
            </w:r>
            <w:r w:rsidRPr="00B23410">
              <w:rPr>
                <w:rFonts w:ascii="Verdana" w:hAnsi="Verdana"/>
                <w:sz w:val="24"/>
                <w:szCs w:val="24"/>
              </w:rPr>
              <w:t>olor palette for introducing a new console gaming platform</w:t>
            </w:r>
            <w:r w:rsidR="00707706" w:rsidRPr="00B23410">
              <w:rPr>
                <w:rFonts w:ascii="Verdana" w:hAnsi="Verdana"/>
                <w:sz w:val="24"/>
                <w:szCs w:val="24"/>
              </w:rPr>
              <w:t>.</w:t>
            </w:r>
          </w:p>
          <w:p w:rsidR="00707706" w:rsidRPr="00B23410" w:rsidRDefault="00707706" w:rsidP="007F1BAD">
            <w:pPr>
              <w:pStyle w:val="NoSpacing"/>
              <w:rPr>
                <w:rFonts w:ascii="Verdana" w:hAnsi="Verdana"/>
                <w:sz w:val="24"/>
                <w:szCs w:val="24"/>
              </w:rPr>
            </w:pPr>
          </w:p>
        </w:tc>
        <w:tc>
          <w:tcPr>
            <w:tcW w:w="4875" w:type="dxa"/>
          </w:tcPr>
          <w:p w:rsidR="00B23410" w:rsidRPr="00B23410" w:rsidRDefault="00B23410" w:rsidP="005C15D3">
            <w:pPr>
              <w:pStyle w:val="NoSpacing"/>
              <w:rPr>
                <w:rFonts w:ascii="Verdana" w:hAnsi="Verdana" w:cs="Segoe UI"/>
                <w:b/>
                <w:color w:val="000000"/>
                <w:sz w:val="18"/>
                <w:szCs w:val="18"/>
                <w:shd w:val="clear" w:color="auto" w:fill="FFFFFF"/>
              </w:rPr>
            </w:pPr>
            <w:r w:rsidRPr="00B23410">
              <w:rPr>
                <w:rFonts w:ascii="Verdana" w:hAnsi="Verdana" w:cs="Segoe UI"/>
                <w:b/>
                <w:color w:val="000000"/>
                <w:sz w:val="18"/>
                <w:szCs w:val="18"/>
                <w:shd w:val="clear" w:color="auto" w:fill="FFFFFF"/>
              </w:rPr>
              <w:t>Palette URL:</w:t>
            </w:r>
          </w:p>
          <w:p w:rsidR="005C15D3" w:rsidRDefault="00B23410" w:rsidP="005C15D3">
            <w:pPr>
              <w:pStyle w:val="NoSpacing"/>
              <w:rPr>
                <w:rFonts w:ascii="Verdana" w:hAnsi="Verdana"/>
              </w:rPr>
            </w:pPr>
            <w:r w:rsidRPr="00B23410">
              <w:rPr>
                <w:rFonts w:ascii="Verdana" w:hAnsi="Verdana" w:cs="Segoe UI"/>
                <w:color w:val="000000"/>
                <w:sz w:val="18"/>
                <w:szCs w:val="18"/>
                <w:shd w:val="clear" w:color="auto" w:fill="FFFFFF"/>
              </w:rPr>
              <w:t> </w:t>
            </w:r>
            <w:hyperlink r:id="rId8" w:anchor="uid=54W0t0kllllaFw0g0qFqFg0w0aF" w:history="1">
              <w:r>
                <w:rPr>
                  <w:rStyle w:val="Hyperlink"/>
                  <w:rFonts w:ascii="Segoe UI" w:hAnsi="Segoe UI" w:cs="Segoe UI"/>
                  <w:sz w:val="18"/>
                  <w:szCs w:val="18"/>
                  <w:shd w:val="clear" w:color="auto" w:fill="FFFFFF"/>
                </w:rPr>
                <w:t>http://paletton.co</w:t>
              </w:r>
              <w:r>
                <w:rPr>
                  <w:rStyle w:val="Hyperlink"/>
                  <w:rFonts w:ascii="Segoe UI" w:hAnsi="Segoe UI" w:cs="Segoe UI"/>
                  <w:sz w:val="18"/>
                  <w:szCs w:val="18"/>
                  <w:shd w:val="clear" w:color="auto" w:fill="FFFFFF"/>
                </w:rPr>
                <w:t>m</w:t>
              </w:r>
              <w:r>
                <w:rPr>
                  <w:rStyle w:val="Hyperlink"/>
                  <w:rFonts w:ascii="Segoe UI" w:hAnsi="Segoe UI" w:cs="Segoe UI"/>
                  <w:sz w:val="18"/>
                  <w:szCs w:val="18"/>
                  <w:shd w:val="clear" w:color="auto" w:fill="FFFFFF"/>
                </w:rPr>
                <w:t>/#uid=54W0t0kllllaFw0g0qFqFg0w0aF</w:t>
              </w:r>
            </w:hyperlink>
          </w:p>
          <w:p w:rsidR="00B23410" w:rsidRDefault="00B23410" w:rsidP="005C15D3">
            <w:pPr>
              <w:pStyle w:val="NoSpacing"/>
              <w:rPr>
                <w:rFonts w:ascii="Verdana" w:hAnsi="Verdana"/>
              </w:rPr>
            </w:pPr>
          </w:p>
          <w:p w:rsidR="00B23410" w:rsidRPr="00B23410" w:rsidRDefault="00B23410" w:rsidP="00B23410">
            <w:pPr>
              <w:pStyle w:val="NoSpacing"/>
              <w:rPr>
                <w:rFonts w:ascii="Verdana" w:hAnsi="Verdana"/>
                <w:sz w:val="24"/>
                <w:szCs w:val="24"/>
              </w:rPr>
            </w:pPr>
          </w:p>
        </w:tc>
        <w:tc>
          <w:tcPr>
            <w:tcW w:w="3324" w:type="dxa"/>
          </w:tcPr>
          <w:p w:rsidR="000F7624" w:rsidRPr="00B23410" w:rsidRDefault="000F7624" w:rsidP="000F7624">
            <w:pPr>
              <w:pStyle w:val="NoSpacing"/>
              <w:rPr>
                <w:rFonts w:ascii="Verdana" w:hAnsi="Verdana"/>
                <w:b/>
                <w:sz w:val="24"/>
                <w:szCs w:val="24"/>
              </w:rPr>
            </w:pPr>
            <w:r w:rsidRPr="00B23410">
              <w:rPr>
                <w:rFonts w:ascii="Verdana" w:hAnsi="Verdana"/>
                <w:b/>
                <w:sz w:val="24"/>
                <w:szCs w:val="24"/>
              </w:rPr>
              <w:t>Rationale</w:t>
            </w:r>
          </w:p>
          <w:p w:rsidR="005C15D3" w:rsidRPr="00B23410" w:rsidRDefault="000F7624" w:rsidP="002E70C1">
            <w:pPr>
              <w:pStyle w:val="NoSpacing"/>
              <w:rPr>
                <w:rFonts w:ascii="Verdana" w:hAnsi="Verdana"/>
                <w:sz w:val="24"/>
                <w:szCs w:val="24"/>
              </w:rPr>
            </w:pPr>
            <w:r>
              <w:rPr>
                <w:rFonts w:ascii="Verdana" w:hAnsi="Verdana"/>
                <w:sz w:val="24"/>
                <w:szCs w:val="24"/>
              </w:rPr>
              <w:t>I’m thinking of a “Horror Zombie/ Walking Dead” type game, where the colors should be dark, spooky, and dreary.  Because of the nature of this game, the color palette should be tight into dark colors and not deviate much into lighter colors.</w:t>
            </w:r>
            <w:r w:rsidR="00482E9E">
              <w:rPr>
                <w:rFonts w:ascii="Verdana" w:hAnsi="Verdana"/>
                <w:sz w:val="24"/>
                <w:szCs w:val="24"/>
              </w:rPr>
              <w:t xml:space="preserve">  </w:t>
            </w:r>
            <w:r w:rsidR="002E70C1" w:rsidRPr="002E70C1">
              <w:rPr>
                <w:rFonts w:ascii="Verdana" w:hAnsi="Verdana"/>
                <w:b/>
                <w:sz w:val="24"/>
                <w:szCs w:val="24"/>
              </w:rPr>
              <w:t>Note</w:t>
            </w:r>
            <w:r w:rsidR="002E70C1">
              <w:rPr>
                <w:rFonts w:ascii="Verdana" w:hAnsi="Verdana"/>
                <w:sz w:val="24"/>
                <w:szCs w:val="24"/>
              </w:rPr>
              <w:t>, a</w:t>
            </w:r>
            <w:r w:rsidR="00482E9E">
              <w:rPr>
                <w:rFonts w:ascii="Verdana" w:hAnsi="Verdana"/>
                <w:sz w:val="24"/>
                <w:szCs w:val="24"/>
              </w:rPr>
              <w:t xml:space="preserve">n adjacent color palette’s colors can be </w:t>
            </w:r>
            <w:r w:rsidR="00482E9E" w:rsidRPr="002E70C1">
              <w:rPr>
                <w:rFonts w:ascii="Verdana" w:hAnsi="Verdana"/>
                <w:sz w:val="24"/>
                <w:szCs w:val="24"/>
                <w:u w:val="single"/>
              </w:rPr>
              <w:t>closer</w:t>
            </w:r>
            <w:r w:rsidR="00482E9E">
              <w:rPr>
                <w:rFonts w:ascii="Verdana" w:hAnsi="Verdana"/>
                <w:sz w:val="24"/>
                <w:szCs w:val="24"/>
              </w:rPr>
              <w:t xml:space="preserve"> (tighter) together.</w:t>
            </w:r>
          </w:p>
        </w:tc>
      </w:tr>
    </w:tbl>
    <w:p w:rsidR="005C15D3" w:rsidRPr="00B23410" w:rsidRDefault="005C15D3" w:rsidP="00CE15FC">
      <w:pPr>
        <w:pStyle w:val="NoSpacing"/>
        <w:rPr>
          <w:rFonts w:ascii="Verdana" w:hAnsi="Verdana"/>
          <w:sz w:val="24"/>
          <w:szCs w:val="24"/>
        </w:rPr>
      </w:pPr>
    </w:p>
    <w:p w:rsidR="005C15D3" w:rsidRPr="00B23410" w:rsidRDefault="005C15D3" w:rsidP="005C15D3">
      <w:pPr>
        <w:pStyle w:val="NoSpacing"/>
        <w:rPr>
          <w:rFonts w:ascii="Verdana" w:hAnsi="Verdana"/>
          <w:sz w:val="24"/>
          <w:szCs w:val="24"/>
        </w:rPr>
      </w:pPr>
    </w:p>
    <w:tbl>
      <w:tblPr>
        <w:tblStyle w:val="TableGrid"/>
        <w:tblW w:w="0" w:type="auto"/>
        <w:tblLook w:val="04A0" w:firstRow="1" w:lastRow="0" w:firstColumn="1" w:lastColumn="0" w:noHBand="0" w:noVBand="1"/>
      </w:tblPr>
      <w:tblGrid>
        <w:gridCol w:w="752"/>
        <w:gridCol w:w="3713"/>
        <w:gridCol w:w="5211"/>
        <w:gridCol w:w="3274"/>
      </w:tblGrid>
      <w:tr w:rsidR="005C15D3" w:rsidRPr="00B23410" w:rsidTr="006C3D7C">
        <w:tc>
          <w:tcPr>
            <w:tcW w:w="871" w:type="dxa"/>
          </w:tcPr>
          <w:p w:rsidR="005C15D3" w:rsidRPr="00B23410" w:rsidRDefault="005C15D3" w:rsidP="00324865">
            <w:pPr>
              <w:pStyle w:val="NoSpacing"/>
              <w:jc w:val="center"/>
              <w:rPr>
                <w:rFonts w:ascii="Verdana" w:hAnsi="Verdana"/>
                <w:b/>
                <w:sz w:val="24"/>
                <w:szCs w:val="24"/>
                <w:highlight w:val="yellow"/>
              </w:rPr>
            </w:pPr>
            <w:r w:rsidRPr="00B23410">
              <w:rPr>
                <w:rFonts w:ascii="Verdana" w:hAnsi="Verdana"/>
                <w:b/>
                <w:sz w:val="24"/>
                <w:szCs w:val="24"/>
                <w:highlight w:val="yellow"/>
              </w:rPr>
              <w:t>2</w:t>
            </w:r>
          </w:p>
        </w:tc>
        <w:tc>
          <w:tcPr>
            <w:tcW w:w="4394" w:type="dxa"/>
          </w:tcPr>
          <w:p w:rsidR="00707706" w:rsidRPr="00B23410" w:rsidRDefault="005C15D3" w:rsidP="00324865">
            <w:pPr>
              <w:pStyle w:val="NoSpacing"/>
              <w:rPr>
                <w:rFonts w:ascii="Verdana" w:hAnsi="Verdana"/>
                <w:sz w:val="24"/>
                <w:szCs w:val="24"/>
              </w:rPr>
            </w:pPr>
            <w:r w:rsidRPr="00B23410">
              <w:rPr>
                <w:rFonts w:ascii="Verdana" w:hAnsi="Verdana"/>
                <w:sz w:val="24"/>
                <w:szCs w:val="24"/>
              </w:rPr>
              <w:t xml:space="preserve">A </w:t>
            </w:r>
            <w:r w:rsidR="00324865" w:rsidRPr="00B23410">
              <w:rPr>
                <w:rFonts w:ascii="Verdana" w:hAnsi="Verdana"/>
                <w:b/>
                <w:sz w:val="24"/>
                <w:szCs w:val="24"/>
                <w:highlight w:val="yellow"/>
              </w:rPr>
              <w:t>T</w:t>
            </w:r>
            <w:r w:rsidRPr="00B23410">
              <w:rPr>
                <w:rFonts w:ascii="Verdana" w:hAnsi="Verdana"/>
                <w:b/>
                <w:sz w:val="24"/>
                <w:szCs w:val="24"/>
                <w:highlight w:val="yellow"/>
              </w:rPr>
              <w:t>riadic</w:t>
            </w:r>
            <w:r w:rsidRPr="00B23410">
              <w:rPr>
                <w:rFonts w:ascii="Verdana" w:hAnsi="Verdana"/>
                <w:sz w:val="24"/>
                <w:szCs w:val="24"/>
              </w:rPr>
              <w:t xml:space="preserve"> color palette for announcing springtime tours at the Chicago Botanical Gardens</w:t>
            </w:r>
            <w:r w:rsidR="00707706" w:rsidRPr="00B23410">
              <w:rPr>
                <w:rFonts w:ascii="Verdana" w:hAnsi="Verdana"/>
                <w:sz w:val="24"/>
                <w:szCs w:val="24"/>
              </w:rPr>
              <w:t>.</w:t>
            </w:r>
          </w:p>
          <w:p w:rsidR="00707706" w:rsidRPr="00B23410" w:rsidRDefault="00707706" w:rsidP="00324865">
            <w:pPr>
              <w:pStyle w:val="NoSpacing"/>
              <w:rPr>
                <w:rFonts w:ascii="Verdana" w:hAnsi="Verdana"/>
                <w:sz w:val="24"/>
                <w:szCs w:val="24"/>
              </w:rPr>
            </w:pPr>
          </w:p>
        </w:tc>
        <w:tc>
          <w:tcPr>
            <w:tcW w:w="3865" w:type="dxa"/>
          </w:tcPr>
          <w:p w:rsidR="005C15D3" w:rsidRPr="00B23410" w:rsidRDefault="00723962" w:rsidP="001E0017">
            <w:pPr>
              <w:pStyle w:val="NoSpacing"/>
              <w:rPr>
                <w:rFonts w:ascii="Verdana" w:hAnsi="Verdana"/>
                <w:sz w:val="24"/>
                <w:szCs w:val="24"/>
              </w:rPr>
            </w:pPr>
            <w:r w:rsidRPr="00A0707A">
              <w:rPr>
                <w:rFonts w:ascii="Segoe UI" w:hAnsi="Segoe UI" w:cs="Segoe UI"/>
                <w:b/>
                <w:color w:val="000000"/>
                <w:sz w:val="18"/>
                <w:szCs w:val="18"/>
                <w:shd w:val="clear" w:color="auto" w:fill="FFFFFF"/>
              </w:rPr>
              <w:t>Palette URL:</w:t>
            </w:r>
            <w:r>
              <w:rPr>
                <w:rFonts w:ascii="Segoe UI" w:hAnsi="Segoe UI" w:cs="Segoe UI"/>
                <w:color w:val="000000"/>
                <w:sz w:val="18"/>
                <w:szCs w:val="18"/>
                <w:shd w:val="clear" w:color="auto" w:fill="FFFFFF"/>
              </w:rPr>
              <w:t> </w:t>
            </w:r>
            <w:hyperlink r:id="rId9" w:anchor="uid=32P1k0kllllaFw0g0qFqFg0w0aF" w:history="1">
              <w:r>
                <w:rPr>
                  <w:rStyle w:val="Hyperlink"/>
                  <w:rFonts w:ascii="Segoe UI" w:hAnsi="Segoe UI" w:cs="Segoe UI"/>
                  <w:sz w:val="18"/>
                  <w:szCs w:val="18"/>
                  <w:shd w:val="clear" w:color="auto" w:fill="FFFFFF"/>
                </w:rPr>
                <w:t>http://paletton.com/#uid=32P1k0kllllaFw0g0qFqFg0w0aF</w:t>
              </w:r>
            </w:hyperlink>
          </w:p>
        </w:tc>
        <w:tc>
          <w:tcPr>
            <w:tcW w:w="3820" w:type="dxa"/>
          </w:tcPr>
          <w:p w:rsidR="005C15D3" w:rsidRPr="001E0017" w:rsidRDefault="005C15D3" w:rsidP="006C3D7C">
            <w:pPr>
              <w:pStyle w:val="NoSpacing"/>
              <w:rPr>
                <w:rFonts w:ascii="Verdana" w:hAnsi="Verdana"/>
                <w:b/>
                <w:sz w:val="24"/>
                <w:szCs w:val="24"/>
              </w:rPr>
            </w:pPr>
            <w:r w:rsidRPr="001E0017">
              <w:rPr>
                <w:rFonts w:ascii="Verdana" w:hAnsi="Verdana"/>
                <w:b/>
                <w:sz w:val="24"/>
                <w:szCs w:val="24"/>
              </w:rPr>
              <w:t>Rationale</w:t>
            </w:r>
          </w:p>
          <w:p w:rsidR="005C15D3" w:rsidRPr="00B23410" w:rsidRDefault="001E0017" w:rsidP="002E70C1">
            <w:pPr>
              <w:pStyle w:val="NoSpacing"/>
              <w:rPr>
                <w:rFonts w:ascii="Verdana" w:hAnsi="Verdana"/>
                <w:sz w:val="24"/>
                <w:szCs w:val="24"/>
              </w:rPr>
            </w:pPr>
            <w:r>
              <w:rPr>
                <w:rFonts w:ascii="Verdana" w:hAnsi="Verdana"/>
                <w:sz w:val="24"/>
                <w:szCs w:val="24"/>
              </w:rPr>
              <w:t>I’m thinking springtime, grass growing, trees budding with leaves, and flowers blooming in all different colors of nature</w:t>
            </w:r>
            <w:r w:rsidR="00723962">
              <w:rPr>
                <w:rFonts w:ascii="Verdana" w:hAnsi="Verdana"/>
                <w:sz w:val="24"/>
                <w:szCs w:val="24"/>
              </w:rPr>
              <w:t xml:space="preserve"> (green, yello</w:t>
            </w:r>
            <w:r w:rsidR="00482E9E">
              <w:rPr>
                <w:rFonts w:ascii="Verdana" w:hAnsi="Verdana"/>
                <w:sz w:val="24"/>
                <w:szCs w:val="24"/>
              </w:rPr>
              <w:t>w</w:t>
            </w:r>
            <w:r w:rsidR="00723962">
              <w:rPr>
                <w:rFonts w:ascii="Verdana" w:hAnsi="Verdana"/>
                <w:sz w:val="24"/>
                <w:szCs w:val="24"/>
              </w:rPr>
              <w:t>, purple)</w:t>
            </w:r>
            <w:r>
              <w:rPr>
                <w:rFonts w:ascii="Verdana" w:hAnsi="Verdana"/>
                <w:sz w:val="24"/>
                <w:szCs w:val="24"/>
              </w:rPr>
              <w:t>.</w:t>
            </w:r>
            <w:r w:rsidR="00776D21">
              <w:rPr>
                <w:rFonts w:ascii="Verdana" w:hAnsi="Verdana"/>
                <w:sz w:val="24"/>
                <w:szCs w:val="24"/>
              </w:rPr>
              <w:t xml:space="preserve">  </w:t>
            </w:r>
            <w:r w:rsidR="00776D21" w:rsidRPr="00776D21">
              <w:rPr>
                <w:rFonts w:ascii="Verdana" w:hAnsi="Verdana"/>
                <w:b/>
                <w:sz w:val="24"/>
                <w:szCs w:val="24"/>
              </w:rPr>
              <w:t>Note</w:t>
            </w:r>
            <w:r w:rsidR="002E70C1">
              <w:rPr>
                <w:rFonts w:ascii="Verdana" w:hAnsi="Verdana"/>
                <w:b/>
                <w:sz w:val="24"/>
                <w:szCs w:val="24"/>
              </w:rPr>
              <w:t>,</w:t>
            </w:r>
            <w:r w:rsidR="00776D21">
              <w:rPr>
                <w:rFonts w:ascii="Verdana" w:hAnsi="Verdana"/>
                <w:sz w:val="24"/>
                <w:szCs w:val="24"/>
              </w:rPr>
              <w:t xml:space="preserve"> triadic colors are equally spaced on color wheel and </w:t>
            </w:r>
            <w:r w:rsidR="00776D21" w:rsidRPr="00776D21">
              <w:rPr>
                <w:rFonts w:ascii="Verdana" w:hAnsi="Verdana"/>
                <w:sz w:val="24"/>
                <w:szCs w:val="24"/>
                <w:u w:val="single"/>
              </w:rPr>
              <w:t>canno</w:t>
            </w:r>
            <w:r w:rsidR="00776D21">
              <w:rPr>
                <w:rFonts w:ascii="Verdana" w:hAnsi="Verdana"/>
                <w:sz w:val="24"/>
                <w:szCs w:val="24"/>
              </w:rPr>
              <w:t xml:space="preserve">t be brought tighter together, </w:t>
            </w:r>
            <w:r w:rsidR="00776D21">
              <w:rPr>
                <w:rFonts w:ascii="Verdana" w:hAnsi="Verdana"/>
                <w:sz w:val="24"/>
                <w:szCs w:val="24"/>
              </w:rPr>
              <w:lastRenderedPageBreak/>
              <w:t xml:space="preserve">less they become </w:t>
            </w:r>
            <w:r w:rsidR="00776D21" w:rsidRPr="002E70C1">
              <w:rPr>
                <w:rFonts w:ascii="Verdana" w:hAnsi="Verdana"/>
                <w:sz w:val="24"/>
                <w:szCs w:val="24"/>
                <w:u w:val="single"/>
              </w:rPr>
              <w:t>adjacent</w:t>
            </w:r>
            <w:r w:rsidR="00776D21">
              <w:rPr>
                <w:rFonts w:ascii="Verdana" w:hAnsi="Verdana"/>
                <w:sz w:val="24"/>
                <w:szCs w:val="24"/>
              </w:rPr>
              <w:t>.</w:t>
            </w:r>
          </w:p>
        </w:tc>
      </w:tr>
    </w:tbl>
    <w:p w:rsidR="005C15D3" w:rsidRPr="00B23410" w:rsidRDefault="005C15D3" w:rsidP="005C15D3">
      <w:pPr>
        <w:pStyle w:val="NoSpacing"/>
        <w:rPr>
          <w:rFonts w:ascii="Verdana" w:hAnsi="Verdana"/>
          <w:sz w:val="24"/>
          <w:szCs w:val="24"/>
        </w:rPr>
      </w:pPr>
    </w:p>
    <w:p w:rsidR="005C15D3" w:rsidRPr="00B23410" w:rsidRDefault="005C15D3" w:rsidP="005C15D3">
      <w:pPr>
        <w:pStyle w:val="NoSpacing"/>
        <w:rPr>
          <w:rFonts w:ascii="Verdana" w:hAnsi="Verdana"/>
          <w:sz w:val="24"/>
          <w:szCs w:val="24"/>
        </w:rPr>
      </w:pPr>
    </w:p>
    <w:tbl>
      <w:tblPr>
        <w:tblStyle w:val="TableGrid"/>
        <w:tblW w:w="0" w:type="auto"/>
        <w:tblLook w:val="04A0" w:firstRow="1" w:lastRow="0" w:firstColumn="1" w:lastColumn="0" w:noHBand="0" w:noVBand="1"/>
      </w:tblPr>
      <w:tblGrid>
        <w:gridCol w:w="793"/>
        <w:gridCol w:w="3930"/>
        <w:gridCol w:w="4769"/>
        <w:gridCol w:w="3458"/>
      </w:tblGrid>
      <w:tr w:rsidR="005C15D3" w:rsidRPr="00B23410" w:rsidTr="006C3D7C">
        <w:tc>
          <w:tcPr>
            <w:tcW w:w="871" w:type="dxa"/>
          </w:tcPr>
          <w:p w:rsidR="005C15D3" w:rsidRPr="00B23410" w:rsidRDefault="005C15D3" w:rsidP="00324865">
            <w:pPr>
              <w:pStyle w:val="NoSpacing"/>
              <w:jc w:val="center"/>
              <w:rPr>
                <w:rFonts w:ascii="Verdana" w:hAnsi="Verdana"/>
                <w:b/>
                <w:sz w:val="24"/>
                <w:szCs w:val="24"/>
                <w:highlight w:val="yellow"/>
              </w:rPr>
            </w:pPr>
            <w:r w:rsidRPr="00B23410">
              <w:rPr>
                <w:rFonts w:ascii="Verdana" w:hAnsi="Verdana"/>
                <w:b/>
                <w:sz w:val="24"/>
                <w:szCs w:val="24"/>
                <w:highlight w:val="yellow"/>
              </w:rPr>
              <w:t>3</w:t>
            </w:r>
          </w:p>
        </w:tc>
        <w:tc>
          <w:tcPr>
            <w:tcW w:w="4394" w:type="dxa"/>
          </w:tcPr>
          <w:p w:rsidR="005C15D3" w:rsidRPr="00B23410" w:rsidRDefault="00324865" w:rsidP="006C3D7C">
            <w:pPr>
              <w:pStyle w:val="NoSpacing"/>
              <w:rPr>
                <w:rFonts w:ascii="Verdana" w:hAnsi="Verdana"/>
                <w:sz w:val="24"/>
                <w:szCs w:val="24"/>
              </w:rPr>
            </w:pPr>
            <w:r w:rsidRPr="00B23410">
              <w:rPr>
                <w:rFonts w:ascii="Verdana" w:hAnsi="Verdana"/>
                <w:b/>
                <w:sz w:val="24"/>
                <w:szCs w:val="24"/>
                <w:highlight w:val="yellow"/>
              </w:rPr>
              <w:t>T</w:t>
            </w:r>
            <w:r w:rsidR="005C15D3" w:rsidRPr="00B23410">
              <w:rPr>
                <w:rFonts w:ascii="Verdana" w:hAnsi="Verdana"/>
                <w:b/>
                <w:sz w:val="24"/>
                <w:szCs w:val="24"/>
                <w:highlight w:val="yellow"/>
              </w:rPr>
              <w:t>riadic</w:t>
            </w:r>
            <w:r w:rsidR="005C15D3" w:rsidRPr="00B23410">
              <w:rPr>
                <w:rFonts w:ascii="Verdana" w:hAnsi="Verdana"/>
                <w:sz w:val="24"/>
                <w:szCs w:val="24"/>
              </w:rPr>
              <w:t xml:space="preserve"> color palette for styling the login page for a private messaging app</w:t>
            </w:r>
            <w:r w:rsidR="00707706" w:rsidRPr="00B23410">
              <w:rPr>
                <w:rFonts w:ascii="Verdana" w:hAnsi="Verdana"/>
                <w:sz w:val="24"/>
                <w:szCs w:val="24"/>
              </w:rPr>
              <w:t>.</w:t>
            </w:r>
          </w:p>
          <w:p w:rsidR="00707706" w:rsidRPr="00B23410" w:rsidRDefault="00707706" w:rsidP="006C3D7C">
            <w:pPr>
              <w:pStyle w:val="NoSpacing"/>
              <w:rPr>
                <w:rFonts w:ascii="Verdana" w:hAnsi="Verdana"/>
                <w:sz w:val="24"/>
                <w:szCs w:val="24"/>
              </w:rPr>
            </w:pPr>
          </w:p>
        </w:tc>
        <w:tc>
          <w:tcPr>
            <w:tcW w:w="3865" w:type="dxa"/>
          </w:tcPr>
          <w:p w:rsidR="005C15D3" w:rsidRPr="00B23410" w:rsidRDefault="006966DA" w:rsidP="006C3D7C">
            <w:pPr>
              <w:pStyle w:val="NoSpacing"/>
              <w:rPr>
                <w:rFonts w:ascii="Verdana" w:hAnsi="Verdana"/>
                <w:sz w:val="24"/>
                <w:szCs w:val="24"/>
              </w:rPr>
            </w:pPr>
            <w:r w:rsidRPr="006966DA">
              <w:rPr>
                <w:rFonts w:ascii="Segoe UI" w:hAnsi="Segoe UI" w:cs="Segoe UI"/>
                <w:b/>
                <w:color w:val="000000"/>
                <w:sz w:val="18"/>
                <w:szCs w:val="18"/>
              </w:rPr>
              <w:t>Palette URL:</w:t>
            </w:r>
            <w:r>
              <w:rPr>
                <w:rFonts w:ascii="Segoe UI" w:hAnsi="Segoe UI" w:cs="Segoe UI"/>
                <w:color w:val="000000"/>
                <w:sz w:val="18"/>
                <w:szCs w:val="18"/>
              </w:rPr>
              <w:t xml:space="preserve"> </w:t>
            </w:r>
            <w:hyperlink r:id="rId10" w:anchor="uid=3461k0kllllaFw0g0qFqFg0w0aF" w:history="1">
              <w:r>
                <w:rPr>
                  <w:rStyle w:val="Hyperlink"/>
                  <w:rFonts w:ascii="Segoe UI" w:hAnsi="Segoe UI" w:cs="Segoe UI"/>
                  <w:sz w:val="18"/>
                  <w:szCs w:val="18"/>
                </w:rPr>
                <w:t>http://paletton.com/#uid=3461k0kllllaFw0g0qFqFg0w0aF</w:t>
              </w:r>
            </w:hyperlink>
          </w:p>
        </w:tc>
        <w:tc>
          <w:tcPr>
            <w:tcW w:w="3820" w:type="dxa"/>
          </w:tcPr>
          <w:p w:rsidR="005C15D3" w:rsidRPr="001E0017" w:rsidRDefault="005C15D3" w:rsidP="006C3D7C">
            <w:pPr>
              <w:pStyle w:val="NoSpacing"/>
              <w:rPr>
                <w:rFonts w:ascii="Verdana" w:hAnsi="Verdana"/>
                <w:b/>
                <w:sz w:val="24"/>
                <w:szCs w:val="24"/>
              </w:rPr>
            </w:pPr>
            <w:r w:rsidRPr="001E0017">
              <w:rPr>
                <w:rFonts w:ascii="Verdana" w:hAnsi="Verdana"/>
                <w:b/>
                <w:sz w:val="24"/>
                <w:szCs w:val="24"/>
              </w:rPr>
              <w:t>Rationale</w:t>
            </w:r>
          </w:p>
          <w:p w:rsidR="005C15D3" w:rsidRPr="00B23410" w:rsidRDefault="00776D21" w:rsidP="002E70C1">
            <w:pPr>
              <w:pStyle w:val="NoSpacing"/>
              <w:rPr>
                <w:rFonts w:ascii="Verdana" w:hAnsi="Verdana"/>
                <w:sz w:val="24"/>
                <w:szCs w:val="24"/>
              </w:rPr>
            </w:pPr>
            <w:r>
              <w:rPr>
                <w:rFonts w:ascii="Verdana" w:hAnsi="Verdana"/>
                <w:sz w:val="24"/>
                <w:szCs w:val="24"/>
              </w:rPr>
              <w:t>I’m thinking business co</w:t>
            </w:r>
            <w:r w:rsidR="00BC1DE7">
              <w:rPr>
                <w:rFonts w:ascii="Verdana" w:hAnsi="Verdana"/>
                <w:sz w:val="24"/>
                <w:szCs w:val="24"/>
              </w:rPr>
              <w:t>lors, purple to blue with contrasting colors to accent business the logo and content wording.</w:t>
            </w:r>
            <w:r w:rsidR="006213F5">
              <w:rPr>
                <w:rFonts w:ascii="Verdana" w:hAnsi="Verdana"/>
                <w:sz w:val="24"/>
                <w:szCs w:val="24"/>
              </w:rPr>
              <w:t xml:space="preserve">  </w:t>
            </w:r>
            <w:r w:rsidR="006213F5" w:rsidRPr="00776D21">
              <w:rPr>
                <w:rFonts w:ascii="Verdana" w:hAnsi="Verdana"/>
                <w:b/>
                <w:sz w:val="24"/>
                <w:szCs w:val="24"/>
              </w:rPr>
              <w:t>Note</w:t>
            </w:r>
            <w:r w:rsidR="002E70C1">
              <w:rPr>
                <w:rFonts w:ascii="Verdana" w:hAnsi="Verdana"/>
                <w:b/>
                <w:sz w:val="24"/>
                <w:szCs w:val="24"/>
              </w:rPr>
              <w:t xml:space="preserve">, </w:t>
            </w:r>
            <w:r w:rsidR="006213F5">
              <w:rPr>
                <w:rFonts w:ascii="Verdana" w:hAnsi="Verdana"/>
                <w:sz w:val="24"/>
                <w:szCs w:val="24"/>
              </w:rPr>
              <w:t xml:space="preserve">triadic colors are equally spaced on color wheel and </w:t>
            </w:r>
            <w:r w:rsidR="006213F5" w:rsidRPr="00776D21">
              <w:rPr>
                <w:rFonts w:ascii="Verdana" w:hAnsi="Verdana"/>
                <w:sz w:val="24"/>
                <w:szCs w:val="24"/>
                <w:u w:val="single"/>
              </w:rPr>
              <w:t>canno</w:t>
            </w:r>
            <w:r w:rsidR="006213F5">
              <w:rPr>
                <w:rFonts w:ascii="Verdana" w:hAnsi="Verdana"/>
                <w:sz w:val="24"/>
                <w:szCs w:val="24"/>
              </w:rPr>
              <w:t xml:space="preserve">t be brought tighter together, less they become </w:t>
            </w:r>
            <w:r w:rsidR="006213F5" w:rsidRPr="002E70C1">
              <w:rPr>
                <w:rFonts w:ascii="Verdana" w:hAnsi="Verdana"/>
                <w:sz w:val="24"/>
                <w:szCs w:val="24"/>
                <w:u w:val="single"/>
              </w:rPr>
              <w:t>adjacent</w:t>
            </w:r>
            <w:r w:rsidR="006213F5">
              <w:rPr>
                <w:rFonts w:ascii="Verdana" w:hAnsi="Verdana"/>
                <w:sz w:val="24"/>
                <w:szCs w:val="24"/>
              </w:rPr>
              <w:t>.</w:t>
            </w:r>
          </w:p>
        </w:tc>
      </w:tr>
    </w:tbl>
    <w:p w:rsidR="005C15D3" w:rsidRPr="00B23410" w:rsidRDefault="005C15D3" w:rsidP="005C15D3">
      <w:pPr>
        <w:pStyle w:val="NoSpacing"/>
        <w:rPr>
          <w:rFonts w:ascii="Verdana" w:hAnsi="Verdana"/>
          <w:sz w:val="24"/>
          <w:szCs w:val="24"/>
        </w:rPr>
      </w:pPr>
    </w:p>
    <w:p w:rsidR="005C15D3" w:rsidRPr="00B23410" w:rsidRDefault="005C15D3" w:rsidP="005C15D3">
      <w:pPr>
        <w:pStyle w:val="NoSpacing"/>
        <w:rPr>
          <w:rFonts w:ascii="Verdana" w:hAnsi="Verdana"/>
          <w:sz w:val="24"/>
          <w:szCs w:val="24"/>
        </w:rPr>
      </w:pPr>
    </w:p>
    <w:tbl>
      <w:tblPr>
        <w:tblStyle w:val="TableGrid"/>
        <w:tblW w:w="0" w:type="auto"/>
        <w:tblLook w:val="04A0" w:firstRow="1" w:lastRow="0" w:firstColumn="1" w:lastColumn="0" w:noHBand="0" w:noVBand="1"/>
      </w:tblPr>
      <w:tblGrid>
        <w:gridCol w:w="702"/>
        <w:gridCol w:w="3658"/>
        <w:gridCol w:w="5388"/>
        <w:gridCol w:w="3202"/>
      </w:tblGrid>
      <w:tr w:rsidR="005C15D3" w:rsidRPr="00B23410" w:rsidTr="006C3D7C">
        <w:tc>
          <w:tcPr>
            <w:tcW w:w="871" w:type="dxa"/>
          </w:tcPr>
          <w:p w:rsidR="005C15D3" w:rsidRPr="00B23410" w:rsidRDefault="005C15D3" w:rsidP="00324865">
            <w:pPr>
              <w:pStyle w:val="NoSpacing"/>
              <w:jc w:val="center"/>
              <w:rPr>
                <w:rFonts w:ascii="Verdana" w:hAnsi="Verdana"/>
                <w:b/>
                <w:sz w:val="24"/>
                <w:szCs w:val="24"/>
                <w:highlight w:val="yellow"/>
              </w:rPr>
            </w:pPr>
            <w:r w:rsidRPr="00B23410">
              <w:rPr>
                <w:rFonts w:ascii="Verdana" w:hAnsi="Verdana"/>
                <w:b/>
                <w:sz w:val="24"/>
                <w:szCs w:val="24"/>
                <w:highlight w:val="yellow"/>
              </w:rPr>
              <w:t>4</w:t>
            </w:r>
          </w:p>
        </w:tc>
        <w:tc>
          <w:tcPr>
            <w:tcW w:w="4394" w:type="dxa"/>
          </w:tcPr>
          <w:p w:rsidR="005C15D3" w:rsidRPr="00B23410" w:rsidRDefault="005C15D3" w:rsidP="00324865">
            <w:pPr>
              <w:pStyle w:val="NoSpacing"/>
              <w:rPr>
                <w:rFonts w:ascii="Verdana" w:hAnsi="Verdana"/>
                <w:sz w:val="24"/>
                <w:szCs w:val="24"/>
              </w:rPr>
            </w:pPr>
            <w:r w:rsidRPr="00B23410">
              <w:rPr>
                <w:rFonts w:ascii="Verdana" w:hAnsi="Verdana"/>
                <w:sz w:val="24"/>
                <w:szCs w:val="24"/>
              </w:rPr>
              <w:t xml:space="preserve">A </w:t>
            </w:r>
            <w:r w:rsidR="00324865" w:rsidRPr="00B23410">
              <w:rPr>
                <w:rFonts w:ascii="Verdana" w:hAnsi="Verdana"/>
                <w:b/>
                <w:sz w:val="24"/>
                <w:szCs w:val="24"/>
                <w:highlight w:val="yellow"/>
              </w:rPr>
              <w:t>M</w:t>
            </w:r>
            <w:r w:rsidRPr="00B23410">
              <w:rPr>
                <w:rFonts w:ascii="Verdana" w:hAnsi="Verdana"/>
                <w:b/>
                <w:sz w:val="24"/>
                <w:szCs w:val="24"/>
                <w:highlight w:val="yellow"/>
              </w:rPr>
              <w:t>onochromatic</w:t>
            </w:r>
            <w:r w:rsidRPr="00B23410">
              <w:rPr>
                <w:rFonts w:ascii="Verdana" w:hAnsi="Verdana"/>
                <w:sz w:val="24"/>
                <w:szCs w:val="24"/>
              </w:rPr>
              <w:t xml:space="preserve"> color palette for advertising a course on Ruby on Rails</w:t>
            </w:r>
            <w:r w:rsidR="00707706" w:rsidRPr="00B23410">
              <w:rPr>
                <w:rFonts w:ascii="Verdana" w:hAnsi="Verdana"/>
                <w:sz w:val="24"/>
                <w:szCs w:val="24"/>
              </w:rPr>
              <w:t>.</w:t>
            </w:r>
          </w:p>
          <w:p w:rsidR="00707706" w:rsidRPr="00B23410" w:rsidRDefault="00707706" w:rsidP="00324865">
            <w:pPr>
              <w:pStyle w:val="NoSpacing"/>
              <w:rPr>
                <w:rFonts w:ascii="Verdana" w:hAnsi="Verdana"/>
                <w:sz w:val="24"/>
                <w:szCs w:val="24"/>
              </w:rPr>
            </w:pPr>
          </w:p>
        </w:tc>
        <w:tc>
          <w:tcPr>
            <w:tcW w:w="3865" w:type="dxa"/>
          </w:tcPr>
          <w:p w:rsidR="005C15D3" w:rsidRPr="00B23410" w:rsidRDefault="00130A5F" w:rsidP="006C3D7C">
            <w:pPr>
              <w:pStyle w:val="NoSpacing"/>
              <w:rPr>
                <w:rFonts w:ascii="Verdana" w:hAnsi="Verdana"/>
                <w:sz w:val="24"/>
                <w:szCs w:val="24"/>
              </w:rPr>
            </w:pPr>
            <w:r w:rsidRPr="00D20EB3">
              <w:rPr>
                <w:rFonts w:ascii="Segoe UI" w:hAnsi="Segoe UI" w:cs="Segoe UI"/>
                <w:b/>
                <w:color w:val="000000"/>
                <w:sz w:val="18"/>
                <w:szCs w:val="18"/>
                <w:shd w:val="clear" w:color="auto" w:fill="FFFFFF"/>
              </w:rPr>
              <w:t>Palette URL:</w:t>
            </w:r>
            <w:r>
              <w:rPr>
                <w:rFonts w:ascii="Segoe UI" w:hAnsi="Segoe UI" w:cs="Segoe UI"/>
                <w:color w:val="000000"/>
                <w:sz w:val="18"/>
                <w:szCs w:val="18"/>
                <w:shd w:val="clear" w:color="auto" w:fill="FFFFFF"/>
              </w:rPr>
              <w:t> </w:t>
            </w:r>
            <w:hyperlink r:id="rId11" w:anchor="uid=1000u0kw0hsn+pRrZltGLcMR77z" w:history="1">
              <w:r>
                <w:rPr>
                  <w:rStyle w:val="Hyperlink"/>
                  <w:rFonts w:ascii="Segoe UI" w:hAnsi="Segoe UI" w:cs="Segoe UI"/>
                  <w:sz w:val="18"/>
                  <w:szCs w:val="18"/>
                  <w:shd w:val="clear" w:color="auto" w:fill="FFFFFF"/>
                </w:rPr>
                <w:t>http://paletton.com/#uid=1000u0kw0hsn+pRrZltGLcMR77z</w:t>
              </w:r>
            </w:hyperlink>
          </w:p>
        </w:tc>
        <w:tc>
          <w:tcPr>
            <w:tcW w:w="3820" w:type="dxa"/>
          </w:tcPr>
          <w:p w:rsidR="005C15D3" w:rsidRDefault="005C15D3" w:rsidP="006C3D7C">
            <w:pPr>
              <w:pStyle w:val="NoSpacing"/>
              <w:rPr>
                <w:rFonts w:ascii="Verdana" w:hAnsi="Verdana"/>
                <w:b/>
                <w:sz w:val="24"/>
                <w:szCs w:val="24"/>
              </w:rPr>
            </w:pPr>
            <w:r w:rsidRPr="001E0017">
              <w:rPr>
                <w:rFonts w:ascii="Verdana" w:hAnsi="Verdana"/>
                <w:b/>
                <w:sz w:val="24"/>
                <w:szCs w:val="24"/>
              </w:rPr>
              <w:t>Rationale</w:t>
            </w:r>
          </w:p>
          <w:p w:rsidR="00863DAA" w:rsidRPr="00863DAA" w:rsidRDefault="00863DAA" w:rsidP="006C3D7C">
            <w:pPr>
              <w:pStyle w:val="NoSpacing"/>
              <w:rPr>
                <w:rFonts w:ascii="Verdana" w:hAnsi="Verdana"/>
                <w:sz w:val="24"/>
                <w:szCs w:val="24"/>
              </w:rPr>
            </w:pPr>
            <w:r w:rsidRPr="00863DAA">
              <w:rPr>
                <w:rFonts w:ascii="Verdana" w:hAnsi="Verdana"/>
                <w:sz w:val="24"/>
                <w:szCs w:val="24"/>
              </w:rPr>
              <w:t xml:space="preserve">What color is a Ruby?  </w:t>
            </w:r>
            <w:r>
              <w:rPr>
                <w:rFonts w:ascii="Verdana" w:hAnsi="Verdana"/>
                <w:sz w:val="24"/>
                <w:szCs w:val="24"/>
              </w:rPr>
              <w:t xml:space="preserve">A Ruby is </w:t>
            </w:r>
            <w:r w:rsidRPr="002E70C1">
              <w:rPr>
                <w:rFonts w:ascii="Verdana" w:hAnsi="Verdana"/>
                <w:b/>
                <w:sz w:val="24"/>
                <w:szCs w:val="24"/>
              </w:rPr>
              <w:t>Deep</w:t>
            </w:r>
            <w:r w:rsidRPr="00863DAA">
              <w:rPr>
                <w:rFonts w:ascii="Verdana" w:hAnsi="Verdana"/>
                <w:sz w:val="24"/>
                <w:szCs w:val="24"/>
              </w:rPr>
              <w:t xml:space="preserve"> red</w:t>
            </w:r>
            <w:r>
              <w:rPr>
                <w:rFonts w:ascii="Verdana" w:hAnsi="Verdana"/>
                <w:sz w:val="24"/>
                <w:szCs w:val="24"/>
              </w:rPr>
              <w:t xml:space="preserve"> in color.  A Monochromatic color palette is perfect for this (shades and tints of same color).  In this case, </w:t>
            </w:r>
            <w:r w:rsidR="002E70C1">
              <w:rPr>
                <w:rFonts w:ascii="Verdana" w:hAnsi="Verdana"/>
                <w:sz w:val="24"/>
                <w:szCs w:val="24"/>
              </w:rPr>
              <w:t>ruby</w:t>
            </w:r>
            <w:r>
              <w:rPr>
                <w:rFonts w:ascii="Verdana" w:hAnsi="Verdana"/>
                <w:sz w:val="24"/>
                <w:szCs w:val="24"/>
              </w:rPr>
              <w:t xml:space="preserve"> red.</w:t>
            </w:r>
          </w:p>
          <w:p w:rsidR="005C15D3" w:rsidRPr="00B23410" w:rsidRDefault="005C15D3" w:rsidP="006C3D7C">
            <w:pPr>
              <w:pStyle w:val="NoSpacing"/>
              <w:rPr>
                <w:rFonts w:ascii="Verdana" w:hAnsi="Verdana"/>
                <w:sz w:val="24"/>
                <w:szCs w:val="24"/>
              </w:rPr>
            </w:pPr>
          </w:p>
        </w:tc>
      </w:tr>
    </w:tbl>
    <w:p w:rsidR="005C15D3" w:rsidRPr="00B23410" w:rsidRDefault="005C15D3" w:rsidP="00DD6962">
      <w:pPr>
        <w:pStyle w:val="NoSpacing"/>
        <w:rPr>
          <w:rFonts w:ascii="Verdana" w:hAnsi="Verdana"/>
          <w:sz w:val="24"/>
          <w:szCs w:val="24"/>
        </w:rPr>
      </w:pPr>
      <w:bookmarkStart w:id="0" w:name="_GoBack"/>
      <w:bookmarkEnd w:id="0"/>
    </w:p>
    <w:sectPr w:rsidR="005C15D3" w:rsidRPr="00B23410" w:rsidSect="005C15D3">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63A" w:rsidRDefault="00AC763A" w:rsidP="00AC763A">
      <w:pPr>
        <w:spacing w:after="0" w:line="240" w:lineRule="auto"/>
      </w:pPr>
      <w:r>
        <w:separator/>
      </w:r>
    </w:p>
  </w:endnote>
  <w:endnote w:type="continuationSeparator" w:id="0">
    <w:p w:rsidR="00AC763A" w:rsidRDefault="00AC763A" w:rsidP="00AC7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63A" w:rsidRDefault="00AC763A">
    <w:pPr>
      <w:pStyle w:val="Footer"/>
    </w:pPr>
    <w:r w:rsidRPr="00AC763A">
      <w:rPr>
        <w:b/>
        <w:highlight w:val="yellow"/>
      </w:rPr>
      <w:t>Gregory Scott</w:t>
    </w:r>
    <w:r>
      <w:t xml:space="preserve"> – ITMD 362 Human Computer Interactions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63A" w:rsidRDefault="00AC763A" w:rsidP="00AC763A">
      <w:pPr>
        <w:spacing w:after="0" w:line="240" w:lineRule="auto"/>
      </w:pPr>
      <w:r>
        <w:separator/>
      </w:r>
    </w:p>
  </w:footnote>
  <w:footnote w:type="continuationSeparator" w:id="0">
    <w:p w:rsidR="00AC763A" w:rsidRDefault="00AC763A" w:rsidP="00AC7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63A" w:rsidRPr="00F93B40" w:rsidRDefault="00AC763A" w:rsidP="00AC763A">
    <w:pPr>
      <w:pStyle w:val="NoSpacing"/>
      <w:jc w:val="center"/>
      <w:rPr>
        <w:rFonts w:ascii="Verdana" w:hAnsi="Verdana"/>
        <w:b/>
        <w:sz w:val="36"/>
        <w:szCs w:val="36"/>
      </w:rPr>
    </w:pPr>
    <w:r w:rsidRPr="00F93B40">
      <w:rPr>
        <w:rFonts w:ascii="Verdana" w:hAnsi="Verdana"/>
        <w:b/>
        <w:sz w:val="36"/>
        <w:szCs w:val="36"/>
      </w:rPr>
      <w:t>Lab 5</w:t>
    </w:r>
  </w:p>
  <w:p w:rsidR="00AC763A" w:rsidRDefault="00AC763A" w:rsidP="00AC763A">
    <w:pPr>
      <w:pStyle w:val="NoSpacing"/>
      <w:jc w:val="center"/>
      <w:rPr>
        <w:rFonts w:ascii="Verdana" w:hAnsi="Verdana"/>
        <w:b/>
        <w:sz w:val="36"/>
        <w:szCs w:val="36"/>
      </w:rPr>
    </w:pPr>
    <w:r w:rsidRPr="00F93B40">
      <w:rPr>
        <w:rFonts w:ascii="Verdana" w:hAnsi="Verdana"/>
        <w:b/>
        <w:sz w:val="36"/>
        <w:szCs w:val="36"/>
        <w:highlight w:val="yellow"/>
      </w:rPr>
      <w:t>ITMD 362 Human Computer Interactions</w:t>
    </w:r>
  </w:p>
  <w:p w:rsidR="00AC763A" w:rsidRPr="00AC763A" w:rsidRDefault="00AC763A" w:rsidP="00AC763A">
    <w:pPr>
      <w:pStyle w:val="NoSpacing"/>
      <w:jc w:val="center"/>
      <w:rPr>
        <w:b/>
      </w:rPr>
    </w:pPr>
    <w:r w:rsidRPr="00AC763A">
      <w:rPr>
        <w:rFonts w:ascii="Verdana" w:hAnsi="Verdana"/>
        <w:b/>
        <w:sz w:val="36"/>
        <w:szCs w:val="36"/>
      </w:rPr>
      <w:t>Color Palettes</w:t>
    </w:r>
  </w:p>
  <w:p w:rsidR="00AC763A" w:rsidRDefault="00AC76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0004"/>
    <w:multiLevelType w:val="hybridMultilevel"/>
    <w:tmpl w:val="A2FACC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AD4183"/>
    <w:multiLevelType w:val="hybridMultilevel"/>
    <w:tmpl w:val="DD2C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E1D8F"/>
    <w:multiLevelType w:val="hybridMultilevel"/>
    <w:tmpl w:val="31002558"/>
    <w:lvl w:ilvl="0" w:tplc="016268F2">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E7449"/>
    <w:multiLevelType w:val="hybridMultilevel"/>
    <w:tmpl w:val="D5A26354"/>
    <w:lvl w:ilvl="0" w:tplc="F5346F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87707"/>
    <w:multiLevelType w:val="hybridMultilevel"/>
    <w:tmpl w:val="42AC2E3A"/>
    <w:lvl w:ilvl="0" w:tplc="F5346F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4C2264"/>
    <w:multiLevelType w:val="hybridMultilevel"/>
    <w:tmpl w:val="56648D1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9614F"/>
    <w:multiLevelType w:val="hybridMultilevel"/>
    <w:tmpl w:val="C03C6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A4"/>
    <w:rsid w:val="000F0FEC"/>
    <w:rsid w:val="000F7624"/>
    <w:rsid w:val="00130A5F"/>
    <w:rsid w:val="00131EAC"/>
    <w:rsid w:val="00190CD2"/>
    <w:rsid w:val="001E0017"/>
    <w:rsid w:val="00272D12"/>
    <w:rsid w:val="002E70C1"/>
    <w:rsid w:val="00324865"/>
    <w:rsid w:val="00336A1B"/>
    <w:rsid w:val="00383A73"/>
    <w:rsid w:val="004113DB"/>
    <w:rsid w:val="0042014C"/>
    <w:rsid w:val="00482E9E"/>
    <w:rsid w:val="005C15D3"/>
    <w:rsid w:val="005D53CF"/>
    <w:rsid w:val="006213F5"/>
    <w:rsid w:val="006966DA"/>
    <w:rsid w:val="00707706"/>
    <w:rsid w:val="00723962"/>
    <w:rsid w:val="00761318"/>
    <w:rsid w:val="00776D21"/>
    <w:rsid w:val="007F1BAD"/>
    <w:rsid w:val="007F395F"/>
    <w:rsid w:val="0080062D"/>
    <w:rsid w:val="00863DAA"/>
    <w:rsid w:val="008645FA"/>
    <w:rsid w:val="00944CB2"/>
    <w:rsid w:val="00A0707A"/>
    <w:rsid w:val="00AC763A"/>
    <w:rsid w:val="00B23410"/>
    <w:rsid w:val="00B3548D"/>
    <w:rsid w:val="00BC1DE7"/>
    <w:rsid w:val="00C12FA4"/>
    <w:rsid w:val="00C67838"/>
    <w:rsid w:val="00CD0E25"/>
    <w:rsid w:val="00CE15FC"/>
    <w:rsid w:val="00D20EB3"/>
    <w:rsid w:val="00DD6962"/>
    <w:rsid w:val="00E45C62"/>
    <w:rsid w:val="00F9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7E35"/>
  <w15:chartTrackingRefBased/>
  <w15:docId w15:val="{23D58BDA-BAB7-4860-A8EF-72BA633F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FA4"/>
    <w:pPr>
      <w:spacing w:after="0" w:line="240" w:lineRule="auto"/>
    </w:pPr>
  </w:style>
  <w:style w:type="table" w:styleId="TableGrid">
    <w:name w:val="Table Grid"/>
    <w:basedOn w:val="TableNormal"/>
    <w:uiPriority w:val="39"/>
    <w:rsid w:val="005C1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7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706"/>
    <w:rPr>
      <w:b/>
      <w:bCs/>
    </w:rPr>
  </w:style>
  <w:style w:type="character" w:styleId="Hyperlink">
    <w:name w:val="Hyperlink"/>
    <w:basedOn w:val="DefaultParagraphFont"/>
    <w:uiPriority w:val="99"/>
    <w:unhideWhenUsed/>
    <w:rsid w:val="00707706"/>
    <w:rPr>
      <w:color w:val="0563C1" w:themeColor="hyperlink"/>
      <w:u w:val="single"/>
    </w:rPr>
  </w:style>
  <w:style w:type="character" w:styleId="FollowedHyperlink">
    <w:name w:val="FollowedHyperlink"/>
    <w:basedOn w:val="DefaultParagraphFont"/>
    <w:uiPriority w:val="99"/>
    <w:semiHidden/>
    <w:unhideWhenUsed/>
    <w:rsid w:val="00B3548D"/>
    <w:rPr>
      <w:color w:val="954F72" w:themeColor="followedHyperlink"/>
      <w:u w:val="single"/>
    </w:rPr>
  </w:style>
  <w:style w:type="paragraph" w:styleId="Header">
    <w:name w:val="header"/>
    <w:basedOn w:val="Normal"/>
    <w:link w:val="HeaderChar"/>
    <w:uiPriority w:val="99"/>
    <w:unhideWhenUsed/>
    <w:rsid w:val="00AC7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63A"/>
  </w:style>
  <w:style w:type="paragraph" w:styleId="Footer">
    <w:name w:val="footer"/>
    <w:basedOn w:val="Normal"/>
    <w:link w:val="FooterChar"/>
    <w:uiPriority w:val="99"/>
    <w:unhideWhenUsed/>
    <w:rsid w:val="00AC7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363836">
      <w:bodyDiv w:val="1"/>
      <w:marLeft w:val="0"/>
      <w:marRight w:val="0"/>
      <w:marTop w:val="0"/>
      <w:marBottom w:val="0"/>
      <w:divBdr>
        <w:top w:val="none" w:sz="0" w:space="0" w:color="auto"/>
        <w:left w:val="none" w:sz="0" w:space="0" w:color="auto"/>
        <w:bottom w:val="none" w:sz="0" w:space="0" w:color="auto"/>
        <w:right w:val="none" w:sz="0" w:space="0" w:color="auto"/>
      </w:divBdr>
    </w:div>
    <w:div w:id="126812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letton.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aletton.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letton.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aletton.com/" TargetMode="External"/><Relationship Id="rId4" Type="http://schemas.openxmlformats.org/officeDocument/2006/relationships/webSettings" Target="webSettings.xml"/><Relationship Id="rId9" Type="http://schemas.openxmlformats.org/officeDocument/2006/relationships/hyperlink" Target="http://paletto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Scott</dc:creator>
  <cp:keywords/>
  <dc:description/>
  <cp:lastModifiedBy>Gregory Scott</cp:lastModifiedBy>
  <cp:revision>27</cp:revision>
  <dcterms:created xsi:type="dcterms:W3CDTF">2017-11-08T23:48:00Z</dcterms:created>
  <dcterms:modified xsi:type="dcterms:W3CDTF">2017-11-09T18:06:00Z</dcterms:modified>
</cp:coreProperties>
</file>