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2FD" w:rsidRPr="00B32788" w:rsidRDefault="009162FD" w:rsidP="009162FD">
      <w:pPr>
        <w:pStyle w:val="Titre"/>
        <w:rPr>
          <w:sz w:val="40"/>
        </w:rPr>
      </w:pPr>
      <w:r w:rsidRPr="00B32788">
        <w:rPr>
          <w:sz w:val="40"/>
        </w:rPr>
        <w:t>TP1 C++ Pour L’embarqué</w:t>
      </w:r>
    </w:p>
    <w:p w:rsidR="009162FD" w:rsidRPr="005D63C8" w:rsidRDefault="009162FD" w:rsidP="009162FD">
      <w:pPr>
        <w:pStyle w:val="Titre1"/>
      </w:pPr>
      <w:r w:rsidRPr="005D63C8">
        <w:t>L’objectif :</w:t>
      </w:r>
    </w:p>
    <w:p w:rsidR="00B41EBF" w:rsidRPr="00052E8B" w:rsidRDefault="002E148E" w:rsidP="002E148E">
      <w:pPr>
        <w:ind w:left="162"/>
      </w:pPr>
      <w:r>
        <w:rPr>
          <w:rStyle w:val="Absatz-Standardschriftart"/>
        </w:rPr>
        <w:t xml:space="preserve">    </w:t>
      </w:r>
      <w:r w:rsidR="009162FD" w:rsidRPr="005D63C8">
        <w:rPr>
          <w:rStyle w:val="Absatz-Standardschriftart"/>
        </w:rPr>
        <w:t xml:space="preserve">Ce TP de « prise en main </w:t>
      </w:r>
      <w:r w:rsidR="000B6328" w:rsidRPr="005D63C8">
        <w:rPr>
          <w:rStyle w:val="Absatz-Standardschriftart"/>
        </w:rPr>
        <w:t>» a</w:t>
      </w:r>
      <w:bookmarkStart w:id="0" w:name="_GoBack"/>
      <w:bookmarkEnd w:id="0"/>
      <w:r w:rsidR="009162FD" w:rsidRPr="005D63C8">
        <w:rPr>
          <w:rStyle w:val="Absatz-Standardschriftart"/>
        </w:rPr>
        <w:t xml:space="preserve"> pour objectif de vous familiariser avec une chaine de compilation du langage C++ ; d’ajouter une fonctionnalité simple à un programme existant et d’utiliser quelques</w:t>
      </w:r>
      <w:r>
        <w:rPr>
          <w:rStyle w:val="Absatz-Standardschriftart"/>
        </w:rPr>
        <w:br/>
      </w:r>
      <w:r w:rsidR="009162FD" w:rsidRPr="005D63C8">
        <w:rPr>
          <w:rStyle w:val="Absatz-Standardschriftart"/>
        </w:rPr>
        <w:t xml:space="preserve"> «</w:t>
      </w:r>
      <w:r>
        <w:rPr>
          <w:rStyle w:val="Absatz-Standardschriftart"/>
        </w:rPr>
        <w:t xml:space="preserve"> </w:t>
      </w:r>
      <w:r w:rsidR="009162FD" w:rsidRPr="005D63C8">
        <w:rPr>
          <w:rStyle w:val="Absatz-Standardschriftart"/>
        </w:rPr>
        <w:t>containers » et fonctionnalités de la STL.</w:t>
      </w:r>
    </w:p>
    <w:p w:rsidR="009162FD" w:rsidRPr="005D63C8" w:rsidRDefault="00B41EBF" w:rsidP="009162FD">
      <w:pPr>
        <w:pStyle w:val="Titre1"/>
        <w:rPr>
          <w:rStyle w:val="Absatz-Standardschriftart"/>
          <w:b w:val="0"/>
        </w:rPr>
      </w:pPr>
      <w:r w:rsidRPr="005D63C8">
        <w:rPr>
          <w:rStyle w:val="Absatz-Standardschriftart"/>
        </w:rPr>
        <w:t xml:space="preserve">Les </w:t>
      </w:r>
      <w:r w:rsidRPr="00C1790D">
        <w:rPr>
          <w:rStyle w:val="Absatz-Standardschriftart"/>
          <w:b w:val="0"/>
          <w:i/>
        </w:rPr>
        <w:t>string</w:t>
      </w:r>
      <w:r w:rsidRPr="005D63C8">
        <w:rPr>
          <w:rStyle w:val="Absatz-Standardschriftart"/>
        </w:rPr>
        <w:t xml:space="preserve"> et les </w:t>
      </w:r>
      <w:r w:rsidRPr="00C1790D">
        <w:rPr>
          <w:rStyle w:val="Absatz-Standardschriftart"/>
          <w:b w:val="0"/>
          <w:i/>
        </w:rPr>
        <w:t>vector&lt;&gt;</w:t>
      </w:r>
    </w:p>
    <w:p w:rsidR="00B41EBF" w:rsidRPr="005D63C8" w:rsidRDefault="00B41EBF" w:rsidP="00B41EBF">
      <w:r w:rsidRPr="005D63C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3396538</wp:posOffset>
            </wp:positionH>
            <wp:positionV relativeFrom="paragraph">
              <wp:posOffset>109626</wp:posOffset>
            </wp:positionV>
            <wp:extent cx="3335655" cy="36449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2-10 19-51-08 的屏幕截图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9"/>
                    <a:stretch/>
                  </pic:blipFill>
                  <pic:spPr bwMode="auto">
                    <a:xfrm>
                      <a:off x="0" y="0"/>
                      <a:ext cx="3335655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D63C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110262</wp:posOffset>
            </wp:positionV>
            <wp:extent cx="3337560" cy="3648456"/>
            <wp:effectExtent l="0" t="0" r="0" b="952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2-10 20-06-37 的屏幕截图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74"/>
                    <a:stretch/>
                  </pic:blipFill>
                  <pic:spPr bwMode="auto">
                    <a:xfrm>
                      <a:off x="0" y="0"/>
                      <a:ext cx="3337560" cy="364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/>
    <w:p w:rsidR="00B41EBF" w:rsidRPr="005D63C8" w:rsidRDefault="00B41EBF" w:rsidP="00B41EBF">
      <w:pPr>
        <w:ind w:left="432"/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9162FD">
      <w:pPr>
        <w:suppressAutoHyphens w:val="0"/>
        <w:rPr>
          <w:noProof/>
        </w:rPr>
      </w:pPr>
    </w:p>
    <w:p w:rsidR="00B41EBF" w:rsidRPr="005D63C8" w:rsidRDefault="00B41EBF" w:rsidP="00B41EBF">
      <w:pPr>
        <w:suppressAutoHyphens w:val="0"/>
        <w:rPr>
          <w:noProof/>
        </w:rPr>
      </w:pPr>
    </w:p>
    <w:p w:rsidR="00B41EBF" w:rsidRPr="005D63C8" w:rsidRDefault="00B41EBF" w:rsidP="00B41EBF">
      <w:pPr>
        <w:suppressAutoHyphens w:val="0"/>
        <w:rPr>
          <w:i/>
          <w:noProof/>
        </w:rPr>
      </w:pPr>
      <w:r w:rsidRPr="005D63C8">
        <w:rPr>
          <w:i/>
          <w:noProof/>
        </w:rPr>
        <w:t xml:space="preserve"> </w:t>
      </w:r>
      <w:r w:rsidRPr="005D63C8">
        <w:rPr>
          <w:i/>
          <w:noProof/>
        </w:rPr>
        <w:tab/>
        <w:t xml:space="preserve">              Figure 1 </w:t>
      </w:r>
      <w:r w:rsidRPr="005D63C8">
        <w:rPr>
          <w:i/>
          <w:noProof/>
        </w:rPr>
        <w:tab/>
      </w:r>
      <w:r w:rsidRPr="005D63C8">
        <w:rPr>
          <w:i/>
          <w:noProof/>
        </w:rPr>
        <w:tab/>
      </w:r>
      <w:r w:rsidRPr="005D63C8">
        <w:rPr>
          <w:i/>
          <w:noProof/>
        </w:rPr>
        <w:tab/>
      </w:r>
      <w:r w:rsidRPr="005D63C8">
        <w:rPr>
          <w:i/>
          <w:noProof/>
        </w:rPr>
        <w:tab/>
      </w:r>
      <w:r w:rsidRPr="005D63C8">
        <w:rPr>
          <w:i/>
          <w:noProof/>
        </w:rPr>
        <w:tab/>
        <w:t xml:space="preserve"> </w:t>
      </w:r>
      <w:r w:rsidRPr="005D63C8">
        <w:rPr>
          <w:i/>
          <w:noProof/>
        </w:rPr>
        <w:tab/>
      </w:r>
      <w:r w:rsidRPr="005D63C8">
        <w:rPr>
          <w:i/>
          <w:noProof/>
        </w:rPr>
        <w:tab/>
        <w:t xml:space="preserve">      Figure 2</w:t>
      </w:r>
    </w:p>
    <w:p w:rsidR="005D63C8" w:rsidRPr="005D63C8" w:rsidRDefault="005D63C8" w:rsidP="00B41EBF">
      <w:pPr>
        <w:suppressAutoHyphens w:val="0"/>
        <w:rPr>
          <w:i/>
          <w:noProof/>
        </w:rPr>
      </w:pPr>
    </w:p>
    <w:p w:rsidR="00B41EBF" w:rsidRDefault="00D4511A" w:rsidP="005D63C8">
      <w:pPr>
        <w:suppressAutoHyphens w:val="0"/>
        <w:spacing w:before="2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-222167</wp:posOffset>
            </wp:positionH>
            <wp:positionV relativeFrom="paragraph">
              <wp:posOffset>489585</wp:posOffset>
            </wp:positionV>
            <wp:extent cx="6479540" cy="263525"/>
            <wp:effectExtent l="0" t="0" r="0" b="317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截图201902102028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</w:t>
      </w:r>
      <w:r w:rsidR="005D63C8" w:rsidRPr="005D63C8">
        <w:rPr>
          <w:noProof/>
        </w:rPr>
        <w:t xml:space="preserve">Le </w:t>
      </w:r>
      <w:r w:rsidR="005D63C8" w:rsidRPr="005D63C8">
        <w:rPr>
          <w:i/>
          <w:noProof/>
        </w:rPr>
        <w:t>Figure 1</w:t>
      </w:r>
      <w:r w:rsidR="005D63C8" w:rsidRPr="005D63C8">
        <w:rPr>
          <w:noProof/>
        </w:rPr>
        <w:t xml:space="preserve"> est sur le fichier ‘data_1000.txt’ et le </w:t>
      </w:r>
      <w:r w:rsidR="005D63C8" w:rsidRPr="005D63C8">
        <w:rPr>
          <w:i/>
          <w:noProof/>
        </w:rPr>
        <w:t xml:space="preserve">Figure 2 </w:t>
      </w:r>
      <w:r w:rsidR="005D63C8" w:rsidRPr="005D63C8">
        <w:rPr>
          <w:noProof/>
        </w:rPr>
        <w:t>est sur le fichier ‘data_100000.txt’.</w:t>
      </w:r>
    </w:p>
    <w:p w:rsidR="00947CEF" w:rsidRPr="00947CEF" w:rsidRDefault="00D4511A" w:rsidP="00D4511A">
      <w:pPr>
        <w:suppressAutoHyphens w:val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829310</wp:posOffset>
            </wp:positionV>
            <wp:extent cx="5494351" cy="262764"/>
            <wp:effectExtent l="0" t="0" r="0" b="444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902102027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51" cy="26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</w:t>
      </w:r>
      <w:r w:rsidR="00532182">
        <w:rPr>
          <w:noProof/>
        </w:rPr>
        <w:t xml:space="preserve">Pour réaliser cette question, en début nous utilisons ce code pour trouver </w:t>
      </w:r>
      <w:r w:rsidR="00C46482">
        <w:rPr>
          <w:noProof/>
        </w:rPr>
        <w:t xml:space="preserve">la nombre de valeur dans les range </w:t>
      </w:r>
      <w:r w:rsidR="00C46482" w:rsidRPr="00C46482">
        <w:rPr>
          <w:i/>
          <w:noProof/>
        </w:rPr>
        <w:t>b</w:t>
      </w:r>
      <w:r w:rsidR="00C46482">
        <w:rPr>
          <w:noProof/>
        </w:rPr>
        <w:t xml:space="preserve"> et </w:t>
      </w:r>
      <w:r w:rsidR="00C46482" w:rsidRPr="00C46482">
        <w:rPr>
          <w:i/>
          <w:noProof/>
        </w:rPr>
        <w:t>b+100</w:t>
      </w:r>
      <w:r w:rsidR="00C46482">
        <w:rPr>
          <w:i/>
          <w:noProof/>
        </w:rPr>
        <w:t> .</w:t>
      </w:r>
      <w:r w:rsidR="00C61896">
        <w:rPr>
          <w:noProof/>
        </w:rPr>
        <w:t>Et puis nous trouvons le maximun de ces nombres</w:t>
      </w:r>
      <w:r w:rsidR="00947CEF">
        <w:rPr>
          <w:noProof/>
        </w:rPr>
        <w:t>.</w:t>
      </w:r>
    </w:p>
    <w:p w:rsidR="00947CEF" w:rsidRDefault="00D4511A">
      <w:pPr>
        <w:suppressAutoHyphens w:val="0"/>
        <w:rPr>
          <w:noProof/>
        </w:rPr>
      </w:pPr>
      <w:r>
        <w:rPr>
          <w:noProof/>
        </w:rPr>
        <w:t xml:space="preserve">    </w:t>
      </w:r>
      <w:r w:rsidR="00947CEF">
        <w:rPr>
          <w:noProof/>
        </w:rPr>
        <w:t>P</w:t>
      </w:r>
      <w:r w:rsidR="00C61896">
        <w:rPr>
          <w:noProof/>
        </w:rPr>
        <w:t xml:space="preserve">our le maximun, il affiche de 60 étoiles, et pour les autres nombres, </w:t>
      </w:r>
      <w:r w:rsidR="00532182">
        <w:rPr>
          <w:noProof/>
        </w:rPr>
        <w:t xml:space="preserve"> </w:t>
      </w:r>
      <w:r w:rsidR="00C61896">
        <w:rPr>
          <w:noProof/>
        </w:rPr>
        <w:t>nous proposons les nombres d’étoiles.</w:t>
      </w:r>
    </w:p>
    <w:p w:rsidR="00532182" w:rsidRDefault="00532182">
      <w:pPr>
        <w:suppressAutoHyphens w:val="0"/>
        <w:rPr>
          <w:noProof/>
        </w:rPr>
      </w:pPr>
      <w:r>
        <w:rPr>
          <w:noProof/>
        </w:rPr>
        <w:br w:type="page"/>
      </w:r>
    </w:p>
    <w:p w:rsidR="00851926" w:rsidRDefault="00851926">
      <w:pPr>
        <w:suppressAutoHyphens w:val="0"/>
        <w:rPr>
          <w:rFonts w:ascii="Arial" w:hAnsi="Arial" w:cs="Arial"/>
          <w:b/>
          <w:bCs/>
          <w:noProof/>
          <w:sz w:val="32"/>
          <w:szCs w:val="32"/>
        </w:rPr>
      </w:pPr>
    </w:p>
    <w:p w:rsidR="00851926" w:rsidRDefault="00851926" w:rsidP="00851926">
      <w:pPr>
        <w:pStyle w:val="Titre1"/>
        <w:rPr>
          <w:noProof/>
        </w:rPr>
      </w:pPr>
      <w:r>
        <w:rPr>
          <w:noProof/>
        </w:rPr>
        <w:t>Les Tableaux Associatifs</w:t>
      </w:r>
    </w:p>
    <w:p w:rsidR="00851926" w:rsidRDefault="00851926" w:rsidP="00851926">
      <w:pPr>
        <w:pStyle w:val="Titre2"/>
      </w:pPr>
      <w:r>
        <w:t>- « Unordered »</w:t>
      </w:r>
    </w:p>
    <w:p w:rsidR="00851926" w:rsidRDefault="00851926" w:rsidP="00851926">
      <w:pPr>
        <w:rPr>
          <w:noProof/>
        </w:rPr>
      </w:pPr>
    </w:p>
    <w:p w:rsidR="00851926" w:rsidRDefault="00851926" w:rsidP="0085192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162560</wp:posOffset>
            </wp:positionV>
            <wp:extent cx="4542155" cy="3043555"/>
            <wp:effectExtent l="0" t="0" r="0" b="444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2-10 20-00-58 的屏幕截图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3" t="8231" r="48633" b="36770"/>
                    <a:stretch/>
                  </pic:blipFill>
                  <pic:spPr bwMode="auto">
                    <a:xfrm>
                      <a:off x="0" y="0"/>
                      <a:ext cx="4542155" cy="304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926" w:rsidRDefault="00D4511A" w:rsidP="00851926">
      <w:r>
        <w:t xml:space="preserve">    </w:t>
      </w:r>
      <w:r w:rsidR="0006399F">
        <w:t>N</w:t>
      </w:r>
      <w:r w:rsidR="00851926">
        <w:t xml:space="preserve">ous utilisons </w:t>
      </w:r>
      <w:r w:rsidR="00AB181D">
        <w:t xml:space="preserve">l’itération </w:t>
      </w:r>
      <w:r w:rsidR="00AB181D" w:rsidRPr="00AB181D">
        <w:rPr>
          <w:i/>
        </w:rPr>
        <w:t>for</w:t>
      </w:r>
      <w:r w:rsidR="00851926">
        <w:t xml:space="preserve"> pour l’exécuter plusieurs fois. </w:t>
      </w:r>
    </w:p>
    <w:p w:rsidR="00851926" w:rsidRDefault="00851926" w:rsidP="00851926"/>
    <w:p w:rsidR="00851926" w:rsidRDefault="00851926" w:rsidP="00851926">
      <w:r>
        <w:rPr>
          <w:noProof/>
        </w:rPr>
        <w:drawing>
          <wp:inline distT="0" distB="0" distL="0" distR="0">
            <wp:extent cx="3171825" cy="419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902102001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1D" w:rsidRDefault="00AB181D" w:rsidP="00851926"/>
    <w:p w:rsidR="00532182" w:rsidRDefault="00D4511A" w:rsidP="00851926">
      <w:r>
        <w:t xml:space="preserve">    </w:t>
      </w:r>
      <w:r w:rsidR="00493A77">
        <w:t xml:space="preserve">D’abord, nous lisons chaque ligne de fichier en utilisant la méthode </w:t>
      </w:r>
      <w:r w:rsidR="003462B0">
        <w:rPr>
          <w:i/>
        </w:rPr>
        <w:t>getline (</w:t>
      </w:r>
      <w:r w:rsidR="003462B0" w:rsidRPr="003462B0">
        <w:rPr>
          <w:i/>
        </w:rPr>
        <w:t>fin, line</w:t>
      </w:r>
      <w:r w:rsidR="005A4A29">
        <w:rPr>
          <w:i/>
        </w:rPr>
        <w:t>).</w:t>
      </w:r>
      <w:r w:rsidR="005F6BA1">
        <w:rPr>
          <w:i/>
        </w:rPr>
        <w:t xml:space="preserve"> </w:t>
      </w:r>
      <w:r w:rsidR="005F6BA1">
        <w:t>Puis n</w:t>
      </w:r>
      <w:r w:rsidR="00851926">
        <w:t>ous utilisons ces phases pour di</w:t>
      </w:r>
      <w:r w:rsidR="00AB181D">
        <w:t>stinguer les champs différents. Le premier champ est</w:t>
      </w:r>
      <w:r w:rsidR="00AB181D" w:rsidRPr="00AB181D">
        <w:t xml:space="preserve"> </w:t>
      </w:r>
      <w:r w:rsidR="00AB181D">
        <w:t>l’</w:t>
      </w:r>
      <w:r w:rsidR="00AB181D" w:rsidRPr="00AB181D">
        <w:t>identifiant</w:t>
      </w:r>
      <w:r w:rsidR="00AB181D">
        <w:t xml:space="preserve"> et l’autre c’est la valeur as</w:t>
      </w:r>
      <w:r w:rsidR="005C09A0">
        <w:t xml:space="preserve">sociée. </w:t>
      </w:r>
      <w:r w:rsidR="0006399F">
        <w:t>Et après n</w:t>
      </w:r>
      <w:r w:rsidR="0006399F">
        <w:t xml:space="preserve">ous utilisons les vector de type de </w:t>
      </w:r>
      <w:r w:rsidR="0006399F">
        <w:rPr>
          <w:i/>
        </w:rPr>
        <w:t xml:space="preserve">string </w:t>
      </w:r>
      <w:r w:rsidR="0006399F">
        <w:t xml:space="preserve">et de </w:t>
      </w:r>
      <w:r w:rsidR="0006399F">
        <w:rPr>
          <w:i/>
        </w:rPr>
        <w:t xml:space="preserve">double </w:t>
      </w:r>
      <w:r w:rsidR="0006399F">
        <w:t>pour stocker</w:t>
      </w:r>
      <w:r w:rsidR="00493A77">
        <w:t xml:space="preserve"> les</w:t>
      </w:r>
      <w:r w:rsidR="005036EB">
        <w:t xml:space="preserve"> identifiants et les valeurs associées </w:t>
      </w:r>
      <w:r w:rsidR="005A11EB">
        <w:t>respectivement</w:t>
      </w:r>
      <w:r w:rsidR="0006399F">
        <w:t>.</w:t>
      </w:r>
      <w:r w:rsidR="005A11EB">
        <w:t xml:space="preserve"> </w:t>
      </w:r>
    </w:p>
    <w:p w:rsidR="00532182" w:rsidRDefault="00532182" w:rsidP="00532182">
      <w:pPr>
        <w:pStyle w:val="Corpsdetexte"/>
      </w:pPr>
      <w:r>
        <w:br w:type="page"/>
      </w:r>
    </w:p>
    <w:p w:rsidR="00B41EBF" w:rsidRDefault="00B41EBF" w:rsidP="00851926"/>
    <w:p w:rsidR="0006399F" w:rsidRDefault="0006399F" w:rsidP="0006399F">
      <w:pPr>
        <w:pStyle w:val="Titre2"/>
        <w:rPr>
          <w:noProof/>
        </w:rPr>
      </w:pPr>
      <w:r>
        <w:rPr>
          <w:noProof/>
        </w:rPr>
        <w:t>- « Ordered »</w:t>
      </w:r>
    </w:p>
    <w:p w:rsidR="00686D74" w:rsidRDefault="00532182" w:rsidP="00686D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659048</wp:posOffset>
            </wp:positionH>
            <wp:positionV relativeFrom="paragraph">
              <wp:posOffset>217805</wp:posOffset>
            </wp:positionV>
            <wp:extent cx="4881880" cy="2304415"/>
            <wp:effectExtent l="0" t="0" r="0" b="63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2-10 20-01-45 的屏幕截图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3" t="8831" r="54643" b="58412"/>
                    <a:stretch/>
                  </pic:blipFill>
                  <pic:spPr bwMode="auto">
                    <a:xfrm>
                      <a:off x="0" y="0"/>
                      <a:ext cx="488188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D74" w:rsidRPr="00686D74" w:rsidRDefault="00686D74" w:rsidP="00686D74"/>
    <w:p w:rsidR="00E92608" w:rsidRDefault="00D4511A" w:rsidP="00532182">
      <w:pPr>
        <w:suppressAutoHyphens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214685</wp:posOffset>
            </wp:positionH>
            <wp:positionV relativeFrom="paragraph">
              <wp:posOffset>238871</wp:posOffset>
            </wp:positionV>
            <wp:extent cx="4524375" cy="771525"/>
            <wp:effectExtent l="0" t="0" r="9525" b="952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902102030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182">
        <w:t>Nous ajoutons quelques phrases </w:t>
      </w:r>
      <w:r w:rsidR="0027067B">
        <w:t xml:space="preserve">pour réaliser cette </w:t>
      </w:r>
      <w:proofErr w:type="gramStart"/>
      <w:r w:rsidR="0027067B">
        <w:t>question</w:t>
      </w:r>
      <w:r w:rsidR="00532182">
        <w:t>:</w:t>
      </w:r>
      <w:proofErr w:type="gramEnd"/>
    </w:p>
    <w:p w:rsidR="00D4511A" w:rsidRDefault="00D4511A" w:rsidP="00532182">
      <w:pPr>
        <w:suppressAutoHyphens w:val="0"/>
      </w:pPr>
      <w:r>
        <w:t>Nous utilisons cette méthode pour le premier caractère de la chaîne.</w:t>
      </w:r>
    </w:p>
    <w:p w:rsidR="00D4511A" w:rsidRDefault="00D4511A" w:rsidP="00532182">
      <w:pPr>
        <w:suppressAutoHyphens w:val="0"/>
      </w:pPr>
    </w:p>
    <w:p w:rsidR="00F30326" w:rsidRDefault="00F30326" w:rsidP="00F30326">
      <w:pPr>
        <w:pStyle w:val="Titre1"/>
      </w:pPr>
      <w:r>
        <w:t>Conclusion</w:t>
      </w:r>
    </w:p>
    <w:p w:rsidR="00F30326" w:rsidRPr="00690480" w:rsidRDefault="007E4756" w:rsidP="00F30326">
      <w:pPr>
        <w:rPr>
          <w:lang w:val="en-US"/>
        </w:rPr>
      </w:pPr>
      <w:r>
        <w:t xml:space="preserve">    </w:t>
      </w:r>
      <w:r w:rsidR="00F30326">
        <w:t xml:space="preserve">Par ce TP, nous avons bien compris </w:t>
      </w:r>
      <w:r w:rsidR="00A4646F">
        <w:t>quelque</w:t>
      </w:r>
      <w:r w:rsidR="00F30326">
        <w:t xml:space="preserve">s choses sur </w:t>
      </w:r>
      <w:r w:rsidR="00F30326">
        <w:rPr>
          <w:i/>
        </w:rPr>
        <w:t>GitHub,</w:t>
      </w:r>
      <w:r w:rsidR="00F30326">
        <w:t xml:space="preserve"> par exemple initialiser un réservoir, </w:t>
      </w:r>
      <w:r w:rsidR="00F30326">
        <w:rPr>
          <w:i/>
        </w:rPr>
        <w:t>push</w:t>
      </w:r>
      <w:r w:rsidR="00F30326">
        <w:t xml:space="preserve"> ou </w:t>
      </w:r>
      <w:r w:rsidR="00F30326">
        <w:rPr>
          <w:i/>
        </w:rPr>
        <w:t>pull</w:t>
      </w:r>
      <w:r w:rsidR="00F30326">
        <w:t xml:space="preserve"> des codes</w:t>
      </w:r>
      <w:r w:rsidR="00052E8B">
        <w:t xml:space="preserve"> et </w:t>
      </w:r>
      <w:r w:rsidR="00052E8B">
        <w:rPr>
          <w:i/>
        </w:rPr>
        <w:t xml:space="preserve">add </w:t>
      </w:r>
      <w:r w:rsidR="00052E8B">
        <w:t xml:space="preserve">ou </w:t>
      </w:r>
      <w:r w:rsidR="00052E8B">
        <w:rPr>
          <w:i/>
        </w:rPr>
        <w:t>commit</w:t>
      </w:r>
      <w:r w:rsidR="00F30326">
        <w:t xml:space="preserve"> etc.</w:t>
      </w:r>
      <w:r w:rsidR="00A4646F">
        <w:t xml:space="preserve"> Nous avons </w:t>
      </w:r>
      <w:r w:rsidR="00A4646F" w:rsidRPr="00A4646F">
        <w:t>utilis</w:t>
      </w:r>
      <w:r w:rsidR="00A4646F">
        <w:t>é</w:t>
      </w:r>
      <w:r w:rsidR="00A4646F" w:rsidRPr="00A4646F">
        <w:t xml:space="preserve"> quelques « containers »</w:t>
      </w:r>
      <w:r w:rsidR="00A4646F">
        <w:t xml:space="preserve"> (vector</w:t>
      </w:r>
      <w:r w:rsidR="00A4646F" w:rsidRPr="00A4646F">
        <w:t>&lt;&gt;</w:t>
      </w:r>
      <w:r w:rsidR="00A4646F">
        <w:t>)</w:t>
      </w:r>
      <w:r w:rsidR="00A4646F" w:rsidRPr="00A4646F">
        <w:t xml:space="preserve"> et fonctionnalités de la STL.</w:t>
      </w:r>
      <w:r w:rsidR="00F30326">
        <w:t xml:space="preserve"> Et après nous avons appris des fonctions utilisables de c++ qui nous ne connaissons jamais. </w:t>
      </w:r>
    </w:p>
    <w:sectPr w:rsidR="00F30326" w:rsidRPr="00690480">
      <w:footerReference w:type="default" r:id="rId16"/>
      <w:type w:val="continuous"/>
      <w:pgSz w:w="11906" w:h="16838"/>
      <w:pgMar w:top="851" w:right="851" w:bottom="1410" w:left="851" w:header="0" w:footer="85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E9D" w:rsidRDefault="007E7E9D">
      <w:r>
        <w:separator/>
      </w:r>
    </w:p>
  </w:endnote>
  <w:endnote w:type="continuationSeparator" w:id="0">
    <w:p w:rsidR="007E7E9D" w:rsidRDefault="007E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2FD" w:rsidRPr="00C60C07" w:rsidRDefault="009162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32"/>
        <w:lang w:val="en-US"/>
      </w:rPr>
    </w:pPr>
    <w:r w:rsidRPr="00C60C07">
      <w:rPr>
        <w:color w:val="323E4F" w:themeColor="text2" w:themeShade="BF"/>
        <w:sz w:val="32"/>
      </w:rPr>
      <w:fldChar w:fldCharType="begin"/>
    </w:r>
    <w:r w:rsidRPr="00C60C07">
      <w:rPr>
        <w:color w:val="323E4F" w:themeColor="text2" w:themeShade="BF"/>
        <w:sz w:val="32"/>
        <w:lang w:val="en-US"/>
      </w:rPr>
      <w:instrText>PAGE   \* MERGEFORMAT</w:instrText>
    </w:r>
    <w:r w:rsidRPr="00C60C07">
      <w:rPr>
        <w:color w:val="323E4F" w:themeColor="text2" w:themeShade="BF"/>
        <w:sz w:val="32"/>
      </w:rPr>
      <w:fldChar w:fldCharType="separate"/>
    </w:r>
    <w:r w:rsidRPr="00C60C07">
      <w:rPr>
        <w:color w:val="323E4F" w:themeColor="text2" w:themeShade="BF"/>
        <w:sz w:val="32"/>
        <w:lang w:val="en-US"/>
      </w:rPr>
      <w:t>1</w:t>
    </w:r>
    <w:r w:rsidRPr="00C60C07">
      <w:rPr>
        <w:color w:val="323E4F" w:themeColor="text2" w:themeShade="BF"/>
        <w:sz w:val="32"/>
      </w:rPr>
      <w:fldChar w:fldCharType="end"/>
    </w:r>
    <w:r w:rsidRPr="00C60C07">
      <w:rPr>
        <w:color w:val="323E4F" w:themeColor="text2" w:themeShade="BF"/>
        <w:sz w:val="32"/>
        <w:lang w:val="en-US"/>
      </w:rPr>
      <w:t xml:space="preserve"> | </w:t>
    </w:r>
  </w:p>
  <w:p w:rsidR="009162FD" w:rsidRPr="00133D72" w:rsidRDefault="009162FD" w:rsidP="009162FD">
    <w:pPr>
      <w:tabs>
        <w:tab w:val="left" w:pos="9630"/>
      </w:tabs>
      <w:spacing w:before="100" w:beforeAutospacing="1" w:after="100" w:afterAutospacing="1"/>
      <w:rPr>
        <w:b/>
        <w:lang w:val="en-US"/>
      </w:rPr>
    </w:pPr>
    <w:r w:rsidRPr="00133D72">
      <w:rPr>
        <w:b/>
        <w:lang w:val="en-US"/>
      </w:rPr>
      <w:t>TP1</w:t>
    </w:r>
    <w:r w:rsidRPr="00133D72">
      <w:rPr>
        <w:b/>
        <w:lang w:val="en-US"/>
      </w:rPr>
      <w:br/>
      <w:t>SUN Hao, LIU Bohua, ZHAO Hairen</w:t>
    </w:r>
    <w:r w:rsidRPr="00133D72">
      <w:rPr>
        <w:b/>
        <w:lang w:val="en-US"/>
      </w:rPr>
      <w:tab/>
    </w:r>
    <w:r w:rsidRPr="00133D72">
      <w:rPr>
        <w:b/>
        <w:lang w:val="en-US"/>
      </w:rPr>
      <w:br/>
      <w:t>10/02/2019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E9D" w:rsidRDefault="007E7E9D">
      <w:r>
        <w:separator/>
      </w:r>
    </w:p>
  </w:footnote>
  <w:footnote w:type="continuationSeparator" w:id="0">
    <w:p w:rsidR="007E7E9D" w:rsidRDefault="007E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9C2"/>
    <w:multiLevelType w:val="hybridMultilevel"/>
    <w:tmpl w:val="D27A0B36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56001231"/>
    <w:multiLevelType w:val="multilevel"/>
    <w:tmpl w:val="3626ADB0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182793"/>
    <w:multiLevelType w:val="hybridMultilevel"/>
    <w:tmpl w:val="D26C05FC"/>
    <w:lvl w:ilvl="0" w:tplc="0DC24EF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90F12"/>
    <w:multiLevelType w:val="hybridMultilevel"/>
    <w:tmpl w:val="999EEB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3222AE"/>
    <w:multiLevelType w:val="hybridMultilevel"/>
    <w:tmpl w:val="A4EEC1F2"/>
    <w:lvl w:ilvl="0" w:tplc="0409000B">
      <w:start w:val="1"/>
      <w:numFmt w:val="bullet"/>
      <w:lvlText w:val=""/>
      <w:lvlJc w:val="left"/>
      <w:pPr>
        <w:ind w:left="4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70E96C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72D47881"/>
    <w:multiLevelType w:val="hybridMultilevel"/>
    <w:tmpl w:val="FBEAD01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DC24EFE">
      <w:start w:val="1"/>
      <w:numFmt w:val="upperLetter"/>
      <w:lvlText w:val="%2."/>
      <w:lvlJc w:val="left"/>
      <w:pPr>
        <w:ind w:left="153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827366F"/>
    <w:multiLevelType w:val="hybridMultilevel"/>
    <w:tmpl w:val="4422304A"/>
    <w:lvl w:ilvl="0" w:tplc="04090015">
      <w:start w:val="1"/>
      <w:numFmt w:val="upperLetter"/>
      <w:lvlText w:val="%1."/>
      <w:lvlJc w:val="left"/>
      <w:pPr>
        <w:ind w:left="1545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79324E16"/>
    <w:multiLevelType w:val="hybridMultilevel"/>
    <w:tmpl w:val="EF821210"/>
    <w:lvl w:ilvl="0" w:tplc="0DC24EF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0A"/>
    <w:rsid w:val="00001053"/>
    <w:rsid w:val="00024F86"/>
    <w:rsid w:val="00026782"/>
    <w:rsid w:val="00043533"/>
    <w:rsid w:val="00052E8B"/>
    <w:rsid w:val="0006399F"/>
    <w:rsid w:val="00070480"/>
    <w:rsid w:val="00082D72"/>
    <w:rsid w:val="000B6328"/>
    <w:rsid w:val="000D78BE"/>
    <w:rsid w:val="00107281"/>
    <w:rsid w:val="00133D72"/>
    <w:rsid w:val="00142B41"/>
    <w:rsid w:val="00171BC2"/>
    <w:rsid w:val="001D6062"/>
    <w:rsid w:val="00211EF9"/>
    <w:rsid w:val="00224AB7"/>
    <w:rsid w:val="00260AB1"/>
    <w:rsid w:val="0027067B"/>
    <w:rsid w:val="002A6627"/>
    <w:rsid w:val="002A723D"/>
    <w:rsid w:val="002E148E"/>
    <w:rsid w:val="002E16CF"/>
    <w:rsid w:val="00313DCC"/>
    <w:rsid w:val="00324F8C"/>
    <w:rsid w:val="00330E07"/>
    <w:rsid w:val="0033683C"/>
    <w:rsid w:val="00341D61"/>
    <w:rsid w:val="003462B0"/>
    <w:rsid w:val="003A1950"/>
    <w:rsid w:val="003C50F4"/>
    <w:rsid w:val="00404E60"/>
    <w:rsid w:val="004052CD"/>
    <w:rsid w:val="0040530D"/>
    <w:rsid w:val="00470438"/>
    <w:rsid w:val="004844C2"/>
    <w:rsid w:val="00493A77"/>
    <w:rsid w:val="005036EB"/>
    <w:rsid w:val="00514ADA"/>
    <w:rsid w:val="00532182"/>
    <w:rsid w:val="00533402"/>
    <w:rsid w:val="00537FA7"/>
    <w:rsid w:val="005A11EB"/>
    <w:rsid w:val="005A4A29"/>
    <w:rsid w:val="005C09A0"/>
    <w:rsid w:val="005D63C8"/>
    <w:rsid w:val="005F6BA1"/>
    <w:rsid w:val="00600701"/>
    <w:rsid w:val="006101D9"/>
    <w:rsid w:val="0062567B"/>
    <w:rsid w:val="00631272"/>
    <w:rsid w:val="00643AD1"/>
    <w:rsid w:val="00660058"/>
    <w:rsid w:val="00686D74"/>
    <w:rsid w:val="00690480"/>
    <w:rsid w:val="006945DE"/>
    <w:rsid w:val="00723FE5"/>
    <w:rsid w:val="00730F49"/>
    <w:rsid w:val="00736A24"/>
    <w:rsid w:val="00742FE8"/>
    <w:rsid w:val="00747442"/>
    <w:rsid w:val="007C2921"/>
    <w:rsid w:val="007C6C3B"/>
    <w:rsid w:val="007E4756"/>
    <w:rsid w:val="007E7E9D"/>
    <w:rsid w:val="00851926"/>
    <w:rsid w:val="00866234"/>
    <w:rsid w:val="008674F3"/>
    <w:rsid w:val="008D6F59"/>
    <w:rsid w:val="009162FD"/>
    <w:rsid w:val="00917011"/>
    <w:rsid w:val="00947CEF"/>
    <w:rsid w:val="00996BF4"/>
    <w:rsid w:val="009B053B"/>
    <w:rsid w:val="009B690B"/>
    <w:rsid w:val="009C3E95"/>
    <w:rsid w:val="00A4646F"/>
    <w:rsid w:val="00A514F6"/>
    <w:rsid w:val="00A53388"/>
    <w:rsid w:val="00A601CA"/>
    <w:rsid w:val="00A8010A"/>
    <w:rsid w:val="00AB181D"/>
    <w:rsid w:val="00AB398F"/>
    <w:rsid w:val="00AC6FF7"/>
    <w:rsid w:val="00AE2977"/>
    <w:rsid w:val="00B32788"/>
    <w:rsid w:val="00B41EBF"/>
    <w:rsid w:val="00B47117"/>
    <w:rsid w:val="00B71048"/>
    <w:rsid w:val="00C1790D"/>
    <w:rsid w:val="00C421AB"/>
    <w:rsid w:val="00C46482"/>
    <w:rsid w:val="00C60C07"/>
    <w:rsid w:val="00C61896"/>
    <w:rsid w:val="00D4511A"/>
    <w:rsid w:val="00D62761"/>
    <w:rsid w:val="00D702A4"/>
    <w:rsid w:val="00D76331"/>
    <w:rsid w:val="00D81BF3"/>
    <w:rsid w:val="00DC4874"/>
    <w:rsid w:val="00DC71DA"/>
    <w:rsid w:val="00E254A6"/>
    <w:rsid w:val="00E46430"/>
    <w:rsid w:val="00E635B7"/>
    <w:rsid w:val="00E92608"/>
    <w:rsid w:val="00EA0246"/>
    <w:rsid w:val="00F12061"/>
    <w:rsid w:val="00F1785F"/>
    <w:rsid w:val="00F30326"/>
    <w:rsid w:val="00FD14E5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822DF"/>
  <w15:docId w15:val="{B15EDE03-9B29-4B64-B058-DBC1CA6B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Lucida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false">
    <w:name w:val="WW8Num1zfalse"/>
    <w:qFormat/>
  </w:style>
  <w:style w:type="character" w:customStyle="1" w:styleId="WW8Num1ztrue">
    <w:name w:val="WW8Num1ztrue"/>
    <w:qFormat/>
  </w:style>
  <w:style w:type="character" w:customStyle="1" w:styleId="WW-WW8Num1ztrue">
    <w:name w:val="WW-WW8Num1ztrue"/>
    <w:qFormat/>
  </w:style>
  <w:style w:type="character" w:customStyle="1" w:styleId="WW-WW8Num1ztrue1">
    <w:name w:val="WW-WW8Num1ztrue1"/>
    <w:qFormat/>
  </w:style>
  <w:style w:type="character" w:customStyle="1" w:styleId="WW-WW8Num1ztrue2">
    <w:name w:val="WW-WW8Num1ztrue2"/>
    <w:qFormat/>
  </w:style>
  <w:style w:type="character" w:customStyle="1" w:styleId="WW-WW8Num1ztrue3">
    <w:name w:val="WW-WW8Num1ztrue3"/>
    <w:qFormat/>
  </w:style>
  <w:style w:type="character" w:customStyle="1" w:styleId="WW-WW8Num1ztrue4">
    <w:name w:val="WW-WW8Num1ztrue4"/>
    <w:qFormat/>
  </w:style>
  <w:style w:type="character" w:customStyle="1" w:styleId="WW-WW8Num1ztrue5">
    <w:name w:val="WW-WW8Num1ztrue5"/>
    <w:qFormat/>
  </w:style>
  <w:style w:type="character" w:customStyle="1" w:styleId="WW-WW8Num1ztrue6">
    <w:name w:val="WW-WW8Num1ztrue6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Policepardfaut1">
    <w:name w:val="Police par défaut1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Sautdindex">
    <w:name w:val="Saut d'index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jc w:val="both"/>
    </w:pPr>
    <w:rPr>
      <w:szCs w:val="20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pPr>
      <w:spacing w:before="240" w:after="240"/>
    </w:pPr>
    <w:rPr>
      <w:sz w:val="28"/>
    </w:rPr>
  </w:style>
  <w:style w:type="paragraph" w:styleId="TM2">
    <w:name w:val="toc 2"/>
    <w:basedOn w:val="Normal"/>
    <w:next w:val="Normal"/>
    <w:pPr>
      <w:spacing w:before="120" w:after="120"/>
      <w:ind w:left="240"/>
    </w:pPr>
  </w:style>
  <w:style w:type="paragraph" w:styleId="TM3">
    <w:name w:val="toc 3"/>
    <w:basedOn w:val="Normal"/>
    <w:next w:val="Normal"/>
    <w:pPr>
      <w:ind w:left="480"/>
    </w:pPr>
  </w:style>
  <w:style w:type="paragraph" w:styleId="TM4">
    <w:name w:val="toc 4"/>
    <w:basedOn w:val="Index"/>
    <w:pPr>
      <w:tabs>
        <w:tab w:val="right" w:leader="dot" w:pos="12184"/>
      </w:tabs>
      <w:ind w:left="849"/>
    </w:pPr>
  </w:style>
  <w:style w:type="paragraph" w:styleId="TM5">
    <w:name w:val="toc 5"/>
    <w:basedOn w:val="Index"/>
    <w:pPr>
      <w:tabs>
        <w:tab w:val="right" w:leader="dot" w:pos="13033"/>
      </w:tabs>
      <w:ind w:left="1132"/>
    </w:pPr>
  </w:style>
  <w:style w:type="paragraph" w:styleId="TM6">
    <w:name w:val="toc 6"/>
    <w:basedOn w:val="Index"/>
    <w:pPr>
      <w:tabs>
        <w:tab w:val="right" w:leader="dot" w:pos="13882"/>
      </w:tabs>
      <w:ind w:left="1415"/>
    </w:pPr>
  </w:style>
  <w:style w:type="paragraph" w:styleId="TM7">
    <w:name w:val="toc 7"/>
    <w:basedOn w:val="Index"/>
    <w:pPr>
      <w:tabs>
        <w:tab w:val="right" w:leader="dot" w:pos="14731"/>
      </w:tabs>
      <w:ind w:left="1698"/>
    </w:pPr>
  </w:style>
  <w:style w:type="paragraph" w:styleId="TM8">
    <w:name w:val="toc 8"/>
    <w:basedOn w:val="Index"/>
    <w:pPr>
      <w:tabs>
        <w:tab w:val="right" w:leader="dot" w:pos="15580"/>
      </w:tabs>
      <w:ind w:left="1981"/>
    </w:pPr>
  </w:style>
  <w:style w:type="paragraph" w:styleId="TM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Tabledesmatiresniveau10">
    <w:name w:val="Table des matières niveau 10"/>
    <w:basedOn w:val="Index"/>
    <w:qFormat/>
    <w:pPr>
      <w:tabs>
        <w:tab w:val="right" w:leader="dot" w:pos="17278"/>
      </w:tabs>
      <w:ind w:left="2547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Corpsdetexte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6600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058"/>
    <w:rPr>
      <w:rFonts w:ascii="Tahoma" w:eastAsia="Times New Roman" w:hAnsi="Tahoma" w:cs="Tahoma"/>
      <w:sz w:val="16"/>
      <w:szCs w:val="16"/>
      <w:lang w:bidi="ar-SA"/>
    </w:rPr>
  </w:style>
  <w:style w:type="paragraph" w:styleId="En-tte">
    <w:name w:val="header"/>
    <w:basedOn w:val="Normal"/>
    <w:link w:val="En-tteCar"/>
    <w:uiPriority w:val="99"/>
    <w:unhideWhenUsed/>
    <w:rsid w:val="0066005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60058"/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62567B"/>
    <w:pPr>
      <w:suppressAutoHyphens w:val="0"/>
      <w:spacing w:before="100" w:beforeAutospacing="1" w:after="100" w:afterAutospacing="1"/>
    </w:pPr>
    <w:rPr>
      <w:rFonts w:eastAsiaTheme="minorEastAsia"/>
      <w:lang w:val="en-US"/>
    </w:rPr>
  </w:style>
  <w:style w:type="paragraph" w:styleId="Paragraphedeliste">
    <w:name w:val="List Paragraph"/>
    <w:basedOn w:val="Normal"/>
    <w:uiPriority w:val="34"/>
    <w:qFormat/>
    <w:rsid w:val="00FD4D11"/>
    <w:pPr>
      <w:ind w:left="720"/>
      <w:contextualSpacing/>
    </w:pPr>
  </w:style>
  <w:style w:type="character" w:styleId="lev">
    <w:name w:val="Strong"/>
    <w:basedOn w:val="Policepardfaut"/>
    <w:qFormat/>
    <w:rsid w:val="007C2921"/>
    <w:rPr>
      <w:b/>
    </w:rPr>
  </w:style>
  <w:style w:type="character" w:customStyle="1" w:styleId="PieddepageCar">
    <w:name w:val="Pied de page Car"/>
    <w:basedOn w:val="Policepardfaut"/>
    <w:link w:val="Pieddepage"/>
    <w:uiPriority w:val="99"/>
    <w:rsid w:val="00260AB1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7D9E-0D00-4B9F-B86A-0EADC07A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MASSON</dc:creator>
  <dc:description/>
  <cp:lastModifiedBy>SUN Hao</cp:lastModifiedBy>
  <cp:revision>107</cp:revision>
  <dcterms:created xsi:type="dcterms:W3CDTF">2018-12-06T16:59:00Z</dcterms:created>
  <dcterms:modified xsi:type="dcterms:W3CDTF">2019-02-10T19:49:00Z</dcterms:modified>
  <dc:language>fr-FR</dc:language>
</cp:coreProperties>
</file>