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4dhmawjbrktk" w:id="0"/>
      <w:bookmarkEnd w:id="0"/>
      <w:r w:rsidDel="00000000" w:rsidR="00000000" w:rsidRPr="00000000">
        <w:rPr>
          <w:rtl w:val="0"/>
        </w:rPr>
        <w:t xml:space="preserve">1 Introducción</w:t>
      </w:r>
    </w:p>
    <w:p w:rsidR="00000000" w:rsidDel="00000000" w:rsidP="00000000" w:rsidRDefault="00000000" w:rsidRPr="00000000" w14:paraId="00000001">
      <w:pPr>
        <w:pStyle w:val="Heading2"/>
        <w:contextualSpacing w:val="0"/>
        <w:rPr/>
      </w:pPr>
      <w:bookmarkStart w:colFirst="0" w:colLast="0" w:name="_nedjfs3y58x3" w:id="1"/>
      <w:bookmarkEnd w:id="1"/>
      <w:r w:rsidDel="00000000" w:rsidR="00000000" w:rsidRPr="00000000">
        <w:rPr>
          <w:rtl w:val="0"/>
        </w:rPr>
        <w:t xml:space="preserve">1.1 ¿Qué es un Batch? ¿Cuál es su utilidad?</w:t>
      </w:r>
    </w:p>
    <w:p w:rsidR="00000000" w:rsidDel="00000000" w:rsidP="00000000" w:rsidRDefault="00000000" w:rsidRPr="00000000" w14:paraId="00000002">
      <w:pPr>
        <w:contextualSpacing w:val="0"/>
        <w:jc w:val="both"/>
        <w:rPr/>
      </w:pPr>
      <w:r w:rsidDel="00000000" w:rsidR="00000000" w:rsidRPr="00000000">
        <w:rPr>
          <w:rtl w:val="0"/>
        </w:rPr>
        <w:t xml:space="preserve">El procesamiento por lotes (en adelante Batch) es un modo de procesamiento el cual implica la ejecución de un serie de tareas complejas sin intervención del usuario.</w:t>
      </w:r>
    </w:p>
    <w:p w:rsidR="00000000" w:rsidDel="00000000" w:rsidP="00000000" w:rsidRDefault="00000000" w:rsidRPr="00000000" w14:paraId="00000003">
      <w:pPr>
        <w:contextualSpacing w:val="0"/>
        <w:jc w:val="both"/>
        <w:rPr/>
      </w:pPr>
      <w:r w:rsidDel="00000000" w:rsidR="00000000" w:rsidRPr="00000000">
        <w:rPr>
          <w:rtl w:val="0"/>
        </w:rPr>
        <w:t xml:space="preserve">Muchas aplicaciones empresariales requieren ejecutar procesos sobre grandes cantidades de datos, estas aplicaciones hacen uso de Batch.</w:t>
      </w:r>
    </w:p>
    <w:p w:rsidR="00000000" w:rsidDel="00000000" w:rsidP="00000000" w:rsidRDefault="00000000" w:rsidRPr="00000000" w14:paraId="00000004">
      <w:pPr>
        <w:pStyle w:val="Heading2"/>
        <w:contextualSpacing w:val="0"/>
        <w:jc w:val="both"/>
        <w:rPr/>
      </w:pPr>
      <w:bookmarkStart w:colFirst="0" w:colLast="0" w:name="_irdadrip27q1" w:id="2"/>
      <w:bookmarkEnd w:id="2"/>
      <w:r w:rsidDel="00000000" w:rsidR="00000000" w:rsidRPr="00000000">
        <w:rPr>
          <w:rtl w:val="0"/>
        </w:rPr>
        <w:t xml:space="preserve">1.2 ¿Qué es Spring Batch?</w:t>
      </w:r>
    </w:p>
    <w:p w:rsidR="00000000" w:rsidDel="00000000" w:rsidP="00000000" w:rsidRDefault="00000000" w:rsidRPr="00000000" w14:paraId="00000005">
      <w:pPr>
        <w:contextualSpacing w:val="0"/>
        <w:jc w:val="both"/>
        <w:rPr/>
      </w:pPr>
      <w:r w:rsidDel="00000000" w:rsidR="00000000" w:rsidRPr="00000000">
        <w:rPr>
          <w:rtl w:val="0"/>
        </w:rPr>
        <w:t xml:space="preserve">Es un framework ligero que facilita el desarrollo de aplicaciones Batch mediante el uso de Spring. Spring Batch no es un framework de planificación (para ello está Quartz, Tivoli, ControlM...). Además provee de algunas funcionalidades más:</w:t>
      </w:r>
    </w:p>
    <w:p w:rsidR="00000000" w:rsidDel="00000000" w:rsidP="00000000" w:rsidRDefault="00000000" w:rsidRPr="00000000" w14:paraId="00000006">
      <w:pPr>
        <w:ind w:left="360"/>
        <w:contextualSpacing w:val="0"/>
        <w:jc w:val="both"/>
        <w:rPr/>
      </w:pPr>
      <w:r w:rsidDel="00000000" w:rsidR="00000000" w:rsidRPr="00000000">
        <w:rPr>
          <w:rtl w:val="0"/>
        </w:rPr>
        <w:t xml:space="preserve">·         Trazabilidad (Logging &amp; Tracing)</w:t>
      </w:r>
    </w:p>
    <w:p w:rsidR="00000000" w:rsidDel="00000000" w:rsidP="00000000" w:rsidRDefault="00000000" w:rsidRPr="00000000" w14:paraId="00000007">
      <w:pPr>
        <w:ind w:left="360"/>
        <w:contextualSpacing w:val="0"/>
        <w:jc w:val="both"/>
        <w:rPr/>
      </w:pPr>
      <w:r w:rsidDel="00000000" w:rsidR="00000000" w:rsidRPr="00000000">
        <w:rPr>
          <w:rtl w:val="0"/>
        </w:rPr>
        <w:t xml:space="preserve">·         Transaccionalidad</w:t>
      </w:r>
    </w:p>
    <w:p w:rsidR="00000000" w:rsidDel="00000000" w:rsidP="00000000" w:rsidRDefault="00000000" w:rsidRPr="00000000" w14:paraId="00000008">
      <w:pPr>
        <w:ind w:left="360"/>
        <w:contextualSpacing w:val="0"/>
        <w:jc w:val="both"/>
        <w:rPr/>
      </w:pPr>
      <w:r w:rsidDel="00000000" w:rsidR="00000000" w:rsidRPr="00000000">
        <w:rPr>
          <w:rtl w:val="0"/>
        </w:rPr>
        <w:t xml:space="preserve">·         Tareas de procesado estadístico</w:t>
      </w:r>
    </w:p>
    <w:p w:rsidR="00000000" w:rsidDel="00000000" w:rsidP="00000000" w:rsidRDefault="00000000" w:rsidRPr="00000000" w14:paraId="00000009">
      <w:pPr>
        <w:pStyle w:val="Heading2"/>
        <w:contextualSpacing w:val="0"/>
        <w:jc w:val="both"/>
        <w:rPr/>
      </w:pPr>
      <w:bookmarkStart w:colFirst="0" w:colLast="0" w:name="_q1xqudfy07h4" w:id="3"/>
      <w:bookmarkEnd w:id="3"/>
      <w:r w:rsidDel="00000000" w:rsidR="00000000" w:rsidRPr="00000000">
        <w:rPr>
          <w:rtl w:val="0"/>
        </w:rPr>
        <w:t xml:space="preserve">1.3 Características de Spring Batch</w:t>
      </w:r>
    </w:p>
    <w:p w:rsidR="00000000" w:rsidDel="00000000" w:rsidP="00000000" w:rsidRDefault="00000000" w:rsidRPr="00000000" w14:paraId="0000000A">
      <w:pPr>
        <w:contextualSpacing w:val="0"/>
        <w:jc w:val="both"/>
        <w:rPr/>
      </w:pPr>
      <w:r w:rsidDel="00000000" w:rsidR="00000000" w:rsidRPr="00000000">
        <w:rPr>
          <w:rtl w:val="0"/>
        </w:rPr>
        <w:t xml:space="preserve">Las aplicaciones construidas con Spring Batch son:</w:t>
      </w:r>
    </w:p>
    <w:p w:rsidR="00000000" w:rsidDel="00000000" w:rsidP="00000000" w:rsidRDefault="00000000" w:rsidRPr="00000000" w14:paraId="0000000B">
      <w:pPr>
        <w:numPr>
          <w:ilvl w:val="0"/>
          <w:numId w:val="2"/>
        </w:numPr>
        <w:ind w:left="720" w:hanging="360"/>
        <w:jc w:val="both"/>
        <w:rPr>
          <w:u w:val="none"/>
        </w:rPr>
      </w:pPr>
      <w:r w:rsidDel="00000000" w:rsidR="00000000" w:rsidRPr="00000000">
        <w:rPr>
          <w:rtl w:val="0"/>
        </w:rPr>
        <w:t xml:space="preserve">Flexibles: Simplemente cambiando un YML se puede alterar el orden de proceso de la aplicación.</w:t>
      </w:r>
    </w:p>
    <w:p w:rsidR="00000000" w:rsidDel="00000000" w:rsidP="00000000" w:rsidRDefault="00000000" w:rsidRPr="00000000" w14:paraId="0000000C">
      <w:pPr>
        <w:numPr>
          <w:ilvl w:val="0"/>
          <w:numId w:val="2"/>
        </w:numPr>
        <w:ind w:left="720" w:hanging="360"/>
        <w:jc w:val="both"/>
        <w:rPr>
          <w:u w:val="none"/>
        </w:rPr>
      </w:pPr>
      <w:r w:rsidDel="00000000" w:rsidR="00000000" w:rsidRPr="00000000">
        <w:rPr>
          <w:rtl w:val="0"/>
        </w:rPr>
        <w:t xml:space="preserve">Mantenibles: En Spring Batch una Tarea ejecuta Pasos, estos Pasos pueden desacoplados, testeados y actualizados sin afectar a los otros Pasos. (en adelante, Tarea será Job y Paso será Step)</w:t>
      </w:r>
    </w:p>
    <w:p w:rsidR="00000000" w:rsidDel="00000000" w:rsidP="00000000" w:rsidRDefault="00000000" w:rsidRPr="00000000" w14:paraId="0000000D">
      <w:pPr>
        <w:numPr>
          <w:ilvl w:val="0"/>
          <w:numId w:val="2"/>
        </w:numPr>
        <w:ind w:left="720" w:hanging="360"/>
        <w:jc w:val="both"/>
        <w:rPr>
          <w:u w:val="none"/>
        </w:rPr>
      </w:pPr>
      <w:r w:rsidDel="00000000" w:rsidR="00000000" w:rsidRPr="00000000">
        <w:rPr>
          <w:rtl w:val="0"/>
        </w:rPr>
        <w:t xml:space="preserve">Escalables: Empleando técnicas de particionado, Spring Batch permite crecer a la aplicación horizontalmente, permitiendo ejecutar los Steps de un Job en paralelo o paralelizar un hilo de ejecución.</w:t>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rtl w:val="0"/>
        </w:rPr>
        <w:t xml:space="preserve">Robustas: En caso de fallo, se puede relanzar un Job justo donde se paró, desacoplando los Steps.</w:t>
      </w:r>
    </w:p>
    <w:p w:rsidR="00000000" w:rsidDel="00000000" w:rsidP="00000000" w:rsidRDefault="00000000" w:rsidRPr="00000000" w14:paraId="0000000F">
      <w:pPr>
        <w:numPr>
          <w:ilvl w:val="0"/>
          <w:numId w:val="2"/>
        </w:numPr>
        <w:ind w:left="720" w:hanging="360"/>
        <w:jc w:val="both"/>
        <w:rPr>
          <w:u w:val="none"/>
        </w:rPr>
      </w:pPr>
      <w:r w:rsidDel="00000000" w:rsidR="00000000" w:rsidRPr="00000000">
        <w:rPr>
          <w:rtl w:val="0"/>
        </w:rPr>
        <w:t xml:space="preserve">Versátiles: Provee de un gran conjunto de lectores (Reader) y escribidores (Writer) de datos (XML, fichero plano, CSV, RMDB, ORM, NoSQL, etc). También permite lanzar los Jobs a través de múltiples canales (web, consola, programaciones, etc)</w:t>
      </w:r>
    </w:p>
    <w:p w:rsidR="00000000" w:rsidDel="00000000" w:rsidP="00000000" w:rsidRDefault="00000000" w:rsidRPr="00000000" w14:paraId="00000010">
      <w:pPr>
        <w:numPr>
          <w:ilvl w:val="0"/>
          <w:numId w:val="2"/>
        </w:numPr>
        <w:ind w:left="720" w:hanging="360"/>
        <w:jc w:val="both"/>
        <w:rPr>
          <w:u w:val="none"/>
        </w:rPr>
      </w:pPr>
      <w:r w:rsidDel="00000000" w:rsidR="00000000" w:rsidRPr="00000000">
        <w:rPr>
          <w:rtl w:val="0"/>
        </w:rPr>
        <w:t xml:space="preserve">Además:</w:t>
      </w:r>
    </w:p>
    <w:p w:rsidR="00000000" w:rsidDel="00000000" w:rsidP="00000000" w:rsidRDefault="00000000" w:rsidRPr="00000000" w14:paraId="00000011">
      <w:pPr>
        <w:numPr>
          <w:ilvl w:val="1"/>
          <w:numId w:val="2"/>
        </w:numPr>
        <w:ind w:left="1440" w:hanging="360"/>
        <w:jc w:val="both"/>
        <w:rPr>
          <w:u w:val="none"/>
        </w:rPr>
      </w:pPr>
      <w:r w:rsidDel="00000000" w:rsidR="00000000" w:rsidRPr="00000000">
        <w:rPr>
          <w:rtl w:val="0"/>
        </w:rPr>
        <w:t xml:space="preserve">Intento automático después de un fallo.</w:t>
      </w:r>
    </w:p>
    <w:p w:rsidR="00000000" w:rsidDel="00000000" w:rsidP="00000000" w:rsidRDefault="00000000" w:rsidRPr="00000000" w14:paraId="00000012">
      <w:pPr>
        <w:numPr>
          <w:ilvl w:val="1"/>
          <w:numId w:val="2"/>
        </w:numPr>
        <w:ind w:left="1440" w:hanging="360"/>
        <w:jc w:val="both"/>
        <w:rPr>
          <w:u w:val="none"/>
        </w:rPr>
      </w:pPr>
      <w:r w:rsidDel="00000000" w:rsidR="00000000" w:rsidRPr="00000000">
        <w:rPr>
          <w:rtl w:val="0"/>
        </w:rPr>
        <w:t xml:space="preserve">Traza de estado y estadísticas de duración durante y después de la ejecución del Batch.</w:t>
      </w:r>
    </w:p>
    <w:p w:rsidR="00000000" w:rsidDel="00000000" w:rsidP="00000000" w:rsidRDefault="00000000" w:rsidRPr="00000000" w14:paraId="00000013">
      <w:pPr>
        <w:numPr>
          <w:ilvl w:val="1"/>
          <w:numId w:val="2"/>
        </w:numPr>
        <w:ind w:left="1440" w:hanging="360"/>
        <w:jc w:val="both"/>
        <w:rPr>
          <w:u w:val="none"/>
        </w:rPr>
      </w:pPr>
      <w:r w:rsidDel="00000000" w:rsidR="00000000" w:rsidRPr="00000000">
        <w:rPr>
          <w:rtl w:val="0"/>
        </w:rPr>
        <w:t xml:space="preserve">Concurrencia de Jobs</w:t>
      </w:r>
    </w:p>
    <w:p w:rsidR="00000000" w:rsidDel="00000000" w:rsidP="00000000" w:rsidRDefault="00000000" w:rsidRPr="00000000" w14:paraId="00000014">
      <w:pPr>
        <w:pStyle w:val="Heading1"/>
        <w:contextualSpacing w:val="0"/>
        <w:jc w:val="both"/>
        <w:rPr/>
      </w:pPr>
      <w:bookmarkStart w:colFirst="0" w:colLast="0" w:name="_g6kg6pmb97p4" w:id="4"/>
      <w:bookmarkEnd w:id="4"/>
      <w:r w:rsidDel="00000000" w:rsidR="00000000" w:rsidRPr="00000000">
        <w:rPr>
          <w:rtl w:val="0"/>
        </w:rPr>
        <w:t xml:space="preserve">2 Diseño de Spring Batch</w:t>
      </w:r>
    </w:p>
    <w:p w:rsidR="00000000" w:rsidDel="00000000" w:rsidP="00000000" w:rsidRDefault="00000000" w:rsidRPr="00000000" w14:paraId="00000015">
      <w:pPr>
        <w:pStyle w:val="Heading2"/>
        <w:contextualSpacing w:val="0"/>
        <w:jc w:val="both"/>
        <w:rPr/>
      </w:pPr>
      <w:bookmarkStart w:colFirst="0" w:colLast="0" w:name="_bpjvml8p87hg" w:id="5"/>
      <w:bookmarkEnd w:id="5"/>
      <w:r w:rsidDel="00000000" w:rsidR="00000000" w:rsidRPr="00000000">
        <w:rPr>
          <w:rtl w:val="0"/>
        </w:rPr>
        <w:t xml:space="preserve">2.1 Arquitectura de Spring Batch</w:t>
      </w:r>
    </w:p>
    <w:p w:rsidR="00000000" w:rsidDel="00000000" w:rsidP="00000000" w:rsidRDefault="00000000" w:rsidRPr="00000000" w14:paraId="00000016">
      <w:pPr>
        <w:contextualSpacing w:val="0"/>
        <w:jc w:val="both"/>
        <w:rPr/>
      </w:pPr>
      <w:r w:rsidDel="00000000" w:rsidR="00000000" w:rsidRPr="00000000">
        <w:rPr>
          <w:rtl w:val="0"/>
        </w:rPr>
        <w:t xml:space="preserve">El siguiente diagrama representa la arquitectura de Spring Batch a alto nivel. Se compone de tres capas: Application, Batch Core, Batch Infrastructure</w:t>
      </w:r>
    </w:p>
    <w:p w:rsidR="00000000" w:rsidDel="00000000" w:rsidP="00000000" w:rsidRDefault="00000000" w:rsidRPr="00000000" w14:paraId="00000017">
      <w:pPr>
        <w:contextualSpacing w:val="0"/>
        <w:jc w:val="both"/>
        <w:rPr/>
      </w:pPr>
      <w:r w:rsidDel="00000000" w:rsidR="00000000" w:rsidRPr="00000000">
        <w:rPr/>
        <w:drawing>
          <wp:inline distB="114300" distT="114300" distL="114300" distR="114300">
            <wp:extent cx="3067050" cy="321945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06705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rtl w:val="0"/>
        </w:rPr>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b w:val="1"/>
          <w:rtl w:val="0"/>
        </w:rPr>
        <w:t xml:space="preserve">Application</w:t>
      </w:r>
      <w:r w:rsidDel="00000000" w:rsidR="00000000" w:rsidRPr="00000000">
        <w:rPr>
          <w:rtl w:val="0"/>
        </w:rPr>
        <w:t xml:space="preserve">: Contiene todos Jobs y el código escrito por el desarrollador.</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b w:val="1"/>
          <w:rtl w:val="0"/>
        </w:rPr>
        <w:t xml:space="preserve">Batch Core</w:t>
      </w:r>
      <w:r w:rsidDel="00000000" w:rsidR="00000000" w:rsidRPr="00000000">
        <w:rPr>
          <w:rtl w:val="0"/>
        </w:rPr>
        <w:t xml:space="preserve">: contiene las clases que en runtime son necesarias para iniciar y controlar un Job. Incluye implementaciones para JobLauncher, Job y Step.</w:t>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b w:val="1"/>
          <w:rtl w:val="0"/>
        </w:rPr>
        <w:t xml:space="preserve">Batch Infr</w:t>
      </w:r>
      <w:r w:rsidDel="00000000" w:rsidR="00000000" w:rsidRPr="00000000">
        <w:rPr>
          <w:rtl w:val="0"/>
        </w:rPr>
        <w:t xml:space="preserve">: Contiene lectores, escritores y servicios comunes, que son utilizados tanto por el desarrollador de la aplicación, como por el propio framework.</w:t>
      </w:r>
    </w:p>
    <w:p w:rsidR="00000000" w:rsidDel="00000000" w:rsidP="00000000" w:rsidRDefault="00000000" w:rsidRPr="00000000" w14:paraId="0000001C">
      <w:pPr>
        <w:ind w:left="720" w:firstLine="0"/>
        <w:contextualSpacing w:val="0"/>
        <w:jc w:val="both"/>
        <w:rPr/>
      </w:pPr>
      <w:r w:rsidDel="00000000" w:rsidR="00000000" w:rsidRPr="00000000">
        <w:rPr>
          <w:rtl w:val="0"/>
        </w:rPr>
        <w:t xml:space="preserve">.</w:t>
      </w:r>
    </w:p>
    <w:p w:rsidR="00000000" w:rsidDel="00000000" w:rsidP="00000000" w:rsidRDefault="00000000" w:rsidRPr="00000000" w14:paraId="0000001D">
      <w:pPr>
        <w:ind w:left="0" w:firstLine="0"/>
        <w:contextualSpacing w:val="0"/>
        <w:jc w:val="both"/>
        <w:rPr/>
      </w:pPr>
      <w:r w:rsidDel="00000000" w:rsidR="00000000" w:rsidRPr="00000000">
        <w:rPr>
          <w:rtl w:val="0"/>
        </w:rPr>
        <w:t xml:space="preserve">Tanto la Application como Batch Core están construidos sobre Batch Infrastructure común.</w:t>
      </w:r>
    </w:p>
    <w:p w:rsidR="00000000" w:rsidDel="00000000" w:rsidP="00000000" w:rsidRDefault="00000000" w:rsidRPr="00000000" w14:paraId="0000001E">
      <w:pPr>
        <w:pStyle w:val="Heading2"/>
        <w:contextualSpacing w:val="0"/>
        <w:jc w:val="both"/>
        <w:rPr/>
      </w:pPr>
      <w:bookmarkStart w:colFirst="0" w:colLast="0" w:name="_7y2298d3oia8" w:id="6"/>
      <w:bookmarkEnd w:id="6"/>
      <w:r w:rsidDel="00000000" w:rsidR="00000000" w:rsidRPr="00000000">
        <w:rPr>
          <w:rtl w:val="0"/>
        </w:rPr>
        <w:t xml:space="preserve">2.2 Componentes de Spring Batch</w:t>
      </w:r>
    </w:p>
    <w:p w:rsidR="00000000" w:rsidDel="00000000" w:rsidP="00000000" w:rsidRDefault="00000000" w:rsidRPr="00000000" w14:paraId="0000001F">
      <w:pPr>
        <w:contextualSpacing w:val="0"/>
        <w:jc w:val="both"/>
        <w:rPr/>
      </w:pPr>
      <w:r w:rsidDel="00000000" w:rsidR="00000000" w:rsidRPr="00000000">
        <w:rPr>
          <w:rtl w:val="0"/>
        </w:rPr>
        <w:t xml:space="preserve">La siguiente imagen muestra los componentes de Spring Batch y como están conectados:</w:t>
      </w:r>
    </w:p>
    <w:p w:rsidR="00000000" w:rsidDel="00000000" w:rsidP="00000000" w:rsidRDefault="00000000" w:rsidRPr="00000000" w14:paraId="00000020">
      <w:pPr>
        <w:contextualSpacing w:val="0"/>
        <w:jc w:val="both"/>
        <w:rPr/>
      </w:pPr>
      <w:r w:rsidDel="00000000" w:rsidR="00000000" w:rsidRPr="00000000">
        <w:rPr>
          <w:rtl w:val="0"/>
        </w:rPr>
        <w:t xml:space="preserve">Job, es una versión simplificada de la arquitectura Batch de referencia:</w:t>
      </w:r>
    </w:p>
    <w:p w:rsidR="00000000" w:rsidDel="00000000" w:rsidP="00000000" w:rsidRDefault="00000000" w:rsidRPr="00000000" w14:paraId="00000021">
      <w:pPr>
        <w:contextualSpacing w:val="0"/>
        <w:rPr/>
      </w:pPr>
      <w:r w:rsidDel="00000000" w:rsidR="00000000" w:rsidRPr="00000000">
        <w:rPr/>
        <w:drawing>
          <wp:inline distB="114300" distT="114300" distL="114300" distR="114300">
            <wp:extent cx="5734050" cy="22860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40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contextualSpacing w:val="0"/>
        <w:jc w:val="both"/>
        <w:rPr/>
      </w:pPr>
      <w:r w:rsidDel="00000000" w:rsidR="00000000" w:rsidRPr="00000000">
        <w:rPr>
          <w:rtl w:val="0"/>
        </w:rPr>
        <w:t xml:space="preserve">El diagrama muestra los conceptos claves de Spring Batch. Un Job tiene muchos Steps, cada Step tiene un ItemReader, un ItemProcessor y un ItemWriter. Un Job necesita ser iniciado (mediante JobLaucher) y se necesita almacenar la información de ejecución (usando JobRepository).</w:t>
      </w:r>
    </w:p>
    <w:p w:rsidR="00000000" w:rsidDel="00000000" w:rsidP="00000000" w:rsidRDefault="00000000" w:rsidRPr="00000000" w14:paraId="00000023">
      <w:pPr>
        <w:pStyle w:val="Heading3"/>
        <w:contextualSpacing w:val="0"/>
        <w:rPr/>
      </w:pPr>
      <w:bookmarkStart w:colFirst="0" w:colLast="0" w:name="_7jv9zoqa84kw" w:id="7"/>
      <w:bookmarkEnd w:id="7"/>
      <w:r w:rsidDel="00000000" w:rsidR="00000000" w:rsidRPr="00000000">
        <w:rPr>
          <w:rtl w:val="0"/>
        </w:rPr>
        <w:t xml:space="preserve">2.2.1 Jobs</w:t>
      </w:r>
    </w:p>
    <w:p w:rsidR="00000000" w:rsidDel="00000000" w:rsidP="00000000" w:rsidRDefault="00000000" w:rsidRPr="00000000" w14:paraId="00000024">
      <w:pPr>
        <w:contextualSpacing w:val="0"/>
        <w:jc w:val="both"/>
        <w:rPr/>
      </w:pPr>
      <w:r w:rsidDel="00000000" w:rsidR="00000000" w:rsidRPr="00000000">
        <w:rPr>
          <w:rtl w:val="0"/>
        </w:rPr>
        <w:t xml:space="preserve">Job está en el nivel más alto de la jerarquía, como muestra el siguiente diagrama:</w:t>
      </w:r>
    </w:p>
    <w:p w:rsidR="00000000" w:rsidDel="00000000" w:rsidP="00000000" w:rsidRDefault="00000000" w:rsidRPr="00000000" w14:paraId="00000025">
      <w:pPr>
        <w:contextualSpacing w:val="0"/>
        <w:jc w:val="both"/>
        <w:rPr/>
      </w:pPr>
      <w:r w:rsidDel="00000000" w:rsidR="00000000" w:rsidRPr="00000000">
        <w:rPr/>
        <w:drawing>
          <wp:inline distB="114300" distT="114300" distL="114300" distR="114300">
            <wp:extent cx="5734050" cy="29718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3"/>
        <w:contextualSpacing w:val="0"/>
        <w:rPr/>
      </w:pPr>
      <w:bookmarkStart w:colFirst="0" w:colLast="0" w:name="_q1vs3wipdql" w:id="8"/>
      <w:bookmarkEnd w:id="8"/>
      <w:r w:rsidDel="00000000" w:rsidR="00000000" w:rsidRPr="00000000">
        <w:rPr>
          <w:rtl w:val="0"/>
        </w:rPr>
        <w:t xml:space="preserve">2.2.1.1 Job</w:t>
      </w:r>
    </w:p>
    <w:p w:rsidR="00000000" w:rsidDel="00000000" w:rsidP="00000000" w:rsidRDefault="00000000" w:rsidRPr="00000000" w14:paraId="00000027">
      <w:pPr>
        <w:contextualSpacing w:val="0"/>
        <w:jc w:val="both"/>
        <w:rPr/>
      </w:pPr>
      <w:r w:rsidDel="00000000" w:rsidR="00000000" w:rsidRPr="00000000">
        <w:rPr>
          <w:rtl w:val="0"/>
        </w:rPr>
        <w:t xml:space="preserve">Un Job es una entidad que encapsula un procesamiento por lotes completo. Además es un contenedor de instancias de Step. En él se combinan múltiples Steps que se enlazan mediante un flujo y permite una establecer una configuración global para los Steps.</w:t>
      </w:r>
    </w:p>
    <w:p w:rsidR="00000000" w:rsidDel="00000000" w:rsidP="00000000" w:rsidRDefault="00000000" w:rsidRPr="00000000" w14:paraId="00000028">
      <w:pPr>
        <w:contextualSpacing w:val="0"/>
        <w:jc w:val="both"/>
        <w:rPr/>
      </w:pPr>
      <w:r w:rsidDel="00000000" w:rsidR="00000000" w:rsidRPr="00000000">
        <w:rPr>
          <w:rtl w:val="0"/>
        </w:rPr>
      </w:r>
    </w:p>
    <w:p w:rsidR="00000000" w:rsidDel="00000000" w:rsidP="00000000" w:rsidRDefault="00000000" w:rsidRPr="00000000" w14:paraId="00000029">
      <w:pPr>
        <w:contextualSpacing w:val="0"/>
        <w:jc w:val="both"/>
        <w:rPr/>
      </w:pPr>
      <w:r w:rsidDel="00000000" w:rsidR="00000000" w:rsidRPr="00000000">
        <w:rPr>
          <w:rtl w:val="0"/>
        </w:rPr>
        <w:t xml:space="preserve">Los Jobs se configuran a través de Java-config (o a través de XML), y permite establecer:</w:t>
      </w:r>
    </w:p>
    <w:p w:rsidR="00000000" w:rsidDel="00000000" w:rsidP="00000000" w:rsidRDefault="00000000" w:rsidRPr="00000000" w14:paraId="0000002A">
      <w:pPr>
        <w:numPr>
          <w:ilvl w:val="0"/>
          <w:numId w:val="3"/>
        </w:numPr>
        <w:ind w:left="720" w:hanging="360"/>
        <w:jc w:val="both"/>
        <w:rPr>
          <w:u w:val="none"/>
        </w:rPr>
      </w:pPr>
      <w:r w:rsidDel="00000000" w:rsidR="00000000" w:rsidRPr="00000000">
        <w:rPr>
          <w:rtl w:val="0"/>
        </w:rPr>
        <w:t xml:space="preserve">El nombre del Job</w:t>
      </w:r>
    </w:p>
    <w:p w:rsidR="00000000" w:rsidDel="00000000" w:rsidP="00000000" w:rsidRDefault="00000000" w:rsidRPr="00000000" w14:paraId="0000002B">
      <w:pPr>
        <w:numPr>
          <w:ilvl w:val="0"/>
          <w:numId w:val="3"/>
        </w:numPr>
        <w:ind w:left="720" w:hanging="360"/>
        <w:jc w:val="both"/>
        <w:rPr>
          <w:u w:val="none"/>
        </w:rPr>
      </w:pPr>
      <w:r w:rsidDel="00000000" w:rsidR="00000000" w:rsidRPr="00000000">
        <w:rPr>
          <w:rtl w:val="0"/>
        </w:rPr>
        <w:t xml:space="preserve">La definición y el orden de los Steps</w:t>
      </w:r>
    </w:p>
    <w:p w:rsidR="00000000" w:rsidDel="00000000" w:rsidP="00000000" w:rsidRDefault="00000000" w:rsidRPr="00000000" w14:paraId="0000002C">
      <w:pPr>
        <w:numPr>
          <w:ilvl w:val="0"/>
          <w:numId w:val="3"/>
        </w:numPr>
        <w:ind w:left="720" w:hanging="360"/>
        <w:jc w:val="both"/>
        <w:rPr>
          <w:u w:val="none"/>
        </w:rPr>
      </w:pPr>
      <w:r w:rsidDel="00000000" w:rsidR="00000000" w:rsidRPr="00000000">
        <w:rPr>
          <w:rtl w:val="0"/>
        </w:rPr>
        <w:t xml:space="preserve">Si es reiniciable o no</w:t>
      </w:r>
    </w:p>
    <w:p w:rsidR="00000000" w:rsidDel="00000000" w:rsidP="00000000" w:rsidRDefault="00000000" w:rsidRPr="00000000" w14:paraId="0000002D">
      <w:pPr>
        <w:ind w:left="0" w:firstLine="0"/>
        <w:contextualSpacing w:val="0"/>
        <w:jc w:val="both"/>
        <w:rPr/>
      </w:pPr>
      <w:r w:rsidDel="00000000" w:rsidR="00000000" w:rsidRPr="00000000">
        <w:rPr>
          <w:rtl w:val="0"/>
        </w:rPr>
      </w:r>
    </w:p>
    <w:p w:rsidR="00000000" w:rsidDel="00000000" w:rsidP="00000000" w:rsidRDefault="00000000" w:rsidRPr="00000000" w14:paraId="0000002E">
      <w:pPr>
        <w:ind w:left="0" w:firstLine="0"/>
        <w:contextualSpacing w:val="0"/>
        <w:jc w:val="both"/>
        <w:rPr/>
      </w:pPr>
      <w:r w:rsidDel="00000000" w:rsidR="00000000" w:rsidRPr="00000000">
        <w:rPr>
          <w:rtl w:val="0"/>
        </w:rPr>
        <w:t xml:space="preserve">Spring Batch provee de una implementación básica de un Job, la clase SimpleJob</w:t>
      </w:r>
    </w:p>
    <w:tbl>
      <w:tblPr>
        <w:tblStyle w:val="Table1"/>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434f54"/>
                <w:highlight w:val="white"/>
              </w:rPr>
            </w:pPr>
            <w:r w:rsidDel="00000000" w:rsidR="00000000" w:rsidRPr="00000000">
              <w:rPr>
                <w:rFonts w:ascii="Consolas" w:cs="Consolas" w:eastAsia="Consolas" w:hAnsi="Consolas"/>
                <w:color w:val="434f54"/>
                <w:highlight w:val="white"/>
                <w:rtl w:val="0"/>
              </w:rPr>
              <w:t xml:space="preserve">@Bean </w:t>
              <w:br w:type="textWrapping"/>
            </w:r>
            <w:r w:rsidDel="00000000" w:rsidR="00000000" w:rsidRPr="00000000">
              <w:rPr>
                <w:rFonts w:ascii="Consolas" w:cs="Consolas" w:eastAsia="Consolas" w:hAnsi="Consolas"/>
                <w:color w:val="00979d"/>
                <w:highlight w:val="white"/>
                <w:rtl w:val="0"/>
              </w:rPr>
              <w:t xml:space="preserve">public</w:t>
            </w:r>
            <w:r w:rsidDel="00000000" w:rsidR="00000000" w:rsidRPr="00000000">
              <w:rPr>
                <w:rFonts w:ascii="Consolas" w:cs="Consolas" w:eastAsia="Consolas" w:hAnsi="Consolas"/>
                <w:color w:val="728e00"/>
                <w:highlight w:val="white"/>
                <w:rtl w:val="0"/>
              </w:rPr>
              <w:t xml:space="preserve"> Job </w:t>
            </w:r>
            <w:r w:rsidDel="00000000" w:rsidR="00000000" w:rsidRPr="00000000">
              <w:rPr>
                <w:rFonts w:ascii="Consolas" w:cs="Consolas" w:eastAsia="Consolas" w:hAnsi="Consolas"/>
                <w:b w:val="1"/>
                <w:color w:val="880000"/>
                <w:highlight w:val="white"/>
                <w:rtl w:val="0"/>
              </w:rPr>
              <w:t xml:space="preserve">endOfDayJob</w:t>
            </w:r>
            <w:r w:rsidDel="00000000" w:rsidR="00000000" w:rsidRPr="00000000">
              <w:rPr>
                <w:rFonts w:ascii="Consolas" w:cs="Consolas" w:eastAsia="Consolas" w:hAnsi="Consolas"/>
                <w:color w:val="728e00"/>
                <w:highlight w:val="white"/>
                <w:rtl w:val="0"/>
              </w:rPr>
              <w:t xml:space="preserve">() </w:t>
            </w:r>
            <w:r w:rsidDel="00000000" w:rsidR="00000000" w:rsidRPr="00000000">
              <w:rPr>
                <w:rFonts w:ascii="Consolas" w:cs="Consolas" w:eastAsia="Consolas" w:hAnsi="Consolas"/>
                <w:color w:val="434f54"/>
                <w:highlight w:val="white"/>
                <w:rtl w:val="0"/>
              </w:rPr>
              <w:t xml:space="preserve">{   </w:t>
              <w:br w:type="textWrapping"/>
            </w:r>
            <w:r w:rsidDel="00000000" w:rsidR="00000000" w:rsidRPr="00000000">
              <w:rPr>
                <w:rFonts w:ascii="Consolas" w:cs="Consolas" w:eastAsia="Consolas" w:hAnsi="Consolas"/>
                <w:color w:val="00979d"/>
                <w:highlight w:val="white"/>
                <w:rtl w:val="0"/>
              </w:rPr>
              <w:t xml:space="preserve">return</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979d"/>
                <w:highlight w:val="white"/>
                <w:rtl w:val="0"/>
              </w:rPr>
              <w:t xml:space="preserve">this</w:t>
            </w:r>
            <w:r w:rsidDel="00000000" w:rsidR="00000000" w:rsidRPr="00000000">
              <w:rPr>
                <w:rFonts w:ascii="Consolas" w:cs="Consolas" w:eastAsia="Consolas" w:hAnsi="Consolas"/>
                <w:color w:val="434f54"/>
                <w:highlight w:val="white"/>
                <w:rtl w:val="0"/>
              </w:rPr>
              <w:t xml:space="preserve">.jobBuilderFactory.get(</w:t>
            </w:r>
            <w:r w:rsidDel="00000000" w:rsidR="00000000" w:rsidRPr="00000000">
              <w:rPr>
                <w:rFonts w:ascii="Consolas" w:cs="Consolas" w:eastAsia="Consolas" w:hAnsi="Consolas"/>
                <w:color w:val="005c5f"/>
                <w:highlight w:val="white"/>
                <w:rtl w:val="0"/>
              </w:rPr>
              <w:t xml:space="preserve">"</w:t>
            </w:r>
            <w:r w:rsidDel="00000000" w:rsidR="00000000" w:rsidRPr="00000000">
              <w:rPr>
                <w:rFonts w:ascii="Consolas" w:cs="Consolas" w:eastAsia="Consolas" w:hAnsi="Consolas"/>
                <w:b w:val="1"/>
                <w:color w:val="880000"/>
                <w:highlight w:val="white"/>
                <w:rtl w:val="0"/>
              </w:rPr>
              <w:t xml:space="preserve">EndOfDayJob</w:t>
            </w:r>
            <w:r w:rsidDel="00000000" w:rsidR="00000000" w:rsidRPr="00000000">
              <w:rPr>
                <w:rFonts w:ascii="Consolas" w:cs="Consolas" w:eastAsia="Consolas" w:hAnsi="Consolas"/>
                <w:color w:val="005c5f"/>
                <w:highlight w:val="white"/>
                <w:rtl w:val="0"/>
              </w:rPr>
              <w:t xml:space="preserve">"</w:t>
            </w:r>
            <w:r w:rsidDel="00000000" w:rsidR="00000000" w:rsidRPr="00000000">
              <w:rPr>
                <w:rFonts w:ascii="Consolas" w:cs="Consolas" w:eastAsia="Consolas" w:hAnsi="Consolas"/>
                <w:color w:val="434f54"/>
                <w:highlight w:val="white"/>
                <w:rtl w:val="0"/>
              </w:rPr>
              <w:t xml:space="preserve">)</w:t>
              <w:br w:type="textWrapping"/>
              <w:t xml:space="preserve">   .start(readCsv())</w:t>
              <w:br w:type="textWrapping"/>
              <w:t xml:space="preserve">   .next(transformToXML())</w:t>
              <w:br w:type="textWrapping"/>
              <w:t xml:space="preserve">   .next(writeXML())</w:t>
              <w:br w:type="textWrapping"/>
              <w:t xml:space="preserve">   .end()</w:t>
              <w:br w:type="textWrapping"/>
              <w:t xml:space="preserve">   .build(); </w:t>
              <w:br w:type="textWrapping"/>
              <w:t xml:space="preserve">}</w:t>
            </w:r>
          </w:p>
        </w:tc>
      </w:tr>
    </w:tbl>
    <w:p w:rsidR="00000000" w:rsidDel="00000000" w:rsidP="00000000" w:rsidRDefault="00000000" w:rsidRPr="00000000" w14:paraId="00000030">
      <w:pPr>
        <w:pStyle w:val="Heading3"/>
        <w:contextualSpacing w:val="0"/>
        <w:rPr/>
      </w:pPr>
      <w:bookmarkStart w:colFirst="0" w:colLast="0" w:name="_dgi49vcln70v" w:id="9"/>
      <w:bookmarkEnd w:id="9"/>
      <w:r w:rsidDel="00000000" w:rsidR="00000000" w:rsidRPr="00000000">
        <w:rPr>
          <w:rtl w:val="0"/>
        </w:rPr>
        <w:t xml:space="preserve">2.2.1.2 JobInstance</w:t>
      </w:r>
    </w:p>
    <w:p w:rsidR="00000000" w:rsidDel="00000000" w:rsidP="00000000" w:rsidRDefault="00000000" w:rsidRPr="00000000" w14:paraId="00000031">
      <w:pPr>
        <w:contextualSpacing w:val="0"/>
        <w:jc w:val="both"/>
        <w:rPr/>
      </w:pPr>
      <w:r w:rsidDel="00000000" w:rsidR="00000000" w:rsidRPr="00000000">
        <w:rPr>
          <w:rtl w:val="0"/>
        </w:rPr>
        <w:t xml:space="preserve">Un JobInstance hace referencia al concepto de ejecución lógica de un Job, puede tener más de una ejecución (JobExecution) y se pueden identificar mediante JobParameters. </w:t>
      </w:r>
    </w:p>
    <w:p w:rsidR="00000000" w:rsidDel="00000000" w:rsidP="00000000" w:rsidRDefault="00000000" w:rsidRPr="00000000" w14:paraId="00000032">
      <w:pPr>
        <w:contextualSpacing w:val="0"/>
        <w:jc w:val="both"/>
        <w:rPr/>
      </w:pPr>
      <w:r w:rsidDel="00000000" w:rsidR="00000000" w:rsidRPr="00000000">
        <w:rPr>
          <w:rtl w:val="0"/>
        </w:rPr>
        <w:t xml:space="preserve">Por ejemplo, un Job que se tiene que ejecutar todos los días al final del día (“EndOfDayJob”). Existirá un JobInstance cada vez se ejecute, es decir, habrá un JobInstance para el día 01-Enero, otro para el 02-Enero, etc.</w:t>
      </w:r>
    </w:p>
    <w:p w:rsidR="00000000" w:rsidDel="00000000" w:rsidP="00000000" w:rsidRDefault="00000000" w:rsidRPr="00000000" w14:paraId="00000033">
      <w:pPr>
        <w:contextualSpacing w:val="0"/>
        <w:jc w:val="both"/>
        <w:rPr/>
      </w:pPr>
      <w:r w:rsidDel="00000000" w:rsidR="00000000" w:rsidRPr="00000000">
        <w:rPr>
          <w:rtl w:val="0"/>
        </w:rPr>
        <w:t xml:space="preserve">Un nuevo JobInstance significa 'comenzar desde el principio', y usar un JobInstance existente generalmente significa 'comenzar desde donde lo dejaste'.</w:t>
      </w:r>
    </w:p>
    <w:p w:rsidR="00000000" w:rsidDel="00000000" w:rsidP="00000000" w:rsidRDefault="00000000" w:rsidRPr="00000000" w14:paraId="00000034">
      <w:pPr>
        <w:contextualSpacing w:val="0"/>
        <w:jc w:val="both"/>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24"/>
                <w:szCs w:val="24"/>
                <w:shd w:fill="f5f5f5" w:val="clear"/>
              </w:rPr>
            </w:pPr>
            <w:r w:rsidDel="00000000" w:rsidR="00000000" w:rsidRPr="00000000">
              <w:rPr>
                <w:rtl w:val="0"/>
              </w:rPr>
            </w:r>
          </w:p>
        </w:tc>
      </w:tr>
    </w:tbl>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