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646D5" w14:textId="64E96666" w:rsidR="00AC055C" w:rsidRDefault="00A60055">
      <w:pPr>
        <w:autoSpaceDE w:val="0"/>
        <w:autoSpaceDN w:val="0"/>
        <w:adjustRightInd w:val="0"/>
        <w:rPr>
          <w:b/>
          <w:sz w:val="31"/>
        </w:rPr>
      </w:pPr>
      <w:r>
        <w:rPr>
          <w:b/>
          <w:sz w:val="31"/>
        </w:rPr>
        <w:fldChar w:fldCharType="begin"/>
      </w:r>
      <w:r>
        <w:rPr>
          <w:b/>
          <w:sz w:val="31"/>
        </w:rPr>
        <w:instrText xml:space="preserve"> MACROBUTTON MTEditEquationSection2 </w:instrText>
      </w:r>
      <w:r w:rsidRPr="00A60055">
        <w:rPr>
          <w:rStyle w:val="MTEquationSection"/>
        </w:rPr>
        <w:instrText>Equation Chapter 1 Section 1</w:instrText>
      </w:r>
      <w:r>
        <w:rPr>
          <w:b/>
          <w:sz w:val="31"/>
        </w:rPr>
        <w:fldChar w:fldCharType="begin"/>
      </w:r>
      <w:r>
        <w:rPr>
          <w:b/>
          <w:sz w:val="31"/>
        </w:rPr>
        <w:instrText xml:space="preserve"> SEQ MTEqn \r \h \* MERGEFORMAT </w:instrText>
      </w:r>
      <w:r>
        <w:rPr>
          <w:b/>
          <w:sz w:val="31"/>
        </w:rPr>
        <w:fldChar w:fldCharType="end"/>
      </w:r>
      <w:r>
        <w:rPr>
          <w:b/>
          <w:sz w:val="31"/>
        </w:rPr>
        <w:fldChar w:fldCharType="begin"/>
      </w:r>
      <w:r>
        <w:rPr>
          <w:b/>
          <w:sz w:val="31"/>
        </w:rPr>
        <w:instrText xml:space="preserve"> SEQ MTSec \r 1 \h \* MERGEFORMAT </w:instrText>
      </w:r>
      <w:r>
        <w:rPr>
          <w:b/>
          <w:sz w:val="31"/>
        </w:rPr>
        <w:fldChar w:fldCharType="end"/>
      </w:r>
      <w:r>
        <w:rPr>
          <w:b/>
          <w:sz w:val="31"/>
        </w:rPr>
        <w:fldChar w:fldCharType="begin"/>
      </w:r>
      <w:r>
        <w:rPr>
          <w:b/>
          <w:sz w:val="31"/>
        </w:rPr>
        <w:instrText xml:space="preserve"> SEQ MTChap \r 1 \h \* MERGEFORMAT </w:instrText>
      </w:r>
      <w:r>
        <w:rPr>
          <w:b/>
          <w:sz w:val="31"/>
        </w:rPr>
        <w:fldChar w:fldCharType="end"/>
      </w:r>
      <w:r>
        <w:rPr>
          <w:b/>
          <w:sz w:val="31"/>
        </w:rPr>
        <w:fldChar w:fldCharType="end"/>
      </w:r>
      <w:r w:rsidR="008E4E2C">
        <w:rPr>
          <w:b/>
          <w:sz w:val="31"/>
        </w:rPr>
        <w:t>BSR_HF</w:t>
      </w:r>
      <w:r w:rsidR="00AC055C">
        <w:rPr>
          <w:b/>
          <w:sz w:val="31"/>
        </w:rPr>
        <w:t xml:space="preserve">: </w:t>
      </w:r>
      <w:r w:rsidR="00DC3107" w:rsidRPr="00DC3107">
        <w:rPr>
          <w:b/>
          <w:sz w:val="31"/>
        </w:rPr>
        <w:t xml:space="preserve">A B-spline </w:t>
      </w:r>
      <w:r w:rsidR="00E80F9F">
        <w:rPr>
          <w:b/>
          <w:sz w:val="31"/>
        </w:rPr>
        <w:t>Hartree-</w:t>
      </w:r>
      <w:r w:rsidR="00DC3107">
        <w:rPr>
          <w:b/>
          <w:sz w:val="31"/>
        </w:rPr>
        <w:t>Fock</w:t>
      </w:r>
      <w:r w:rsidR="00DC3107" w:rsidRPr="00DC3107">
        <w:rPr>
          <w:b/>
          <w:sz w:val="31"/>
        </w:rPr>
        <w:t xml:space="preserve"> program</w:t>
      </w:r>
    </w:p>
    <w:p w14:paraId="41785D54" w14:textId="77777777" w:rsidR="00AC055C" w:rsidRDefault="00AC055C">
      <w:pPr>
        <w:autoSpaceDE w:val="0"/>
        <w:autoSpaceDN w:val="0"/>
        <w:adjustRightInd w:val="0"/>
        <w:rPr>
          <w:sz w:val="16"/>
        </w:rPr>
      </w:pPr>
    </w:p>
    <w:p w14:paraId="03330450" w14:textId="708DBF01" w:rsidR="008D2493" w:rsidRDefault="00CD60A8" w:rsidP="00CD60A8">
      <w:pPr>
        <w:jc w:val="both"/>
      </w:pPr>
      <w:r>
        <w:t xml:space="preserve">This program is version of the SPHF program of Charlotte Froese Fischer, CPC, </w:t>
      </w:r>
      <w:r w:rsidRPr="00CD60A8">
        <w:rPr>
          <w:b/>
          <w:bCs/>
        </w:rPr>
        <w:t>182</w:t>
      </w:r>
      <w:r w:rsidRPr="00CD60A8">
        <w:t>, 1315</w:t>
      </w:r>
      <w:r>
        <w:t xml:space="preserve"> (2011) and designed to more close connection with BSR complex. I will not refer to all specific feature</w:t>
      </w:r>
      <w:r w:rsidR="005D30EB">
        <w:t>s</w:t>
      </w:r>
      <w:r>
        <w:t xml:space="preserve">, taken from SPHF. I refer the reader to above article and references there. I thankful Charlotte to strong cooperation in B-spline applications.   </w:t>
      </w:r>
    </w:p>
    <w:p w14:paraId="3DC4D314" w14:textId="77777777" w:rsidR="0044355E" w:rsidRDefault="0044355E" w:rsidP="00E218D1"/>
    <w:p w14:paraId="57392B95" w14:textId="0B920FA4" w:rsidR="008D2493" w:rsidRDefault="008D2493" w:rsidP="00680EB3">
      <w:pPr>
        <w:spacing w:line="360" w:lineRule="auto"/>
        <w:rPr>
          <w:b/>
        </w:rPr>
      </w:pPr>
      <w:r w:rsidRPr="00D917C6">
        <w:rPr>
          <w:b/>
        </w:rPr>
        <w:t xml:space="preserve">1. </w:t>
      </w:r>
      <w:r w:rsidR="0044355E">
        <w:rPr>
          <w:b/>
        </w:rPr>
        <w:t>General remarks</w:t>
      </w:r>
      <w:r w:rsidR="003573EE">
        <w:rPr>
          <w:b/>
        </w:rPr>
        <w:t xml:space="preserve"> </w:t>
      </w:r>
    </w:p>
    <w:p w14:paraId="7784AFEE" w14:textId="77777777" w:rsidR="00375DF5" w:rsidRPr="00D917C6" w:rsidRDefault="00375DF5" w:rsidP="00680EB3">
      <w:pPr>
        <w:spacing w:line="360" w:lineRule="auto"/>
        <w:rPr>
          <w:b/>
        </w:rPr>
      </w:pPr>
    </w:p>
    <w:p w14:paraId="2493D849" w14:textId="71A61A46" w:rsidR="00983D79" w:rsidRPr="0044355E" w:rsidRDefault="0044355E" w:rsidP="00680EB3">
      <w:pPr>
        <w:spacing w:line="360" w:lineRule="auto"/>
        <w:rPr>
          <w:bCs/>
        </w:rPr>
      </w:pPr>
      <w:r w:rsidRPr="0044355E">
        <w:rPr>
          <w:bCs/>
        </w:rPr>
        <w:t>The</w:t>
      </w:r>
      <w:r>
        <w:rPr>
          <w:bCs/>
        </w:rPr>
        <w:t xml:space="preserve"> steady states of a many-electron system are defined by Schrödinger equation </w:t>
      </w:r>
      <w:r w:rsidRPr="0044355E">
        <w:rPr>
          <w:bCs/>
        </w:rPr>
        <w:t xml:space="preserve"> </w:t>
      </w:r>
    </w:p>
    <w:p w14:paraId="4CF9F914" w14:textId="48AB6D06" w:rsidR="0044355E" w:rsidRPr="0044355E" w:rsidRDefault="0044355E" w:rsidP="002F740B">
      <w:pPr>
        <w:spacing w:line="360" w:lineRule="auto"/>
        <w:jc w:val="right"/>
        <w:rPr>
          <w:bCs/>
        </w:rPr>
      </w:pPr>
      <w:r>
        <w:rPr>
          <w:bCs/>
        </w:rPr>
        <w:t xml:space="preserve">                          </w:t>
      </w:r>
      <w:r w:rsidR="001D2BFB">
        <w:rPr>
          <w:bCs/>
        </w:rPr>
        <w:t xml:space="preserve"> </w:t>
      </w:r>
      <w:r>
        <w:rPr>
          <w:bCs/>
        </w:rPr>
        <w:t xml:space="preserve"> </w:t>
      </w:r>
      <w:r w:rsidR="001D2BFB" w:rsidRPr="0044355E">
        <w:rPr>
          <w:bCs/>
          <w:position w:val="-4"/>
        </w:rPr>
        <w:object w:dxaOrig="1100" w:dyaOrig="260" w14:anchorId="5AF1E0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95pt;height:12.95pt" o:ole="">
            <v:imagedata r:id="rId6" o:title=""/>
          </v:shape>
          <o:OLEObject Type="Embed" ProgID="Equation.DSMT4" ShapeID="_x0000_i1025" DrawAspect="Content" ObjectID="_1669448383" r:id="rId7"/>
        </w:object>
      </w:r>
      <w:proofErr w:type="gramStart"/>
      <w:r w:rsidR="001D2BFB">
        <w:rPr>
          <w:bCs/>
        </w:rPr>
        <w:t>,</w:t>
      </w:r>
      <w:r>
        <w:rPr>
          <w:bCs/>
        </w:rPr>
        <w:t xml:space="preserve"> </w:t>
      </w:r>
      <w:r w:rsidR="001D2BFB">
        <w:rPr>
          <w:bCs/>
        </w:rPr>
        <w:t xml:space="preserve">  </w:t>
      </w:r>
      <w:proofErr w:type="gramEnd"/>
      <w:r w:rsidR="001D2BFB">
        <w:rPr>
          <w:bCs/>
        </w:rPr>
        <w:t xml:space="preserve">                 </w:t>
      </w:r>
      <w:r w:rsidR="002F740B">
        <w:t xml:space="preserve">                                                                    (1)</w:t>
      </w:r>
    </w:p>
    <w:p w14:paraId="1AD037F8" w14:textId="77777777" w:rsidR="001D2BFB" w:rsidRDefault="001D2BFB" w:rsidP="001D2BFB">
      <w:pPr>
        <w:spacing w:line="360" w:lineRule="auto"/>
        <w:jc w:val="both"/>
        <w:rPr>
          <w:bCs/>
        </w:rPr>
      </w:pPr>
      <w:r>
        <w:rPr>
          <w:bCs/>
        </w:rPr>
        <w:t xml:space="preserve">where </w:t>
      </w:r>
      <w:r w:rsidRPr="001D2BFB">
        <w:rPr>
          <w:bCs/>
          <w:i/>
          <w:iCs/>
        </w:rPr>
        <w:t>E</w:t>
      </w:r>
      <w:r>
        <w:rPr>
          <w:bCs/>
        </w:rPr>
        <w:t xml:space="preserve"> is the total energy of the system, Ψ is called the total wavefunction and describes the state of the system, and </w:t>
      </w:r>
      <w:r w:rsidRPr="001D2BFB">
        <w:rPr>
          <w:bCs/>
          <w:i/>
          <w:iCs/>
        </w:rPr>
        <w:t>H</w:t>
      </w:r>
      <w:r>
        <w:rPr>
          <w:bCs/>
        </w:rPr>
        <w:t xml:space="preserve"> is the </w:t>
      </w:r>
      <w:r w:rsidRPr="001D2BFB">
        <w:rPr>
          <w:bCs/>
          <w:i/>
          <w:iCs/>
        </w:rPr>
        <w:t>Hamiltonian</w:t>
      </w:r>
      <w:r>
        <w:rPr>
          <w:bCs/>
        </w:rPr>
        <w:t xml:space="preserve"> or </w:t>
      </w:r>
      <w:r w:rsidRPr="001D2BFB">
        <w:rPr>
          <w:bCs/>
          <w:i/>
          <w:iCs/>
        </w:rPr>
        <w:t>Hamiltonian operator</w:t>
      </w:r>
      <w:r>
        <w:rPr>
          <w:bCs/>
        </w:rPr>
        <w:t xml:space="preserve">. For an </w:t>
      </w:r>
      <w:r w:rsidRPr="001D2BFB">
        <w:rPr>
          <w:bCs/>
          <w:i/>
          <w:iCs/>
        </w:rPr>
        <w:t>N</w:t>
      </w:r>
      <w:r>
        <w:rPr>
          <w:bCs/>
        </w:rPr>
        <w:t>-electron atomic system the nonrelativistic Hamiltonian, in atomic units, is given by</w:t>
      </w:r>
    </w:p>
    <w:p w14:paraId="140188E7" w14:textId="6AC9048C" w:rsidR="001D2BFB" w:rsidRDefault="001D2BFB" w:rsidP="001D2BFB">
      <w:pPr>
        <w:spacing w:line="360" w:lineRule="auto"/>
        <w:jc w:val="right"/>
      </w:pPr>
      <w:r>
        <w:rPr>
          <w:bCs/>
        </w:rPr>
        <w:t xml:space="preserve">   </w:t>
      </w:r>
      <w:r>
        <w:t xml:space="preserve">                 </w:t>
      </w:r>
      <w:r w:rsidRPr="001B32A3">
        <w:rPr>
          <w:position w:val="-32"/>
        </w:rPr>
        <w:object w:dxaOrig="3159" w:dyaOrig="760" w14:anchorId="6BA0D468">
          <v:shape id="_x0000_i1026" type="#_x0000_t75" style="width:161.5pt;height:37.9pt" o:ole="">
            <v:imagedata r:id="rId8" o:title=""/>
          </v:shape>
          <o:OLEObject Type="Embed" ProgID="Equation.DSMT4" ShapeID="_x0000_i1026" DrawAspect="Content" ObjectID="_1669448384" r:id="rId9"/>
        </w:object>
      </w:r>
      <w:r w:rsidR="00851F21">
        <w:t>.</w:t>
      </w:r>
      <w:r>
        <w:t xml:space="preserve">                                                                        (</w:t>
      </w:r>
      <w:r w:rsidR="002F740B">
        <w:t>2</w:t>
      </w:r>
      <w:r>
        <w:t>)</w:t>
      </w:r>
    </w:p>
    <w:p w14:paraId="10FF3281" w14:textId="02258A9A" w:rsidR="0044355E" w:rsidRPr="0044355E" w:rsidRDefault="00851F21" w:rsidP="001D2BFB">
      <w:pPr>
        <w:spacing w:line="360" w:lineRule="auto"/>
        <w:jc w:val="both"/>
        <w:rPr>
          <w:bCs/>
        </w:rPr>
      </w:pPr>
      <w:r>
        <w:rPr>
          <w:bCs/>
        </w:rPr>
        <w:t xml:space="preserve">This expression assumes that the nucleus can be treated as a point charge with infinite mass. Z is the atomic number, </w:t>
      </w:r>
      <w:proofErr w:type="spellStart"/>
      <w:r w:rsidRPr="00851F21">
        <w:rPr>
          <w:bCs/>
          <w:i/>
          <w:iCs/>
        </w:rPr>
        <w:t>r</w:t>
      </w:r>
      <w:r w:rsidRPr="00851F21">
        <w:rPr>
          <w:bCs/>
          <w:i/>
          <w:iCs/>
          <w:vertAlign w:val="subscript"/>
        </w:rPr>
        <w:t>i</w:t>
      </w:r>
      <w:proofErr w:type="spellEnd"/>
      <w:r>
        <w:rPr>
          <w:bCs/>
        </w:rPr>
        <w:t xml:space="preserve"> the distance of </w:t>
      </w:r>
      <w:proofErr w:type="spellStart"/>
      <w:r w:rsidRPr="00851F21">
        <w:rPr>
          <w:bCs/>
          <w:i/>
          <w:iCs/>
        </w:rPr>
        <w:t>i</w:t>
      </w:r>
      <w:r>
        <w:rPr>
          <w:bCs/>
        </w:rPr>
        <w:t>th</w:t>
      </w:r>
      <w:proofErr w:type="spellEnd"/>
      <w:r>
        <w:rPr>
          <w:bCs/>
        </w:rPr>
        <w:t xml:space="preserve"> electron from the nucleus, and </w:t>
      </w:r>
      <w:proofErr w:type="spellStart"/>
      <w:r w:rsidRPr="00851F21">
        <w:rPr>
          <w:bCs/>
          <w:i/>
          <w:iCs/>
        </w:rPr>
        <w:t>r</w:t>
      </w:r>
      <w:r w:rsidRPr="00851F21">
        <w:rPr>
          <w:bCs/>
          <w:i/>
          <w:iCs/>
          <w:vertAlign w:val="subscript"/>
        </w:rPr>
        <w:t>ij</w:t>
      </w:r>
      <w:proofErr w:type="spellEnd"/>
      <w:r>
        <w:rPr>
          <w:bCs/>
        </w:rPr>
        <w:t xml:space="preserve"> the distance between the </w:t>
      </w:r>
      <w:proofErr w:type="spellStart"/>
      <w:r w:rsidRPr="00851F21">
        <w:rPr>
          <w:bCs/>
          <w:i/>
          <w:iCs/>
        </w:rPr>
        <w:t>i</w:t>
      </w:r>
      <w:r>
        <w:rPr>
          <w:bCs/>
        </w:rPr>
        <w:t>th</w:t>
      </w:r>
      <w:proofErr w:type="spellEnd"/>
      <w:r>
        <w:rPr>
          <w:bCs/>
        </w:rPr>
        <w:t xml:space="preserve"> and </w:t>
      </w:r>
      <w:proofErr w:type="spellStart"/>
      <w:r w:rsidRPr="00851F21">
        <w:rPr>
          <w:bCs/>
          <w:i/>
          <w:iCs/>
        </w:rPr>
        <w:t>j</w:t>
      </w:r>
      <w:r>
        <w:rPr>
          <w:bCs/>
        </w:rPr>
        <w:t>th</w:t>
      </w:r>
      <w:proofErr w:type="spellEnd"/>
      <w:r>
        <w:rPr>
          <w:bCs/>
        </w:rPr>
        <w:t xml:space="preserve"> electron. </w:t>
      </w:r>
    </w:p>
    <w:p w14:paraId="392E8BA7" w14:textId="77777777" w:rsidR="00B3765D" w:rsidRDefault="00B3765D" w:rsidP="00B3765D">
      <w:pPr>
        <w:spacing w:line="360" w:lineRule="auto"/>
        <w:rPr>
          <w:bCs/>
        </w:rPr>
      </w:pPr>
      <w:r>
        <w:rPr>
          <w:bCs/>
        </w:rPr>
        <w:tab/>
        <w:t xml:space="preserve">In the </w:t>
      </w:r>
      <w:r w:rsidRPr="00B3765D">
        <w:rPr>
          <w:bCs/>
        </w:rPr>
        <w:t xml:space="preserve">Hartree–Fock </w:t>
      </w:r>
      <w:r>
        <w:rPr>
          <w:bCs/>
        </w:rPr>
        <w:t xml:space="preserve">approach, the total </w:t>
      </w:r>
      <w:r w:rsidRPr="00B3765D">
        <w:rPr>
          <w:bCs/>
        </w:rPr>
        <w:t xml:space="preserve">wave function </w:t>
      </w:r>
      <w:r>
        <w:rPr>
          <w:bCs/>
        </w:rPr>
        <w:t xml:space="preserve">Ψ </w:t>
      </w:r>
      <w:r w:rsidRPr="00B3765D">
        <w:rPr>
          <w:bCs/>
        </w:rPr>
        <w:t>is defined as</w:t>
      </w:r>
      <w:r>
        <w:rPr>
          <w:bCs/>
        </w:rPr>
        <w:t xml:space="preserve"> </w:t>
      </w:r>
      <w:r w:rsidRPr="00B3765D">
        <w:rPr>
          <w:bCs/>
        </w:rPr>
        <w:t>being a</w:t>
      </w:r>
      <w:r>
        <w:rPr>
          <w:bCs/>
        </w:rPr>
        <w:t xml:space="preserve">n </w:t>
      </w:r>
      <w:proofErr w:type="spellStart"/>
      <w:r>
        <w:rPr>
          <w:bCs/>
        </w:rPr>
        <w:t>antisymmetrized</w:t>
      </w:r>
      <w:proofErr w:type="spellEnd"/>
      <w:r>
        <w:rPr>
          <w:bCs/>
        </w:rPr>
        <w:t xml:space="preserve"> product of </w:t>
      </w:r>
      <w:r w:rsidRPr="00B3765D">
        <w:rPr>
          <w:bCs/>
        </w:rPr>
        <w:t>one-electron spin-orbitals of the form</w:t>
      </w:r>
    </w:p>
    <w:p w14:paraId="0BBD6D63" w14:textId="39DF73B0" w:rsidR="00B3765D" w:rsidRDefault="00B3765D" w:rsidP="00B3765D">
      <w:pPr>
        <w:spacing w:line="360" w:lineRule="auto"/>
        <w:jc w:val="right"/>
        <w:rPr>
          <w:bCs/>
        </w:rPr>
      </w:pPr>
      <w:r w:rsidRPr="00B3765D">
        <w:rPr>
          <w:bCs/>
          <w:position w:val="-24"/>
        </w:rPr>
        <w:object w:dxaOrig="3320" w:dyaOrig="620" w14:anchorId="5F0098CF">
          <v:shape id="_x0000_i1027" type="#_x0000_t75" style="width:166.1pt;height:30.95pt" o:ole="">
            <v:imagedata r:id="rId10" o:title=""/>
          </v:shape>
          <o:OLEObject Type="Embed" ProgID="Equation.DSMT4" ShapeID="_x0000_i1027" DrawAspect="Content" ObjectID="_1669448385" r:id="rId11"/>
        </w:object>
      </w:r>
      <w:proofErr w:type="gramStart"/>
      <w:r w:rsidR="00D206C4">
        <w:rPr>
          <w:bCs/>
        </w:rPr>
        <w:t>,</w:t>
      </w:r>
      <w:r>
        <w:rPr>
          <w:bCs/>
        </w:rPr>
        <w:t xml:space="preserve">   </w:t>
      </w:r>
      <w:proofErr w:type="gramEnd"/>
      <w:r>
        <w:rPr>
          <w:bCs/>
        </w:rPr>
        <w:t xml:space="preserve">                                                                (</w:t>
      </w:r>
      <w:r w:rsidR="002F740B">
        <w:rPr>
          <w:bCs/>
        </w:rPr>
        <w:t>3</w:t>
      </w:r>
      <w:r>
        <w:rPr>
          <w:bCs/>
        </w:rPr>
        <w:t>)</w:t>
      </w:r>
    </w:p>
    <w:p w14:paraId="716B3AE8" w14:textId="0740C129" w:rsidR="00B3765D" w:rsidRDefault="00B3765D" w:rsidP="00D206C4">
      <w:pPr>
        <w:spacing w:line="360" w:lineRule="auto"/>
        <w:jc w:val="both"/>
        <w:rPr>
          <w:bCs/>
        </w:rPr>
      </w:pPr>
      <w:r w:rsidRPr="00B3765D">
        <w:rPr>
          <w:bCs/>
        </w:rPr>
        <w:t xml:space="preserve">where </w:t>
      </w:r>
      <w:proofErr w:type="gramStart"/>
      <w:r w:rsidRPr="00B3765D">
        <w:rPr>
          <w:bCs/>
          <w:i/>
          <w:iCs/>
        </w:rPr>
        <w:t>P</w:t>
      </w:r>
      <w:r w:rsidRPr="00B3765D">
        <w:rPr>
          <w:bCs/>
        </w:rPr>
        <w:t>(</w:t>
      </w:r>
      <w:proofErr w:type="spellStart"/>
      <w:proofErr w:type="gramEnd"/>
      <w:r w:rsidRPr="00B3765D">
        <w:rPr>
          <w:bCs/>
          <w:i/>
          <w:iCs/>
        </w:rPr>
        <w:t>nl</w:t>
      </w:r>
      <w:proofErr w:type="spellEnd"/>
      <w:r w:rsidRPr="00B3765D">
        <w:rPr>
          <w:bCs/>
        </w:rPr>
        <w:t xml:space="preserve">; </w:t>
      </w:r>
      <w:r w:rsidRPr="00B3765D">
        <w:rPr>
          <w:bCs/>
          <w:i/>
          <w:iCs/>
        </w:rPr>
        <w:t>r</w:t>
      </w:r>
      <w:r w:rsidRPr="00B3765D">
        <w:rPr>
          <w:bCs/>
        </w:rPr>
        <w:t>)</w:t>
      </w:r>
      <w:r w:rsidRPr="00B3765D">
        <w:rPr>
          <w:bCs/>
          <w:i/>
          <w:iCs/>
        </w:rPr>
        <w:t xml:space="preserve"> </w:t>
      </w:r>
      <w:r w:rsidRPr="00B3765D">
        <w:rPr>
          <w:bCs/>
        </w:rPr>
        <w:t xml:space="preserve">is a real-valued radial function, </w:t>
      </w:r>
      <w:bookmarkStart w:id="0" w:name="MTBlankEqn"/>
      <w:r w:rsidR="00D206C4" w:rsidRPr="00D206C4">
        <w:rPr>
          <w:position w:val="-14"/>
        </w:rPr>
        <w:object w:dxaOrig="900" w:dyaOrig="380" w14:anchorId="7EA3C1B1">
          <v:shape id="_x0000_i1028" type="#_x0000_t75" style="width:45.1pt;height:18.95pt" o:ole="">
            <v:imagedata r:id="rId12" o:title=""/>
          </v:shape>
          <o:OLEObject Type="Embed" ProgID="Equation.DSMT4" ShapeID="_x0000_i1028" DrawAspect="Content" ObjectID="_1669448386" r:id="rId13"/>
        </w:object>
      </w:r>
      <w:bookmarkEnd w:id="0"/>
      <w:r w:rsidRPr="00B3765D">
        <w:rPr>
          <w:bCs/>
        </w:rPr>
        <w:t>a complex-valued</w:t>
      </w:r>
      <w:r w:rsidR="00D206C4">
        <w:rPr>
          <w:bCs/>
        </w:rPr>
        <w:t xml:space="preserve"> </w:t>
      </w:r>
      <w:r w:rsidRPr="00B3765D">
        <w:rPr>
          <w:bCs/>
        </w:rPr>
        <w:t xml:space="preserve">spherical harmonic function, and </w:t>
      </w:r>
      <w:r w:rsidR="00D206C4" w:rsidRPr="00D206C4">
        <w:rPr>
          <w:position w:val="-14"/>
        </w:rPr>
        <w:object w:dxaOrig="380" w:dyaOrig="380" w14:anchorId="3E884AE4">
          <v:shape id="_x0000_i1029" type="#_x0000_t75" style="width:18.95pt;height:18.95pt" o:ole="">
            <v:imagedata r:id="rId14" o:title=""/>
          </v:shape>
          <o:OLEObject Type="Embed" ProgID="Equation.DSMT4" ShapeID="_x0000_i1029" DrawAspect="Content" ObjectID="_1669448387" r:id="rId15"/>
        </w:object>
      </w:r>
      <w:r w:rsidRPr="00B3765D">
        <w:rPr>
          <w:bCs/>
        </w:rPr>
        <w:t>a spin function.</w:t>
      </w:r>
      <w:r w:rsidR="00D206C4">
        <w:rPr>
          <w:bCs/>
        </w:rPr>
        <w:t xml:space="preserve"> In general, the total wavefunction can be through a single or combination o</w:t>
      </w:r>
      <w:r w:rsidR="003573EE">
        <w:rPr>
          <w:bCs/>
        </w:rPr>
        <w:t>f</w:t>
      </w:r>
      <w:r w:rsidR="00D206C4">
        <w:rPr>
          <w:bCs/>
        </w:rPr>
        <w:t xml:space="preserve"> the Slater determinants.  In atomic physics, we usually work </w:t>
      </w:r>
      <w:r w:rsidR="003573EE">
        <w:rPr>
          <w:bCs/>
        </w:rPr>
        <w:t xml:space="preserve">with </w:t>
      </w:r>
      <w:r w:rsidR="003573EE" w:rsidRPr="003573EE">
        <w:rPr>
          <w:bCs/>
        </w:rPr>
        <w:t xml:space="preserve">single configuration state function (CSF) </w:t>
      </w:r>
      <w:r w:rsidR="003573EE" w:rsidRPr="002F740B">
        <w:rPr>
          <w:rFonts w:hint="eastAsia"/>
          <w:bCs/>
        </w:rPr>
        <w:t>Φ</w:t>
      </w:r>
      <w:r w:rsidR="003573EE" w:rsidRPr="002F740B">
        <w:rPr>
          <w:bCs/>
        </w:rPr>
        <w:t>(</w:t>
      </w:r>
      <w:proofErr w:type="spellStart"/>
      <w:r w:rsidR="003573EE" w:rsidRPr="003573EE">
        <w:rPr>
          <w:rFonts w:hint="eastAsia"/>
          <w:bCs/>
          <w:i/>
          <w:iCs/>
        </w:rPr>
        <w:t>γ</w:t>
      </w:r>
      <w:r w:rsidR="003573EE" w:rsidRPr="003573EE">
        <w:rPr>
          <w:bCs/>
          <w:i/>
          <w:iCs/>
        </w:rPr>
        <w:t>LS</w:t>
      </w:r>
      <w:proofErr w:type="spellEnd"/>
      <w:r w:rsidR="003573EE" w:rsidRPr="002F740B">
        <w:rPr>
          <w:bCs/>
        </w:rPr>
        <w:t>)</w:t>
      </w:r>
      <w:r w:rsidR="003573EE" w:rsidRPr="003573EE">
        <w:rPr>
          <w:bCs/>
          <w:i/>
          <w:iCs/>
        </w:rPr>
        <w:t xml:space="preserve"> </w:t>
      </w:r>
      <w:r w:rsidR="003573EE" w:rsidRPr="003573EE">
        <w:rPr>
          <w:bCs/>
        </w:rPr>
        <w:t xml:space="preserve">for a configuration </w:t>
      </w:r>
      <w:r w:rsidR="003573EE" w:rsidRPr="003573EE">
        <w:rPr>
          <w:rFonts w:hint="eastAsia"/>
          <w:bCs/>
          <w:i/>
          <w:iCs/>
        </w:rPr>
        <w:t>γ</w:t>
      </w:r>
      <w:r w:rsidR="003573EE" w:rsidRPr="003573EE">
        <w:rPr>
          <w:bCs/>
          <w:i/>
          <w:iCs/>
        </w:rPr>
        <w:t xml:space="preserve"> </w:t>
      </w:r>
      <w:r w:rsidR="003573EE" w:rsidRPr="003573EE">
        <w:rPr>
          <w:bCs/>
        </w:rPr>
        <w:t>that is</w:t>
      </w:r>
      <w:r w:rsidR="003573EE">
        <w:rPr>
          <w:bCs/>
        </w:rPr>
        <w:t xml:space="preserve"> </w:t>
      </w:r>
      <w:r w:rsidR="003573EE" w:rsidRPr="003573EE">
        <w:rPr>
          <w:bCs/>
        </w:rPr>
        <w:t>an eigenfunction of the total orbital-angular momentum and</w:t>
      </w:r>
      <w:r w:rsidR="003573EE">
        <w:rPr>
          <w:bCs/>
        </w:rPr>
        <w:t xml:space="preserve"> </w:t>
      </w:r>
      <w:r w:rsidR="003573EE" w:rsidRPr="003573EE">
        <w:rPr>
          <w:bCs/>
        </w:rPr>
        <w:t xml:space="preserve">spin-angular operators </w:t>
      </w:r>
      <w:r w:rsidR="003573EE" w:rsidRPr="003573EE">
        <w:rPr>
          <w:b/>
          <w:bCs/>
        </w:rPr>
        <w:t>L</w:t>
      </w:r>
      <w:r w:rsidR="003573EE" w:rsidRPr="003573EE">
        <w:rPr>
          <w:bCs/>
          <w:vertAlign w:val="superscript"/>
        </w:rPr>
        <w:t>2</w:t>
      </w:r>
      <w:r w:rsidR="003573EE" w:rsidRPr="003573EE">
        <w:rPr>
          <w:bCs/>
        </w:rPr>
        <w:t xml:space="preserve">, </w:t>
      </w:r>
      <w:proofErr w:type="spellStart"/>
      <w:r w:rsidR="003573EE" w:rsidRPr="003573EE">
        <w:rPr>
          <w:bCs/>
          <w:i/>
          <w:iCs/>
        </w:rPr>
        <w:t>L</w:t>
      </w:r>
      <w:r w:rsidR="003573EE" w:rsidRPr="003573EE">
        <w:rPr>
          <w:bCs/>
          <w:i/>
          <w:iCs/>
          <w:vertAlign w:val="subscript"/>
        </w:rPr>
        <w:t>z</w:t>
      </w:r>
      <w:proofErr w:type="spellEnd"/>
      <w:r w:rsidR="003573EE" w:rsidRPr="003573EE">
        <w:rPr>
          <w:bCs/>
        </w:rPr>
        <w:t xml:space="preserve">, </w:t>
      </w:r>
      <w:r w:rsidR="003573EE" w:rsidRPr="003573EE">
        <w:rPr>
          <w:b/>
          <w:bCs/>
        </w:rPr>
        <w:t>S</w:t>
      </w:r>
      <w:r w:rsidR="003573EE" w:rsidRPr="003573EE">
        <w:rPr>
          <w:bCs/>
          <w:vertAlign w:val="superscript"/>
        </w:rPr>
        <w:t>2</w:t>
      </w:r>
      <w:r w:rsidR="003573EE" w:rsidRPr="003573EE">
        <w:rPr>
          <w:bCs/>
        </w:rPr>
        <w:t xml:space="preserve"> and </w:t>
      </w:r>
      <w:proofErr w:type="spellStart"/>
      <w:r w:rsidR="003573EE" w:rsidRPr="003573EE">
        <w:rPr>
          <w:bCs/>
          <w:i/>
          <w:iCs/>
        </w:rPr>
        <w:t>S</w:t>
      </w:r>
      <w:r w:rsidR="003573EE" w:rsidRPr="003573EE">
        <w:rPr>
          <w:bCs/>
          <w:i/>
          <w:iCs/>
          <w:vertAlign w:val="subscript"/>
        </w:rPr>
        <w:t>z</w:t>
      </w:r>
      <w:proofErr w:type="spellEnd"/>
      <w:r w:rsidR="003573EE" w:rsidRPr="003573EE">
        <w:rPr>
          <w:bCs/>
        </w:rPr>
        <w:t>.</w:t>
      </w:r>
      <w:r w:rsidR="003573EE">
        <w:rPr>
          <w:bCs/>
        </w:rPr>
        <w:t xml:space="preserve"> </w:t>
      </w:r>
    </w:p>
    <w:p w14:paraId="0D1041C4" w14:textId="0653C71E" w:rsidR="00B3765D" w:rsidRDefault="003573EE" w:rsidP="002F740B">
      <w:pPr>
        <w:spacing w:line="360" w:lineRule="auto"/>
        <w:jc w:val="both"/>
        <w:rPr>
          <w:bCs/>
        </w:rPr>
      </w:pPr>
      <w:r>
        <w:rPr>
          <w:bCs/>
        </w:rPr>
        <w:tab/>
        <w:t xml:space="preserve">The task is reduced to find the radial function </w:t>
      </w:r>
      <w:proofErr w:type="gramStart"/>
      <w:r w:rsidRPr="00B3765D">
        <w:rPr>
          <w:bCs/>
          <w:i/>
          <w:iCs/>
        </w:rPr>
        <w:t>P</w:t>
      </w:r>
      <w:r w:rsidRPr="00B3765D">
        <w:rPr>
          <w:bCs/>
        </w:rPr>
        <w:t>(</w:t>
      </w:r>
      <w:proofErr w:type="spellStart"/>
      <w:proofErr w:type="gramEnd"/>
      <w:r w:rsidRPr="00B3765D">
        <w:rPr>
          <w:bCs/>
          <w:i/>
          <w:iCs/>
        </w:rPr>
        <w:t>nl</w:t>
      </w:r>
      <w:proofErr w:type="spellEnd"/>
      <w:r w:rsidRPr="00B3765D">
        <w:rPr>
          <w:bCs/>
        </w:rPr>
        <w:t xml:space="preserve">; </w:t>
      </w:r>
      <w:r w:rsidRPr="00B3765D">
        <w:rPr>
          <w:bCs/>
          <w:i/>
          <w:iCs/>
        </w:rPr>
        <w:t>r</w:t>
      </w:r>
      <w:r w:rsidRPr="00B3765D">
        <w:rPr>
          <w:bCs/>
        </w:rPr>
        <w:t>)</w:t>
      </w:r>
      <w:r>
        <w:rPr>
          <w:bCs/>
        </w:rPr>
        <w:t xml:space="preserve">, which can be determined </w:t>
      </w:r>
      <w:r w:rsidRPr="003573EE">
        <w:rPr>
          <w:bCs/>
        </w:rPr>
        <w:t>by applying the variational principle</w:t>
      </w:r>
      <w:r>
        <w:rPr>
          <w:bCs/>
        </w:rPr>
        <w:t xml:space="preserve"> </w:t>
      </w:r>
      <w:r w:rsidRPr="003573EE">
        <w:rPr>
          <w:bCs/>
        </w:rPr>
        <w:t xml:space="preserve">to the energy, </w:t>
      </w:r>
      <w:r w:rsidRPr="003573EE">
        <w:rPr>
          <w:bCs/>
          <w:i/>
          <w:iCs/>
        </w:rPr>
        <w:t>E</w:t>
      </w:r>
      <w:r w:rsidRPr="00150330">
        <w:rPr>
          <w:bCs/>
          <w:vertAlign w:val="subscript"/>
        </w:rPr>
        <w:t>HF</w:t>
      </w:r>
      <w:r w:rsidRPr="003573EE">
        <w:rPr>
          <w:bCs/>
        </w:rPr>
        <w:t xml:space="preserve"> = </w:t>
      </w:r>
      <w:r w:rsidR="002F740B">
        <w:rPr>
          <w:bCs/>
        </w:rPr>
        <w:t>&lt;</w:t>
      </w:r>
      <w:r w:rsidR="002F740B" w:rsidRPr="002F740B">
        <w:rPr>
          <w:rFonts w:hint="eastAsia"/>
          <w:bCs/>
        </w:rPr>
        <w:t xml:space="preserve"> Φ</w:t>
      </w:r>
      <w:r w:rsidR="002F740B" w:rsidRPr="002F740B">
        <w:rPr>
          <w:bCs/>
        </w:rPr>
        <w:t>(</w:t>
      </w:r>
      <w:proofErr w:type="spellStart"/>
      <w:r w:rsidR="002F740B" w:rsidRPr="003573EE">
        <w:rPr>
          <w:rFonts w:hint="eastAsia"/>
          <w:bCs/>
          <w:i/>
          <w:iCs/>
        </w:rPr>
        <w:t>γ</w:t>
      </w:r>
      <w:r w:rsidR="002F740B" w:rsidRPr="003573EE">
        <w:rPr>
          <w:bCs/>
          <w:i/>
          <w:iCs/>
        </w:rPr>
        <w:t>LS</w:t>
      </w:r>
      <w:proofErr w:type="spellEnd"/>
      <w:r w:rsidR="002F740B" w:rsidRPr="002F740B">
        <w:rPr>
          <w:bCs/>
        </w:rPr>
        <w:t>)</w:t>
      </w:r>
      <w:r w:rsidR="002F740B" w:rsidRPr="003573EE">
        <w:rPr>
          <w:bCs/>
          <w:i/>
          <w:iCs/>
        </w:rPr>
        <w:t xml:space="preserve"> </w:t>
      </w:r>
      <w:r w:rsidRPr="003573EE">
        <w:rPr>
          <w:bCs/>
        </w:rPr>
        <w:t>|</w:t>
      </w:r>
      <w:r w:rsidR="002F740B">
        <w:rPr>
          <w:bCs/>
        </w:rPr>
        <w:t xml:space="preserve"> </w:t>
      </w:r>
      <w:r w:rsidRPr="003573EE">
        <w:rPr>
          <w:bCs/>
          <w:i/>
          <w:iCs/>
        </w:rPr>
        <w:t>H</w:t>
      </w:r>
      <w:r w:rsidR="002F740B">
        <w:rPr>
          <w:bCs/>
          <w:i/>
          <w:iCs/>
        </w:rPr>
        <w:t xml:space="preserve"> </w:t>
      </w:r>
      <w:r w:rsidRPr="003573EE">
        <w:rPr>
          <w:bCs/>
        </w:rPr>
        <w:t>|</w:t>
      </w:r>
      <w:r w:rsidR="002F740B" w:rsidRPr="002F740B">
        <w:rPr>
          <w:rFonts w:hint="eastAsia"/>
          <w:bCs/>
        </w:rPr>
        <w:t xml:space="preserve"> Φ</w:t>
      </w:r>
      <w:r w:rsidR="002F740B" w:rsidRPr="002F740B">
        <w:rPr>
          <w:bCs/>
        </w:rPr>
        <w:t>(</w:t>
      </w:r>
      <w:proofErr w:type="spellStart"/>
      <w:r w:rsidR="002F740B" w:rsidRPr="003573EE">
        <w:rPr>
          <w:rFonts w:hint="eastAsia"/>
          <w:bCs/>
          <w:i/>
          <w:iCs/>
        </w:rPr>
        <w:t>γ</w:t>
      </w:r>
      <w:r w:rsidR="002F740B" w:rsidRPr="003573EE">
        <w:rPr>
          <w:bCs/>
          <w:i/>
          <w:iCs/>
        </w:rPr>
        <w:t>LS</w:t>
      </w:r>
      <w:proofErr w:type="spellEnd"/>
      <w:r w:rsidR="002F740B" w:rsidRPr="002F740B">
        <w:rPr>
          <w:bCs/>
        </w:rPr>
        <w:t>)</w:t>
      </w:r>
      <w:r w:rsidR="002F740B">
        <w:rPr>
          <w:bCs/>
        </w:rPr>
        <w:t>&gt;</w:t>
      </w:r>
      <w:r w:rsidRPr="003573EE">
        <w:rPr>
          <w:bCs/>
        </w:rPr>
        <w:t>, subject to orthonormality constraints</w:t>
      </w:r>
      <w:r w:rsidR="002F740B">
        <w:rPr>
          <w:bCs/>
        </w:rPr>
        <w:t>. T</w:t>
      </w:r>
      <w:r w:rsidR="002F740B" w:rsidRPr="002F740B">
        <w:rPr>
          <w:bCs/>
        </w:rPr>
        <w:t xml:space="preserve">he radial functions </w:t>
      </w:r>
      <w:proofErr w:type="gramStart"/>
      <w:r w:rsidR="002F740B" w:rsidRPr="002F740B">
        <w:rPr>
          <w:bCs/>
          <w:i/>
          <w:iCs/>
        </w:rPr>
        <w:t>P(</w:t>
      </w:r>
      <w:proofErr w:type="spellStart"/>
      <w:proofErr w:type="gramEnd"/>
      <w:r w:rsidR="002F740B" w:rsidRPr="002F740B">
        <w:rPr>
          <w:bCs/>
          <w:i/>
          <w:iCs/>
        </w:rPr>
        <w:t>nl</w:t>
      </w:r>
      <w:proofErr w:type="spellEnd"/>
      <w:r w:rsidR="002F740B" w:rsidRPr="002F740B">
        <w:rPr>
          <w:bCs/>
        </w:rPr>
        <w:t xml:space="preserve">; </w:t>
      </w:r>
      <w:r w:rsidR="002F740B" w:rsidRPr="002F740B">
        <w:rPr>
          <w:bCs/>
          <w:i/>
          <w:iCs/>
        </w:rPr>
        <w:t xml:space="preserve">r) </w:t>
      </w:r>
      <w:r w:rsidR="002F740B" w:rsidRPr="002F740B">
        <w:rPr>
          <w:bCs/>
        </w:rPr>
        <w:t>depend</w:t>
      </w:r>
      <w:r w:rsidR="002F740B">
        <w:rPr>
          <w:bCs/>
        </w:rPr>
        <w:t xml:space="preserve"> </w:t>
      </w:r>
      <w:r w:rsidR="002F740B" w:rsidRPr="002F740B">
        <w:rPr>
          <w:bCs/>
        </w:rPr>
        <w:t xml:space="preserve">only on </w:t>
      </w:r>
      <w:proofErr w:type="spellStart"/>
      <w:r w:rsidR="002F740B" w:rsidRPr="002F740B">
        <w:rPr>
          <w:bCs/>
          <w:i/>
          <w:iCs/>
        </w:rPr>
        <w:t>nl</w:t>
      </w:r>
      <w:proofErr w:type="spellEnd"/>
      <w:r w:rsidR="002F740B" w:rsidRPr="002F740B">
        <w:rPr>
          <w:bCs/>
          <w:i/>
          <w:iCs/>
        </w:rPr>
        <w:t xml:space="preserve"> </w:t>
      </w:r>
      <w:r w:rsidR="002F740B" w:rsidRPr="002F740B">
        <w:rPr>
          <w:bCs/>
        </w:rPr>
        <w:t>quantum numbers, and angular integrations can be performed using</w:t>
      </w:r>
      <w:r w:rsidR="002F740B">
        <w:rPr>
          <w:bCs/>
        </w:rPr>
        <w:t xml:space="preserve"> </w:t>
      </w:r>
      <w:proofErr w:type="spellStart"/>
      <w:r w:rsidR="002F740B" w:rsidRPr="002F740B">
        <w:rPr>
          <w:bCs/>
        </w:rPr>
        <w:t>Racah</w:t>
      </w:r>
      <w:proofErr w:type="spellEnd"/>
      <w:r w:rsidR="002F740B" w:rsidRPr="002F740B">
        <w:rPr>
          <w:bCs/>
        </w:rPr>
        <w:t xml:space="preserve"> algebra producing an energy expression involving only real radial integrals</w:t>
      </w:r>
      <w:r w:rsidR="002F740B">
        <w:rPr>
          <w:bCs/>
        </w:rPr>
        <w:t>:</w:t>
      </w:r>
    </w:p>
    <w:p w14:paraId="4D9DC2B2" w14:textId="393DA728" w:rsidR="002F740B" w:rsidRDefault="00150330" w:rsidP="00150330">
      <w:pPr>
        <w:spacing w:line="360" w:lineRule="auto"/>
        <w:jc w:val="right"/>
      </w:pPr>
      <w:r w:rsidRPr="001B32A3">
        <w:rPr>
          <w:position w:val="-28"/>
        </w:rPr>
        <w:object w:dxaOrig="6300" w:dyaOrig="540" w14:anchorId="3BA35C9A">
          <v:shape id="_x0000_i1030" type="#_x0000_t75" style="width:320.15pt;height:27.1pt" o:ole="">
            <v:imagedata r:id="rId16" o:title=""/>
          </v:shape>
          <o:OLEObject Type="Embed" ProgID="Equation.DSMT4" ShapeID="_x0000_i1030" DrawAspect="Content" ObjectID="_1669448388" r:id="rId17"/>
        </w:object>
      </w:r>
      <w:r w:rsidR="002F740B">
        <w:t xml:space="preserve"> </w:t>
      </w:r>
      <w:proofErr w:type="gramStart"/>
      <w:r w:rsidR="002F740B">
        <w:t xml:space="preserve">,   </w:t>
      </w:r>
      <w:proofErr w:type="gramEnd"/>
      <w:r w:rsidR="002F740B">
        <w:t xml:space="preserve">                 (4)</w:t>
      </w:r>
      <w:r>
        <w:t xml:space="preserve"> </w:t>
      </w:r>
      <w:r w:rsidRPr="00150330">
        <w:rPr>
          <w:position w:val="-34"/>
        </w:rPr>
        <w:object w:dxaOrig="3600" w:dyaOrig="800" w14:anchorId="1B68C18C">
          <v:shape id="_x0000_i1031" type="#_x0000_t75" style="width:180pt;height:40.1pt" o:ole="">
            <v:imagedata r:id="rId18" o:title=""/>
          </v:shape>
          <o:OLEObject Type="Embed" ProgID="Equation.DSMT4" ShapeID="_x0000_i1031" DrawAspect="Content" ObjectID="_1669448389" r:id="rId19"/>
        </w:object>
      </w:r>
      <w:r>
        <w:t xml:space="preserve">                                                                    (5) </w:t>
      </w:r>
    </w:p>
    <w:p w14:paraId="4CB19A32" w14:textId="26CBE3F8" w:rsidR="002F740B" w:rsidRDefault="00150330" w:rsidP="002F740B">
      <w:pPr>
        <w:spacing w:line="360" w:lineRule="auto"/>
        <w:jc w:val="right"/>
      </w:pPr>
      <w:r w:rsidRPr="001B32A3">
        <w:rPr>
          <w:position w:val="-32"/>
        </w:rPr>
        <w:object w:dxaOrig="4700" w:dyaOrig="760" w14:anchorId="63DA6716">
          <v:shape id="_x0000_i1032" type="#_x0000_t75" style="width:237.35pt;height:37.9pt" o:ole="">
            <v:imagedata r:id="rId20" o:title=""/>
          </v:shape>
          <o:OLEObject Type="Embed" ProgID="Equation.DSMT4" ShapeID="_x0000_i1032" DrawAspect="Content" ObjectID="_1669448390" r:id="rId21"/>
        </w:object>
      </w:r>
      <w:proofErr w:type="gramStart"/>
      <w:r w:rsidR="002F740B">
        <w:t xml:space="preserve">,   </w:t>
      </w:r>
      <w:proofErr w:type="gramEnd"/>
      <w:r w:rsidR="002F740B">
        <w:t xml:space="preserve">  </w:t>
      </w:r>
      <w:r>
        <w:t xml:space="preserve">                                         </w:t>
      </w:r>
      <w:r w:rsidR="002F740B">
        <w:t xml:space="preserve">   (6)</w:t>
      </w:r>
    </w:p>
    <w:p w14:paraId="54755CE2" w14:textId="02A2105C" w:rsidR="002F740B" w:rsidRDefault="002F740B" w:rsidP="002F740B">
      <w:pPr>
        <w:spacing w:line="360" w:lineRule="auto"/>
        <w:jc w:val="both"/>
      </w:pPr>
      <w:r>
        <w:t xml:space="preserve">where the indices </w:t>
      </w:r>
      <w:r w:rsidRPr="0050379C">
        <w:rPr>
          <w:i/>
        </w:rPr>
        <w:t>a</w:t>
      </w:r>
      <w:r>
        <w:t xml:space="preserve"> and </w:t>
      </w:r>
      <w:r w:rsidRPr="0050379C">
        <w:rPr>
          <w:i/>
        </w:rPr>
        <w:t>b</w:t>
      </w:r>
      <w:r>
        <w:t xml:space="preserve"> refer to one-electron orbitals (</w:t>
      </w:r>
      <w:r w:rsidRPr="0050379C">
        <w:rPr>
          <w:i/>
        </w:rPr>
        <w:t>n</w:t>
      </w:r>
      <w:r w:rsidRPr="0050379C">
        <w:rPr>
          <w:i/>
          <w:vertAlign w:val="subscript"/>
        </w:rPr>
        <w:t>a</w:t>
      </w:r>
      <w:r>
        <w:rPr>
          <w:i/>
        </w:rPr>
        <w:t>l</w:t>
      </w:r>
      <w:r w:rsidRPr="0050379C">
        <w:rPr>
          <w:i/>
          <w:vertAlign w:val="subscript"/>
        </w:rPr>
        <w:t>a</w:t>
      </w:r>
      <w:r>
        <w:t>) and (</w:t>
      </w:r>
      <w:r w:rsidRPr="0050379C">
        <w:rPr>
          <w:i/>
        </w:rPr>
        <w:t>n</w:t>
      </w:r>
      <w:r w:rsidRPr="0050379C">
        <w:rPr>
          <w:i/>
          <w:vertAlign w:val="subscript"/>
        </w:rPr>
        <w:t>a</w:t>
      </w:r>
      <w:r>
        <w:rPr>
          <w:i/>
        </w:rPr>
        <w:t>l</w:t>
      </w:r>
      <w:r w:rsidRPr="0050379C">
        <w:rPr>
          <w:i/>
          <w:vertAlign w:val="subscript"/>
        </w:rPr>
        <w:t>a</w:t>
      </w:r>
      <w:r>
        <w:t xml:space="preserve">), respectively, the </w:t>
      </w:r>
      <w:proofErr w:type="spellStart"/>
      <w:r w:rsidRPr="00045EAB">
        <w:rPr>
          <w:i/>
        </w:rPr>
        <w:t>q</w:t>
      </w:r>
      <w:r w:rsidRPr="00045EAB">
        <w:rPr>
          <w:i/>
          <w:vertAlign w:val="subscript"/>
        </w:rPr>
        <w:t>a</w:t>
      </w:r>
      <w:proofErr w:type="spellEnd"/>
      <w:r>
        <w:t xml:space="preserve"> is the occupation of the orbital </w:t>
      </w:r>
      <w:r w:rsidRPr="00045EAB">
        <w:rPr>
          <w:i/>
        </w:rPr>
        <w:t>a</w:t>
      </w:r>
      <w:r>
        <w:t xml:space="preserve">, and coefficients </w:t>
      </w:r>
      <w:proofErr w:type="spellStart"/>
      <w:r w:rsidRPr="00045EAB">
        <w:rPr>
          <w:i/>
        </w:rPr>
        <w:t>f</w:t>
      </w:r>
      <w:r w:rsidRPr="00045EAB">
        <w:rPr>
          <w:i/>
          <w:vertAlign w:val="subscript"/>
        </w:rPr>
        <w:t>k</w:t>
      </w:r>
      <w:proofErr w:type="spellEnd"/>
      <w:r>
        <w:t xml:space="preserve"> and </w:t>
      </w:r>
      <w:proofErr w:type="spellStart"/>
      <w:r w:rsidRPr="00045EAB">
        <w:rPr>
          <w:i/>
        </w:rPr>
        <w:t>g</w:t>
      </w:r>
      <w:r w:rsidRPr="00045EAB">
        <w:rPr>
          <w:i/>
          <w:vertAlign w:val="subscript"/>
        </w:rPr>
        <w:t>k</w:t>
      </w:r>
      <w:proofErr w:type="spellEnd"/>
      <w:r>
        <w:t xml:space="preserve"> depend on the angular symmetry of the atomic state under consideration. The Hartree-Fock equations now can be derived from the variation condition</w:t>
      </w:r>
    </w:p>
    <w:p w14:paraId="2604FC4E" w14:textId="4D66269D" w:rsidR="00960877" w:rsidRDefault="00960877" w:rsidP="00960877">
      <w:pPr>
        <w:spacing w:line="360" w:lineRule="auto"/>
        <w:jc w:val="right"/>
      </w:pPr>
      <w:r>
        <w:t xml:space="preserve">  </w:t>
      </w:r>
      <w:r w:rsidRPr="001B32A3">
        <w:rPr>
          <w:position w:val="-28"/>
        </w:rPr>
        <w:object w:dxaOrig="3400" w:dyaOrig="540" w14:anchorId="38295DEC">
          <v:shape id="_x0000_i1033" type="#_x0000_t75" style="width:172.3pt;height:27.1pt" o:ole="">
            <v:imagedata r:id="rId22" o:title=""/>
          </v:shape>
          <o:OLEObject Type="Embed" ProgID="Equation.DSMT4" ShapeID="_x0000_i1033" DrawAspect="Content" ObjectID="_1669448391" r:id="rId23"/>
        </w:object>
      </w:r>
      <w:r>
        <w:t xml:space="preserve">                                                        (7)</w:t>
      </w:r>
    </w:p>
    <w:p w14:paraId="65578B05" w14:textId="688E6516" w:rsidR="00960877" w:rsidRDefault="00960877" w:rsidP="00960877">
      <w:pPr>
        <w:spacing w:line="360" w:lineRule="auto"/>
        <w:jc w:val="both"/>
      </w:pPr>
      <w:r>
        <w:t xml:space="preserve">where </w:t>
      </w:r>
      <w:r w:rsidRPr="001B32A3">
        <w:t xml:space="preserve">Lagrange multipliers </w:t>
      </w:r>
      <w:proofErr w:type="spellStart"/>
      <w:r w:rsidRPr="00510C39">
        <w:rPr>
          <w:i/>
        </w:rPr>
        <w:t>λ</w:t>
      </w:r>
      <w:r w:rsidRPr="00510C39">
        <w:rPr>
          <w:i/>
          <w:vertAlign w:val="subscript"/>
        </w:rPr>
        <w:t>ab</w:t>
      </w:r>
      <w:proofErr w:type="spellEnd"/>
      <w:r>
        <w:t xml:space="preserve"> ensure the orthogonality</w:t>
      </w:r>
      <w:r w:rsidRPr="001B32A3">
        <w:t xml:space="preserve"> of orbitals with the same </w:t>
      </w:r>
      <w:r w:rsidRPr="00960877">
        <w:rPr>
          <w:i/>
          <w:iCs/>
        </w:rPr>
        <w:t>l</w:t>
      </w:r>
      <w:r>
        <w:rPr>
          <w:i/>
          <w:iCs/>
        </w:rPr>
        <w:t>-</w:t>
      </w:r>
      <w:r>
        <w:t>values</w:t>
      </w:r>
      <w:r w:rsidRPr="001B32A3">
        <w:t xml:space="preserve">. </w:t>
      </w:r>
      <w:r>
        <w:t xml:space="preserve"> </w:t>
      </w:r>
      <w:r w:rsidRPr="00C927A5">
        <w:rPr>
          <w:color w:val="000000" w:themeColor="text1"/>
        </w:rPr>
        <w:t>Eq. (</w:t>
      </w:r>
      <w:r>
        <w:rPr>
          <w:color w:val="000000" w:themeColor="text1"/>
        </w:rPr>
        <w:t>7</w:t>
      </w:r>
      <w:r w:rsidRPr="00C927A5">
        <w:rPr>
          <w:color w:val="000000" w:themeColor="text1"/>
        </w:rPr>
        <w:t xml:space="preserve">) applies to all allowed perturbations that satisfy orthogonality constraints and the boundary conditions.  For the perturbation of a single orbital the </w:t>
      </w:r>
      <w:r>
        <w:t xml:space="preserve">resulting Hartree-Fock differential equations have the form </w:t>
      </w:r>
    </w:p>
    <w:p w14:paraId="39C8ECF0" w14:textId="2AADE898" w:rsidR="00960877" w:rsidRDefault="00A16A5E" w:rsidP="00A16A5E">
      <w:pPr>
        <w:spacing w:line="360" w:lineRule="auto"/>
        <w:jc w:val="right"/>
      </w:pPr>
      <w:r>
        <w:t xml:space="preserve">                </w:t>
      </w:r>
      <w:r w:rsidR="009B5C94" w:rsidRPr="00960877">
        <w:rPr>
          <w:position w:val="-32"/>
        </w:rPr>
        <w:object w:dxaOrig="7820" w:dyaOrig="760" w14:anchorId="3BD0FEC1">
          <v:shape id="_x0000_i1034" type="#_x0000_t75" style="width:390.95pt;height:37.9pt" o:ole="">
            <v:imagedata r:id="rId24" o:title=""/>
          </v:shape>
          <o:OLEObject Type="Embed" ProgID="Equation.DSMT4" ShapeID="_x0000_i1034" DrawAspect="Content" ObjectID="_1669448392" r:id="rId25"/>
        </w:object>
      </w:r>
      <w:r w:rsidR="00960877">
        <w:t xml:space="preserve"> </w:t>
      </w:r>
      <w:r>
        <w:t xml:space="preserve">                (8)</w:t>
      </w:r>
    </w:p>
    <w:p w14:paraId="2D3B3DEB" w14:textId="6D6858F3" w:rsidR="00A16A5E" w:rsidRPr="00510C39" w:rsidRDefault="00A16A5E" w:rsidP="00A16A5E">
      <w:pPr>
        <w:spacing w:line="360" w:lineRule="auto"/>
      </w:pPr>
      <w:r w:rsidRPr="00510C39">
        <w:t xml:space="preserve">where </w:t>
      </w:r>
      <w:r>
        <w:t xml:space="preserve">we introduce the direct and exchange </w:t>
      </w:r>
      <w:r w:rsidRPr="00510C39">
        <w:t>HF potential</w:t>
      </w:r>
      <w:r>
        <w:t>s</w:t>
      </w:r>
    </w:p>
    <w:p w14:paraId="002F80DD" w14:textId="6614A1F3" w:rsidR="00960877" w:rsidRDefault="00FB459C" w:rsidP="000523A3">
      <w:pPr>
        <w:spacing w:line="360" w:lineRule="auto"/>
        <w:jc w:val="right"/>
      </w:pPr>
      <w:r w:rsidRPr="000523A3">
        <w:rPr>
          <w:position w:val="-30"/>
        </w:rPr>
        <w:object w:dxaOrig="4680" w:dyaOrig="700" w14:anchorId="7A2E0B3F">
          <v:shape id="_x0000_i1035" type="#_x0000_t75" style="width:234pt;height:35.05pt" o:ole="">
            <v:imagedata r:id="rId26" o:title=""/>
          </v:shape>
          <o:OLEObject Type="Embed" ProgID="Equation.DSMT4" ShapeID="_x0000_i1035" DrawAspect="Content" ObjectID="_1669448393" r:id="rId27"/>
        </w:object>
      </w:r>
      <w:r w:rsidR="00A16A5E">
        <w:t xml:space="preserve"> </w:t>
      </w:r>
      <w:r w:rsidR="000523A3">
        <w:t xml:space="preserve">                                                          (9)</w:t>
      </w:r>
    </w:p>
    <w:p w14:paraId="22A31D6D" w14:textId="0E565079" w:rsidR="000523A3" w:rsidRDefault="000523A3" w:rsidP="000523A3">
      <w:pPr>
        <w:spacing w:line="360" w:lineRule="auto"/>
        <w:jc w:val="right"/>
      </w:pPr>
      <w:r w:rsidRPr="000523A3">
        <w:rPr>
          <w:position w:val="-30"/>
        </w:rPr>
        <w:object w:dxaOrig="4959" w:dyaOrig="680" w14:anchorId="3A2DE3E5">
          <v:shape id="_x0000_i1036" type="#_x0000_t75" style="width:247.9pt;height:34.1pt" o:ole="">
            <v:imagedata r:id="rId28" o:title=""/>
          </v:shape>
          <o:OLEObject Type="Embed" ProgID="Equation.DSMT4" ShapeID="_x0000_i1036" DrawAspect="Content" ObjectID="_1669448394" r:id="rId29"/>
        </w:object>
      </w:r>
      <w:r>
        <w:t xml:space="preserve">                                                    (10)</w:t>
      </w:r>
    </w:p>
    <w:p w14:paraId="7C339372" w14:textId="06E2C83F" w:rsidR="00960877" w:rsidRDefault="00CA1026" w:rsidP="00CA1026">
      <w:pPr>
        <w:spacing w:line="360" w:lineRule="auto"/>
        <w:jc w:val="right"/>
      </w:pPr>
      <w:r w:rsidRPr="00CA1026">
        <w:rPr>
          <w:position w:val="-32"/>
        </w:rPr>
        <w:object w:dxaOrig="6360" w:dyaOrig="760" w14:anchorId="3DEAEBFF">
          <v:shape id="_x0000_i1037" type="#_x0000_t75" style="width:318pt;height:37.9pt" o:ole="">
            <v:imagedata r:id="rId30" o:title=""/>
          </v:shape>
          <o:OLEObject Type="Embed" ProgID="Equation.DSMT4" ShapeID="_x0000_i1037" DrawAspect="Content" ObjectID="_1669448395" r:id="rId31"/>
        </w:object>
      </w:r>
      <w:r w:rsidR="000523A3">
        <w:t xml:space="preserve"> </w:t>
      </w:r>
      <w:r>
        <w:t xml:space="preserve">                           (11)</w:t>
      </w:r>
      <w:r w:rsidR="000523A3">
        <w:t xml:space="preserve">                        </w:t>
      </w:r>
    </w:p>
    <w:p w14:paraId="2EB767DB" w14:textId="0AD16D63" w:rsidR="00960877" w:rsidRDefault="00CA1026" w:rsidP="00FB459C">
      <w:pPr>
        <w:spacing w:line="360" w:lineRule="auto"/>
        <w:jc w:val="both"/>
      </w:pPr>
      <w:r>
        <w:t xml:space="preserve">and </w:t>
      </w:r>
      <w:r w:rsidRPr="00CA1026">
        <w:rPr>
          <w:position w:val="-14"/>
        </w:rPr>
        <w:object w:dxaOrig="1680" w:dyaOrig="380" w14:anchorId="07DF89A5">
          <v:shape id="_x0000_i1038" type="#_x0000_t75" style="width:84pt;height:18.95pt" o:ole="">
            <v:imagedata r:id="rId32" o:title=""/>
          </v:shape>
          <o:OLEObject Type="Embed" ProgID="Equation.DSMT4" ShapeID="_x0000_i1038" DrawAspect="Content" ObjectID="_1669448396" r:id="rId33"/>
        </w:object>
      </w:r>
      <w:r>
        <w:t xml:space="preserve"> are referred to as energy parameters.</w:t>
      </w:r>
      <w:r w:rsidR="00FB459C">
        <w:t xml:space="preserve"> </w:t>
      </w:r>
      <w:r w:rsidR="00FB459C" w:rsidRPr="00FB459C">
        <w:t>This differential equation</w:t>
      </w:r>
      <w:r w:rsidR="00FB459C">
        <w:t xml:space="preserve"> (8)</w:t>
      </w:r>
      <w:r w:rsidR="00FB459C" w:rsidRPr="00FB459C">
        <w:t xml:space="preserve"> can be solved numerically by</w:t>
      </w:r>
      <w:r w:rsidR="00375DF5">
        <w:t xml:space="preserve"> </w:t>
      </w:r>
      <w:r w:rsidR="00FB459C" w:rsidRPr="00FB459C">
        <w:t>finite difference methods in which the radial wave function is represented by a</w:t>
      </w:r>
      <w:r w:rsidR="00375DF5">
        <w:t xml:space="preserve"> </w:t>
      </w:r>
      <w:r w:rsidR="00FB459C" w:rsidRPr="00FB459C">
        <w:t xml:space="preserve">vector of numerical values </w:t>
      </w:r>
      <w:r w:rsidR="00FB459C" w:rsidRPr="00FB459C">
        <w:rPr>
          <w:i/>
          <w:iCs/>
        </w:rPr>
        <w:t>P</w:t>
      </w:r>
      <w:r w:rsidR="00FB459C" w:rsidRPr="00FB459C">
        <w:t>(</w:t>
      </w:r>
      <w:proofErr w:type="spellStart"/>
      <w:proofErr w:type="gramStart"/>
      <w:r w:rsidR="00FB459C" w:rsidRPr="00FB459C">
        <w:rPr>
          <w:i/>
          <w:iCs/>
        </w:rPr>
        <w:t>nl,r</w:t>
      </w:r>
      <w:r w:rsidR="00FB459C" w:rsidRPr="00FB459C">
        <w:rPr>
          <w:i/>
          <w:iCs/>
          <w:vertAlign w:val="subscript"/>
        </w:rPr>
        <w:t>i</w:t>
      </w:r>
      <w:proofErr w:type="spellEnd"/>
      <w:proofErr w:type="gramEnd"/>
      <w:r w:rsidR="00FB459C" w:rsidRPr="00FB459C">
        <w:t>)</w:t>
      </w:r>
      <w:r w:rsidR="00FB459C" w:rsidRPr="00FB459C">
        <w:rPr>
          <w:i/>
          <w:iCs/>
        </w:rPr>
        <w:t xml:space="preserve">, i </w:t>
      </w:r>
      <w:r w:rsidR="00FB459C" w:rsidRPr="00FB459C">
        <w:t>= 1</w:t>
      </w:r>
      <w:r w:rsidR="00FB459C" w:rsidRPr="00FB459C">
        <w:rPr>
          <w:i/>
          <w:iCs/>
        </w:rPr>
        <w:t>, . . . , N</w:t>
      </w:r>
      <w:r w:rsidR="00FB459C" w:rsidRPr="00FB459C">
        <w:t>. The boundary conditions,</w:t>
      </w:r>
      <w:r w:rsidR="00375DF5">
        <w:t xml:space="preserve"> </w:t>
      </w:r>
      <w:proofErr w:type="gramStart"/>
      <w:r w:rsidR="00FB459C" w:rsidRPr="00FB459C">
        <w:rPr>
          <w:i/>
          <w:iCs/>
        </w:rPr>
        <w:t>P</w:t>
      </w:r>
      <w:r w:rsidR="00FB459C" w:rsidRPr="00FB459C">
        <w:t>(</w:t>
      </w:r>
      <w:proofErr w:type="spellStart"/>
      <w:proofErr w:type="gramEnd"/>
      <w:r w:rsidR="00FB459C" w:rsidRPr="00FB459C">
        <w:rPr>
          <w:i/>
          <w:iCs/>
        </w:rPr>
        <w:t>nl</w:t>
      </w:r>
      <w:proofErr w:type="spellEnd"/>
      <w:r w:rsidR="00FB459C" w:rsidRPr="00FB459C">
        <w:t>; 0)</w:t>
      </w:r>
      <w:r w:rsidR="00FB459C" w:rsidRPr="00FB459C">
        <w:rPr>
          <w:i/>
          <w:iCs/>
        </w:rPr>
        <w:t xml:space="preserve"> </w:t>
      </w:r>
      <w:r w:rsidR="00FB459C" w:rsidRPr="00FB459C">
        <w:t xml:space="preserve">= 0 and </w:t>
      </w:r>
      <w:r w:rsidR="00FB459C" w:rsidRPr="00FB459C">
        <w:rPr>
          <w:i/>
          <w:iCs/>
        </w:rPr>
        <w:t>P</w:t>
      </w:r>
      <w:r w:rsidR="00FB459C" w:rsidRPr="00FB459C">
        <w:t>(</w:t>
      </w:r>
      <w:proofErr w:type="spellStart"/>
      <w:r w:rsidR="00FB459C" w:rsidRPr="00FB459C">
        <w:rPr>
          <w:i/>
          <w:iCs/>
        </w:rPr>
        <w:t>nl</w:t>
      </w:r>
      <w:r w:rsidR="00FB459C" w:rsidRPr="00FB459C">
        <w:t>;</w:t>
      </w:r>
      <w:r w:rsidR="00FB459C" w:rsidRPr="00FB459C">
        <w:rPr>
          <w:i/>
          <w:iCs/>
        </w:rPr>
        <w:t>r</w:t>
      </w:r>
      <w:proofErr w:type="spellEnd"/>
      <w:r w:rsidR="00FB459C" w:rsidRPr="00FB459C">
        <w:t>)</w:t>
      </w:r>
      <w:r w:rsidR="00FB459C" w:rsidRPr="00FB459C">
        <w:rPr>
          <w:i/>
          <w:iCs/>
        </w:rPr>
        <w:t xml:space="preserve"> </w:t>
      </w:r>
      <w:r w:rsidR="00FB459C" w:rsidRPr="00FB459C">
        <w:rPr>
          <w:rFonts w:hint="eastAsia"/>
        </w:rPr>
        <w:t>→</w:t>
      </w:r>
      <w:r w:rsidR="00FB459C" w:rsidRPr="00FB459C">
        <w:t xml:space="preserve"> 0 as </w:t>
      </w:r>
      <w:r w:rsidR="00FB459C" w:rsidRPr="00FB459C">
        <w:rPr>
          <w:i/>
          <w:iCs/>
        </w:rPr>
        <w:t xml:space="preserve">r </w:t>
      </w:r>
      <w:r w:rsidR="00FB459C" w:rsidRPr="00FB459C">
        <w:rPr>
          <w:rFonts w:hint="eastAsia"/>
        </w:rPr>
        <w:t>→</w:t>
      </w:r>
      <w:r w:rsidR="00FB459C" w:rsidRPr="00FB459C">
        <w:t xml:space="preserve"> </w:t>
      </w:r>
      <w:r w:rsidR="00FB459C" w:rsidRPr="00FB459C">
        <w:rPr>
          <w:rFonts w:hint="eastAsia"/>
        </w:rPr>
        <w:t>∞</w:t>
      </w:r>
      <w:r w:rsidR="00FB459C" w:rsidRPr="00FB459C">
        <w:t>, make this a two-point boundary</w:t>
      </w:r>
      <w:r w:rsidR="00375DF5">
        <w:t xml:space="preserve"> </w:t>
      </w:r>
      <w:r w:rsidR="00FB459C" w:rsidRPr="00FB459C">
        <w:t>value problem</w:t>
      </w:r>
      <w:r w:rsidR="00375DF5">
        <w:t xml:space="preserve">.  The HF equations are solved self-consistently, iteration by iterations, beginning with some initial estimations.  </w:t>
      </w:r>
    </w:p>
    <w:p w14:paraId="6D6C15DD" w14:textId="77777777" w:rsidR="00510C39" w:rsidRPr="001B32A3" w:rsidRDefault="00510C39" w:rsidP="00680EB3">
      <w:pPr>
        <w:spacing w:line="360" w:lineRule="auto"/>
      </w:pPr>
      <w:r>
        <w:t xml:space="preserve">                     </w:t>
      </w:r>
    </w:p>
    <w:p w14:paraId="668FC0C2" w14:textId="77777777" w:rsidR="00C1021A" w:rsidRPr="00C1021A" w:rsidRDefault="00C1021A" w:rsidP="00680EB3">
      <w:pPr>
        <w:spacing w:line="360" w:lineRule="auto"/>
        <w:rPr>
          <w:b/>
        </w:rPr>
      </w:pPr>
      <w:r>
        <w:rPr>
          <w:b/>
        </w:rPr>
        <w:t xml:space="preserve">3. </w:t>
      </w:r>
      <w:r w:rsidRPr="00C1021A">
        <w:rPr>
          <w:b/>
        </w:rPr>
        <w:t>B-spline basis</w:t>
      </w:r>
    </w:p>
    <w:p w14:paraId="33E2CDE2" w14:textId="77777777" w:rsidR="00236C59" w:rsidRPr="001B32A3" w:rsidRDefault="00236C59" w:rsidP="00680EB3">
      <w:pPr>
        <w:spacing w:line="360" w:lineRule="auto"/>
      </w:pPr>
      <w:r w:rsidRPr="00C1021A">
        <w:rPr>
          <w:b/>
        </w:rPr>
        <w:t xml:space="preserve"> </w:t>
      </w:r>
      <w:r w:rsidRPr="001B32A3">
        <w:t xml:space="preserve"> </w:t>
      </w:r>
    </w:p>
    <w:p w14:paraId="3325B3D8" w14:textId="7C26003A" w:rsidR="00D5453E" w:rsidRDefault="00D5453E" w:rsidP="00D5453E">
      <w:pPr>
        <w:spacing w:line="360" w:lineRule="auto"/>
      </w:pPr>
      <w:r>
        <w:tab/>
      </w:r>
      <w:r w:rsidR="002E5AFB">
        <w:t xml:space="preserve">In our implementation, </w:t>
      </w:r>
      <w:r w:rsidRPr="00D5453E">
        <w:t xml:space="preserve">the </w:t>
      </w:r>
      <w:r>
        <w:t xml:space="preserve">HF </w:t>
      </w:r>
      <w:r w:rsidRPr="00D5453E">
        <w:t>solution is represented</w:t>
      </w:r>
      <w:r w:rsidR="00A03364">
        <w:t xml:space="preserve"> </w:t>
      </w:r>
      <w:r w:rsidRPr="00D5453E">
        <w:t xml:space="preserve">in terms of B-spline basis functions </w:t>
      </w:r>
      <w:r w:rsidRPr="00D5453E">
        <w:rPr>
          <w:i/>
          <w:iCs/>
        </w:rPr>
        <w:t>B</w:t>
      </w:r>
      <w:r w:rsidRPr="00D5453E">
        <w:rPr>
          <w:i/>
          <w:iCs/>
          <w:vertAlign w:val="subscript"/>
        </w:rPr>
        <w:t>i</w:t>
      </w:r>
      <w:r w:rsidRPr="00D5453E">
        <w:rPr>
          <w:i/>
          <w:iCs/>
        </w:rPr>
        <w:t xml:space="preserve"> </w:t>
      </w:r>
      <w:r w:rsidRPr="00D5453E">
        <w:t>(</w:t>
      </w:r>
      <w:r w:rsidRPr="00D5453E">
        <w:rPr>
          <w:i/>
          <w:iCs/>
        </w:rPr>
        <w:t>r</w:t>
      </w:r>
      <w:r w:rsidRPr="00D5453E">
        <w:t>), namely</w:t>
      </w:r>
      <w:r w:rsidR="002E5AFB">
        <w:t xml:space="preserve"> </w:t>
      </w:r>
    </w:p>
    <w:p w14:paraId="2AB8A0CB" w14:textId="5CF2A012" w:rsidR="002E5AFB" w:rsidRDefault="002E5AFB" w:rsidP="00D5453E">
      <w:pPr>
        <w:spacing w:line="360" w:lineRule="auto"/>
        <w:jc w:val="right"/>
      </w:pPr>
      <w:r>
        <w:t xml:space="preserve"> </w:t>
      </w:r>
      <w:r w:rsidR="00D5453E" w:rsidRPr="002E5AFB">
        <w:rPr>
          <w:position w:val="-28"/>
        </w:rPr>
        <w:object w:dxaOrig="2260" w:dyaOrig="700" w14:anchorId="0765017C">
          <v:shape id="_x0000_i1039" type="#_x0000_t75" style="width:112.55pt;height:35.05pt" o:ole="">
            <v:imagedata r:id="rId34" o:title=""/>
          </v:shape>
          <o:OLEObject Type="Embed" ProgID="Equation.DSMT4" ShapeID="_x0000_i1039" DrawAspect="Content" ObjectID="_1669448397" r:id="rId35"/>
        </w:object>
      </w:r>
      <w:r w:rsidR="0049159D">
        <w:t xml:space="preserve">          </w:t>
      </w:r>
      <w:r w:rsidR="00B53B62">
        <w:t xml:space="preserve">                                    </w:t>
      </w:r>
      <w:r w:rsidR="0049159D">
        <w:t xml:space="preserve">                                   (12)</w:t>
      </w:r>
    </w:p>
    <w:p w14:paraId="3715DF3B" w14:textId="7A6AA65F" w:rsidR="00D5453E" w:rsidRDefault="00D5453E" w:rsidP="00D5453E">
      <w:pPr>
        <w:spacing w:line="360" w:lineRule="auto"/>
        <w:jc w:val="both"/>
      </w:pPr>
      <w:r w:rsidRPr="00D5453E">
        <w:t xml:space="preserve">and the expansion coefficients are determined by the </w:t>
      </w:r>
      <w:proofErr w:type="spellStart"/>
      <w:r w:rsidRPr="00D5453E">
        <w:t>Galerkin</w:t>
      </w:r>
      <w:proofErr w:type="spellEnd"/>
      <w:r w:rsidRPr="00D5453E">
        <w:t xml:space="preserve"> condition for differential equations</w:t>
      </w:r>
      <w:r>
        <w:t>. T</w:t>
      </w:r>
      <w:r w:rsidRPr="00D5453E">
        <w:t>he solution of Eq. (</w:t>
      </w:r>
      <w:r>
        <w:t>8</w:t>
      </w:r>
      <w:r w:rsidRPr="00D5453E">
        <w:t xml:space="preserve">) </w:t>
      </w:r>
      <w:r>
        <w:t xml:space="preserve">then </w:t>
      </w:r>
      <w:r w:rsidRPr="00D5453E">
        <w:t>becomes a solution of the</w:t>
      </w:r>
      <w:r>
        <w:t xml:space="preserve"> </w:t>
      </w:r>
      <w:r w:rsidRPr="00D5453E">
        <w:t>symmetric, generalized matrix-eigenvalue problem</w:t>
      </w:r>
    </w:p>
    <w:p w14:paraId="4152FC32" w14:textId="392497C8" w:rsidR="00456FA0" w:rsidRDefault="00F10438" w:rsidP="00680EB3">
      <w:pPr>
        <w:spacing w:line="360" w:lineRule="auto"/>
        <w:jc w:val="right"/>
      </w:pPr>
      <w:r w:rsidRPr="00F10438">
        <w:rPr>
          <w:position w:val="-10"/>
        </w:rPr>
        <w:object w:dxaOrig="1380" w:dyaOrig="320" w14:anchorId="1F76B36A">
          <v:shape id="_x0000_i1040" type="#_x0000_t75" style="width:69.1pt;height:16.1pt" o:ole="">
            <v:imagedata r:id="rId36" o:title=""/>
          </v:shape>
          <o:OLEObject Type="Embed" ProgID="Equation.DSMT4" ShapeID="_x0000_i1040" DrawAspect="Content" ObjectID="_1669448398" r:id="rId37"/>
        </w:object>
      </w:r>
      <w:r>
        <w:t xml:space="preserve">                                                                      </w:t>
      </w:r>
      <w:r w:rsidR="00F05296">
        <w:t xml:space="preserve">                 </w:t>
      </w:r>
      <w:r w:rsidR="00456FA0">
        <w:t xml:space="preserve"> (13)</w:t>
      </w:r>
    </w:p>
    <w:p w14:paraId="27A1D685" w14:textId="7628E3DB" w:rsidR="00BB2ECF" w:rsidRDefault="00456FA0" w:rsidP="00680EB3">
      <w:pPr>
        <w:spacing w:line="360" w:lineRule="auto"/>
        <w:jc w:val="both"/>
      </w:pPr>
      <w:r>
        <w:t xml:space="preserve">where </w:t>
      </w:r>
      <w:r w:rsidR="00F10438">
        <w:rPr>
          <w:b/>
        </w:rPr>
        <w:t>H=</w:t>
      </w:r>
      <w:r w:rsidR="00F10438" w:rsidRPr="00F10438">
        <w:rPr>
          <w:bCs/>
        </w:rPr>
        <w:t>(</w:t>
      </w:r>
      <w:proofErr w:type="spellStart"/>
      <w:r w:rsidR="00F10438" w:rsidRPr="00F10438">
        <w:rPr>
          <w:bCs/>
          <w:i/>
          <w:iCs/>
        </w:rPr>
        <w:t>H</w:t>
      </w:r>
      <w:r w:rsidR="00F10438" w:rsidRPr="00F10438">
        <w:rPr>
          <w:bCs/>
          <w:i/>
          <w:iCs/>
          <w:vertAlign w:val="subscript"/>
        </w:rPr>
        <w:t>ij</w:t>
      </w:r>
      <w:proofErr w:type="spellEnd"/>
      <w:r w:rsidR="00F10438" w:rsidRPr="00F10438">
        <w:rPr>
          <w:bCs/>
        </w:rPr>
        <w:t>)</w:t>
      </w:r>
      <w:r>
        <w:t xml:space="preserve"> are </w:t>
      </w:r>
      <w:r w:rsidR="00F10438">
        <w:t xml:space="preserve">Hamiltonian matrix in the B-spline basis and </w:t>
      </w:r>
      <w:r w:rsidR="00F10438" w:rsidRPr="0074686D">
        <w:rPr>
          <w:b/>
          <w:bCs/>
        </w:rPr>
        <w:t>S</w:t>
      </w:r>
      <w:r w:rsidR="00F10438">
        <w:t xml:space="preserve"> is the B-spline overlap matrix </w:t>
      </w:r>
      <w:r w:rsidR="009D3DD4">
        <w:rPr>
          <w:noProof/>
          <w:position w:val="-14"/>
        </w:rPr>
        <w:drawing>
          <wp:inline distT="0" distB="0" distL="0" distR="0" wp14:anchorId="2ADB37EC" wp14:editId="6403F5EC">
            <wp:extent cx="483870" cy="2552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3870" cy="255270"/>
                    </a:xfrm>
                    <a:prstGeom prst="rect">
                      <a:avLst/>
                    </a:prstGeom>
                    <a:noFill/>
                    <a:ln>
                      <a:noFill/>
                    </a:ln>
                  </pic:spPr>
                </pic:pic>
              </a:graphicData>
            </a:graphic>
          </wp:inline>
        </w:drawing>
      </w:r>
      <w:r>
        <w:t xml:space="preserve">. For more detailed description of the Hamiltonian matrix </w:t>
      </w:r>
      <w:r w:rsidRPr="00456FA0">
        <w:rPr>
          <w:b/>
        </w:rPr>
        <w:t>H</w:t>
      </w:r>
      <w:r>
        <w:t>, let</w:t>
      </w:r>
      <w:r w:rsidR="001E7F02">
        <w:t xml:space="preserve"> us </w:t>
      </w:r>
      <w:r>
        <w:t xml:space="preserve">introduce the </w:t>
      </w:r>
      <w:r w:rsidR="001E7F02">
        <w:t>matric</w:t>
      </w:r>
      <w:r w:rsidR="009647E4">
        <w:t xml:space="preserve">es for the one-electron terms </w:t>
      </w:r>
    </w:p>
    <w:p w14:paraId="06AF6351" w14:textId="1E3D15E1" w:rsidR="00BB2ECF" w:rsidRDefault="004211FF" w:rsidP="00680EB3">
      <w:pPr>
        <w:spacing w:line="360" w:lineRule="auto"/>
        <w:jc w:val="right"/>
      </w:pPr>
      <w:r w:rsidRPr="00150330">
        <w:rPr>
          <w:position w:val="-34"/>
        </w:rPr>
        <w:object w:dxaOrig="3960" w:dyaOrig="800" w14:anchorId="51CB379D">
          <v:shape id="_x0000_i1041" type="#_x0000_t75" style="width:198pt;height:40.1pt" o:ole="">
            <v:imagedata r:id="rId39" o:title=""/>
          </v:shape>
          <o:OLEObject Type="Embed" ProgID="Equation.DSMT4" ShapeID="_x0000_i1041" DrawAspect="Content" ObjectID="_1669448399" r:id="rId40"/>
        </w:object>
      </w:r>
      <w:proofErr w:type="gramStart"/>
      <w:r w:rsidR="00DC0619">
        <w:t>,</w:t>
      </w:r>
      <w:r w:rsidR="00BB2ECF">
        <w:t xml:space="preserve">   </w:t>
      </w:r>
      <w:proofErr w:type="gramEnd"/>
      <w:r w:rsidR="00BB2ECF">
        <w:t xml:space="preserve">                                 </w:t>
      </w:r>
      <w:r w:rsidR="006B5439">
        <w:t xml:space="preserve">  </w:t>
      </w:r>
      <w:r w:rsidR="00BB2ECF">
        <w:t xml:space="preserve">                     (14)</w:t>
      </w:r>
    </w:p>
    <w:p w14:paraId="3DA2131F" w14:textId="12585FD6" w:rsidR="00BB2ECF" w:rsidRDefault="00DC0619" w:rsidP="00680EB3">
      <w:pPr>
        <w:spacing w:line="360" w:lineRule="auto"/>
        <w:jc w:val="both"/>
      </w:pPr>
      <w:r>
        <w:t>and</w:t>
      </w:r>
      <w:r w:rsidR="00236C59" w:rsidRPr="001B32A3">
        <w:t xml:space="preserve"> </w:t>
      </w:r>
      <w:r w:rsidR="001E7F02">
        <w:t xml:space="preserve">the </w:t>
      </w:r>
      <w:r w:rsidR="00236C59" w:rsidRPr="001B32A3">
        <w:t>four-dimension</w:t>
      </w:r>
      <w:r w:rsidR="00EF54C7">
        <w:t>al</w:t>
      </w:r>
      <w:r w:rsidR="00236C59" w:rsidRPr="001B32A3">
        <w:t xml:space="preserve"> arrays for Slater integrals between individual B-splines</w:t>
      </w:r>
    </w:p>
    <w:p w14:paraId="0DC46C19" w14:textId="7BFF86C8" w:rsidR="00BB2ECF" w:rsidRDefault="00080E28" w:rsidP="00323809">
      <w:pPr>
        <w:spacing w:line="360" w:lineRule="auto"/>
        <w:jc w:val="right"/>
      </w:pPr>
      <w:r w:rsidRPr="001B32A3">
        <w:rPr>
          <w:position w:val="-32"/>
        </w:rPr>
        <w:object w:dxaOrig="4840" w:dyaOrig="760" w14:anchorId="3A9C2CC1">
          <v:shape id="_x0000_i1042" type="#_x0000_t75" style="width:254.4pt;height:39.85pt" o:ole="">
            <v:imagedata r:id="rId41" o:title=""/>
          </v:shape>
          <o:OLEObject Type="Embed" ProgID="Equation.3" ShapeID="_x0000_i1042" DrawAspect="Content" ObjectID="_1669448400" r:id="rId42"/>
        </w:object>
      </w:r>
      <w:r w:rsidR="00DC0619">
        <w:t>.</w:t>
      </w:r>
      <w:r w:rsidR="001576AF">
        <w:t xml:space="preserve">              </w:t>
      </w:r>
      <w:r w:rsidR="004211FF">
        <w:t xml:space="preserve"> </w:t>
      </w:r>
      <w:r w:rsidR="001576AF">
        <w:t xml:space="preserve">                           (16)</w:t>
      </w:r>
    </w:p>
    <w:p w14:paraId="4373BAC5" w14:textId="35B429C3" w:rsidR="001576AF" w:rsidRDefault="00DC0619" w:rsidP="00680EB3">
      <w:pPr>
        <w:spacing w:line="360" w:lineRule="auto"/>
        <w:jc w:val="both"/>
      </w:pPr>
      <w:r>
        <w:t>T</w:t>
      </w:r>
      <w:r w:rsidR="00BB2ECF">
        <w:t xml:space="preserve">he </w:t>
      </w:r>
      <w:r w:rsidR="00236C59" w:rsidRPr="001B32A3">
        <w:t>direct and exchange</w:t>
      </w:r>
      <w:r w:rsidR="00BB2ECF">
        <w:t xml:space="preserve"> </w:t>
      </w:r>
      <w:r w:rsidR="00236C59" w:rsidRPr="001B32A3">
        <w:t>potentials</w:t>
      </w:r>
      <w:r w:rsidR="00BB2ECF">
        <w:t xml:space="preserve"> </w:t>
      </w:r>
      <w:r w:rsidR="004211FF">
        <w:t>X(</w:t>
      </w:r>
      <w:proofErr w:type="spellStart"/>
      <w:proofErr w:type="gramStart"/>
      <w:r w:rsidR="004211FF" w:rsidRPr="004211FF">
        <w:rPr>
          <w:i/>
          <w:iCs/>
        </w:rPr>
        <w:t>nl</w:t>
      </w:r>
      <w:r w:rsidR="004211FF">
        <w:t>,</w:t>
      </w:r>
      <w:r w:rsidR="004211FF" w:rsidRPr="004211FF">
        <w:rPr>
          <w:i/>
          <w:iCs/>
        </w:rPr>
        <w:t>r</w:t>
      </w:r>
      <w:proofErr w:type="spellEnd"/>
      <w:proofErr w:type="gramEnd"/>
      <w:r w:rsidR="004211FF">
        <w:t>) and Y(</w:t>
      </w:r>
      <w:proofErr w:type="spellStart"/>
      <w:r w:rsidR="004211FF" w:rsidRPr="004211FF">
        <w:rPr>
          <w:i/>
          <w:iCs/>
        </w:rPr>
        <w:t>nl</w:t>
      </w:r>
      <w:r w:rsidR="004211FF">
        <w:t>,</w:t>
      </w:r>
      <w:r w:rsidR="004211FF" w:rsidRPr="004211FF">
        <w:rPr>
          <w:i/>
          <w:iCs/>
        </w:rPr>
        <w:t>r</w:t>
      </w:r>
      <w:proofErr w:type="spellEnd"/>
      <w:r w:rsidR="004211FF">
        <w:t xml:space="preserve">) </w:t>
      </w:r>
      <w:r w:rsidR="00236C59" w:rsidRPr="001B32A3">
        <w:t xml:space="preserve">can </w:t>
      </w:r>
      <w:r>
        <w:t xml:space="preserve">then </w:t>
      </w:r>
      <w:r w:rsidR="001E7F02">
        <w:t>be expressed as matric</w:t>
      </w:r>
      <w:r w:rsidR="00236C59" w:rsidRPr="001B32A3">
        <w:t>es obtained by convolution of th</w:t>
      </w:r>
      <w:r w:rsidR="00BB2ECF">
        <w:t>ese</w:t>
      </w:r>
      <w:r w:rsidR="00236C59" w:rsidRPr="001B32A3">
        <w:t xml:space="preserve"> array</w:t>
      </w:r>
      <w:r w:rsidR="00BB2ECF">
        <w:t>s</w:t>
      </w:r>
      <w:r w:rsidR="00236C59" w:rsidRPr="001B32A3">
        <w:t xml:space="preserve"> over two variables</w:t>
      </w:r>
      <w:r w:rsidR="001576AF">
        <w:t xml:space="preserve"> as</w:t>
      </w:r>
    </w:p>
    <w:p w14:paraId="49D1008A" w14:textId="408CF886" w:rsidR="001576AF" w:rsidRDefault="001576AF" w:rsidP="00680EB3">
      <w:pPr>
        <w:spacing w:line="360" w:lineRule="auto"/>
        <w:jc w:val="right"/>
      </w:pPr>
      <w:r>
        <w:t xml:space="preserve">              </w:t>
      </w:r>
      <w:r w:rsidR="00080E28" w:rsidRPr="001B32A3">
        <w:rPr>
          <w:position w:val="-30"/>
        </w:rPr>
        <w:object w:dxaOrig="3820" w:dyaOrig="720" w14:anchorId="77F9ADC9">
          <v:shape id="_x0000_i1043" type="#_x0000_t75" style="width:190.8pt;height:36pt" o:ole="" fillcolor="window">
            <v:imagedata r:id="rId43" o:title=""/>
          </v:shape>
          <o:OLEObject Type="Embed" ProgID="Equation.3" ShapeID="_x0000_i1043" DrawAspect="Content" ObjectID="_1669448401" r:id="rId44"/>
        </w:object>
      </w:r>
      <w:proofErr w:type="gramStart"/>
      <w:r w:rsidR="00DC0619">
        <w:t>,</w:t>
      </w:r>
      <w:r>
        <w:t xml:space="preserve">   </w:t>
      </w:r>
      <w:proofErr w:type="gramEnd"/>
      <w:r>
        <w:t xml:space="preserve">                                                  (17)</w:t>
      </w:r>
    </w:p>
    <w:p w14:paraId="720E9A54" w14:textId="17BFA742" w:rsidR="001576AF" w:rsidRDefault="001576AF" w:rsidP="00680EB3">
      <w:pPr>
        <w:spacing w:line="360" w:lineRule="auto"/>
        <w:jc w:val="right"/>
      </w:pPr>
      <w:r>
        <w:t xml:space="preserve">              </w:t>
      </w:r>
      <w:r w:rsidR="00080E28" w:rsidRPr="001B32A3">
        <w:rPr>
          <w:position w:val="-30"/>
        </w:rPr>
        <w:object w:dxaOrig="3900" w:dyaOrig="720" w14:anchorId="6EDC629A">
          <v:shape id="_x0000_i1044" type="#_x0000_t75" style="width:195.1pt;height:36pt" o:ole="" fillcolor="window">
            <v:imagedata r:id="rId45" o:title=""/>
          </v:shape>
          <o:OLEObject Type="Embed" ProgID="Equation.3" ShapeID="_x0000_i1044" DrawAspect="Content" ObjectID="_1669448402" r:id="rId46"/>
        </w:object>
      </w:r>
      <w:r w:rsidR="00DC0619">
        <w:t>.</w:t>
      </w:r>
      <w:r>
        <w:t xml:space="preserve">                                                    (18)</w:t>
      </w:r>
    </w:p>
    <w:p w14:paraId="35436D72" w14:textId="11AC03B1" w:rsidR="00236C59" w:rsidRPr="001B32A3" w:rsidRDefault="00841ACD" w:rsidP="00680EB3">
      <w:pPr>
        <w:spacing w:line="360" w:lineRule="auto"/>
        <w:jc w:val="both"/>
      </w:pPr>
      <w:r>
        <w:t>Note that</w:t>
      </w:r>
      <w:r w:rsidR="00841FA7" w:rsidRPr="001B32A3">
        <w:t xml:space="preserve"> th</w:t>
      </w:r>
      <w:r w:rsidR="00DC0619">
        <w:t>e</w:t>
      </w:r>
      <w:r w:rsidR="00841FA7" w:rsidRPr="001B32A3">
        <w:t xml:space="preserve"> direct integrals are de</w:t>
      </w:r>
      <w:r w:rsidR="003F22FF">
        <w:t>fined only by diagonal</w:t>
      </w:r>
      <w:r w:rsidR="001E7F02">
        <w:t xml:space="preserve"> banded</w:t>
      </w:r>
      <w:r w:rsidR="003F22FF">
        <w:t xml:space="preserve"> </w:t>
      </w:r>
      <w:r w:rsidR="004211FF">
        <w:t>matrixes</w:t>
      </w:r>
      <w:r w:rsidR="003F22FF">
        <w:t>, but exchange require</w:t>
      </w:r>
      <w:r w:rsidR="001E7F02">
        <w:t>s</w:t>
      </w:r>
      <w:r w:rsidR="00841FA7" w:rsidRPr="001B32A3">
        <w:t xml:space="preserve"> full matrixes and numerica</w:t>
      </w:r>
      <w:r w:rsidR="003F22FF">
        <w:t>lly take</w:t>
      </w:r>
      <w:r w:rsidR="001E7F02">
        <w:t>s</w:t>
      </w:r>
      <w:r w:rsidR="003F22FF">
        <w:t xml:space="preserve"> most of </w:t>
      </w:r>
      <w:r w:rsidR="001E7F02">
        <w:t xml:space="preserve">the </w:t>
      </w:r>
      <w:r w:rsidR="003F22FF">
        <w:t>computation</w:t>
      </w:r>
      <w:r w:rsidR="00841FA7" w:rsidRPr="001B32A3">
        <w:t xml:space="preserve"> time. </w:t>
      </w:r>
      <w:r w:rsidR="00841FA7">
        <w:t>Finally, the Hamiltonian matrix</w:t>
      </w:r>
      <w:r w:rsidR="003F22FF">
        <w:t>,</w:t>
      </w:r>
      <w:r w:rsidR="003F22FF">
        <w:rPr>
          <w:b/>
        </w:rPr>
        <w:t xml:space="preserve"> H</w:t>
      </w:r>
      <w:r w:rsidR="003F22FF">
        <w:rPr>
          <w:b/>
          <w:i/>
          <w:vertAlign w:val="superscript"/>
        </w:rPr>
        <w:t>a</w:t>
      </w:r>
      <w:r w:rsidR="003F22FF">
        <w:t xml:space="preserve"> for orbital </w:t>
      </w:r>
      <w:proofErr w:type="gramStart"/>
      <w:r w:rsidR="003F22FF">
        <w:rPr>
          <w:i/>
        </w:rPr>
        <w:t xml:space="preserve">a, </w:t>
      </w:r>
      <w:r w:rsidR="00841FA7">
        <w:t xml:space="preserve"> has</w:t>
      </w:r>
      <w:proofErr w:type="gramEnd"/>
      <w:r w:rsidR="00841FA7">
        <w:t xml:space="preserve"> the form</w:t>
      </w:r>
    </w:p>
    <w:p w14:paraId="76CA7BAA" w14:textId="192B8BC2" w:rsidR="001D5985" w:rsidRPr="001B32A3" w:rsidRDefault="004211FF" w:rsidP="00680EB3">
      <w:pPr>
        <w:spacing w:line="360" w:lineRule="auto"/>
        <w:jc w:val="right"/>
      </w:pPr>
      <w:r w:rsidRPr="004211FF">
        <w:rPr>
          <w:position w:val="-12"/>
        </w:rPr>
        <w:object w:dxaOrig="2600" w:dyaOrig="460" w14:anchorId="476A71D8">
          <v:shape id="_x0000_i1045" type="#_x0000_t75" style="width:129.1pt;height:22.8pt" o:ole="">
            <v:imagedata r:id="rId47" o:title=""/>
          </v:shape>
          <o:OLEObject Type="Embed" ProgID="Equation.DSMT4" ShapeID="_x0000_i1045" DrawAspect="Content" ObjectID="_1669448403" r:id="rId48"/>
        </w:object>
      </w:r>
      <w:proofErr w:type="gramStart"/>
      <w:r w:rsidR="00DC0619">
        <w:t>,</w:t>
      </w:r>
      <w:r w:rsidR="00841FA7">
        <w:t xml:space="preserve">   </w:t>
      </w:r>
      <w:proofErr w:type="gramEnd"/>
      <w:r w:rsidR="00841FA7">
        <w:t xml:space="preserve">          </w:t>
      </w:r>
      <w:r>
        <w:t xml:space="preserve">                                                   </w:t>
      </w:r>
      <w:r w:rsidR="00841FA7">
        <w:t xml:space="preserve">             (19)</w:t>
      </w:r>
      <w:r w:rsidR="001D5985" w:rsidRPr="001B32A3">
        <w:t xml:space="preserve">     </w:t>
      </w:r>
    </w:p>
    <w:p w14:paraId="50F70D03" w14:textId="01E43B97" w:rsidR="001D5985" w:rsidRPr="001B32A3" w:rsidRDefault="00841FA7" w:rsidP="00400ED1">
      <w:pPr>
        <w:spacing w:line="360" w:lineRule="auto"/>
        <w:jc w:val="both"/>
      </w:pPr>
      <w:bookmarkStart w:id="1" w:name="_Hlk58167749"/>
      <w:r>
        <w:t>where the direct and exchange potentials are represented by matrices obtaine</w:t>
      </w:r>
      <w:r w:rsidR="001E7F02">
        <w:t>d by summation and convolution</w:t>
      </w:r>
      <w:r>
        <w:t xml:space="preserve"> of the corresponding Slater integrals (16). </w:t>
      </w:r>
    </w:p>
    <w:bookmarkEnd w:id="1"/>
    <w:p w14:paraId="30BB076E" w14:textId="2067AB8D" w:rsidR="00841FA7" w:rsidRDefault="00841FA7" w:rsidP="00680EB3">
      <w:pPr>
        <w:spacing w:line="360" w:lineRule="auto"/>
        <w:jc w:val="right"/>
      </w:pPr>
      <w:r>
        <w:t xml:space="preserve"> </w:t>
      </w:r>
      <w:r w:rsidR="00E301BE" w:rsidRPr="00E301BE">
        <w:rPr>
          <w:position w:val="-30"/>
        </w:rPr>
        <w:object w:dxaOrig="4000" w:dyaOrig="700" w14:anchorId="3A6326B7">
          <v:shape id="_x0000_i1046" type="#_x0000_t75" style="width:197.05pt;height:34.1pt" o:ole="">
            <v:imagedata r:id="rId49" o:title=""/>
          </v:shape>
          <o:OLEObject Type="Embed" ProgID="Equation.DSMT4" ShapeID="_x0000_i1046" DrawAspect="Content" ObjectID="_1669448404" r:id="rId50"/>
        </w:object>
      </w:r>
      <w:proofErr w:type="gramStart"/>
      <w:r>
        <w:t xml:space="preserve">,   </w:t>
      </w:r>
      <w:proofErr w:type="gramEnd"/>
      <w:r>
        <w:t xml:space="preserve">            </w:t>
      </w:r>
      <w:r w:rsidR="00EC38C9">
        <w:t xml:space="preserve">                  </w:t>
      </w:r>
      <w:r>
        <w:t xml:space="preserve">                         (20)</w:t>
      </w:r>
    </w:p>
    <w:p w14:paraId="1218CA8D" w14:textId="0B5A2E08" w:rsidR="001D5985" w:rsidRPr="001B32A3" w:rsidRDefault="00841FA7" w:rsidP="00680EB3">
      <w:pPr>
        <w:spacing w:line="360" w:lineRule="auto"/>
        <w:jc w:val="right"/>
      </w:pPr>
      <w:r>
        <w:t xml:space="preserve"> </w:t>
      </w:r>
      <w:r w:rsidR="00EC38C9" w:rsidRPr="00EC38C9">
        <w:rPr>
          <w:position w:val="-30"/>
        </w:rPr>
        <w:object w:dxaOrig="3480" w:dyaOrig="680" w14:anchorId="3B38FE19">
          <v:shape id="_x0000_i1047" type="#_x0000_t75" style="width:170.9pt;height:33.1pt" o:ole="">
            <v:imagedata r:id="rId51" o:title=""/>
          </v:shape>
          <o:OLEObject Type="Embed" ProgID="Equation.DSMT4" ShapeID="_x0000_i1047" DrawAspect="Content" ObjectID="_1669448405" r:id="rId52"/>
        </w:object>
      </w:r>
      <w:r>
        <w:t xml:space="preserve">.                          </w:t>
      </w:r>
      <w:r w:rsidR="00D25D71">
        <w:t xml:space="preserve">   </w:t>
      </w:r>
      <w:r>
        <w:t xml:space="preserve">                                     (21)</w:t>
      </w:r>
    </w:p>
    <w:p w14:paraId="5C1F308E" w14:textId="4E9D3272" w:rsidR="007004AC" w:rsidRDefault="00112C83" w:rsidP="00680EB3">
      <w:pPr>
        <w:spacing w:line="360" w:lineRule="auto"/>
        <w:jc w:val="both"/>
      </w:pPr>
      <w:r w:rsidRPr="00C927A5">
        <w:t>When two orbitals, connected by an orthogonality condition, are varied simultaneously as in a unitary transformation, the energy must also be stationary.  This results in an implicit condition on the solution of the differential</w:t>
      </w:r>
      <w:r w:rsidR="0040096D">
        <w:t xml:space="preserve"> </w:t>
      </w:r>
      <w:r w:rsidRPr="00C927A5">
        <w:t xml:space="preserve">equations. At such a solution, </w:t>
      </w:r>
      <w:r>
        <w:t xml:space="preserve">orthogonality of orbitals </w:t>
      </w:r>
      <w:r w:rsidRPr="00C927A5">
        <w:t>can be</w:t>
      </w:r>
      <w:r w:rsidR="00841ACD" w:rsidRPr="00C927A5">
        <w:t xml:space="preserve"> </w:t>
      </w:r>
      <w:r w:rsidR="00841ACD">
        <w:t>achieved</w:t>
      </w:r>
      <w:r w:rsidR="00236C59" w:rsidRPr="001B32A3">
        <w:t xml:space="preserve"> </w:t>
      </w:r>
      <w:r w:rsidR="003F22FF">
        <w:t>through the use of the</w:t>
      </w:r>
      <w:r w:rsidR="00841FA7">
        <w:t xml:space="preserve"> </w:t>
      </w:r>
      <w:r w:rsidR="00236C59" w:rsidRPr="001B32A3">
        <w:t>projection operator method</w:t>
      </w:r>
      <w:r w:rsidR="00841FA7">
        <w:t xml:space="preserve"> [</w:t>
      </w:r>
      <w:r w:rsidR="00A254A0">
        <w:t>1</w:t>
      </w:r>
      <w:r w:rsidR="00400ED1">
        <w:t>6</w:t>
      </w:r>
      <w:r w:rsidR="00841FA7">
        <w:t>]</w:t>
      </w:r>
      <w:r w:rsidR="00236C59" w:rsidRPr="001B32A3">
        <w:t>,</w:t>
      </w:r>
      <w:r w:rsidR="00C927A5">
        <w:t xml:space="preserve"> w</w:t>
      </w:r>
      <w:r w:rsidR="00236C59" w:rsidRPr="001B32A3">
        <w:t>hat lead</w:t>
      </w:r>
      <w:r w:rsidR="003F22FF">
        <w:t>s</w:t>
      </w:r>
      <w:r w:rsidR="00236C59" w:rsidRPr="001B32A3">
        <w:t xml:space="preserve"> to </w:t>
      </w:r>
      <w:r w:rsidR="00E33476">
        <w:t xml:space="preserve">a </w:t>
      </w:r>
      <w:r w:rsidR="00236C59" w:rsidRPr="001B32A3">
        <w:t xml:space="preserve">modification of </w:t>
      </w:r>
      <w:r w:rsidR="00E33476">
        <w:t xml:space="preserve">the </w:t>
      </w:r>
      <w:r w:rsidR="00DC0619">
        <w:t xml:space="preserve">Hamiltonian </w:t>
      </w:r>
      <w:r w:rsidR="00236C59" w:rsidRPr="001B32A3">
        <w:t>mat</w:t>
      </w:r>
      <w:r w:rsidR="00841FA7">
        <w:t>rix</w:t>
      </w:r>
      <w:r w:rsidR="00DC0619">
        <w:t xml:space="preserve"> (19)</w:t>
      </w:r>
      <w:r w:rsidR="00841FA7">
        <w:t>, one modification for each o</w:t>
      </w:r>
      <w:r w:rsidR="00236C59" w:rsidRPr="001B32A3">
        <w:t xml:space="preserve">rthogonality constraint. </w:t>
      </w:r>
      <w:r w:rsidR="00841FA7">
        <w:t xml:space="preserve">If, for example, we have </w:t>
      </w:r>
      <w:r w:rsidR="00841ACD">
        <w:t xml:space="preserve">the </w:t>
      </w:r>
      <w:r w:rsidR="006B5439">
        <w:t xml:space="preserve">constraint </w:t>
      </w:r>
      <w:r w:rsidR="009D3DD4">
        <w:rPr>
          <w:noProof/>
          <w:position w:val="-10"/>
        </w:rPr>
        <w:drawing>
          <wp:inline distT="0" distB="0" distL="0" distR="0" wp14:anchorId="3E79A427" wp14:editId="0E7C5A30">
            <wp:extent cx="712470" cy="20193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12470" cy="201930"/>
                    </a:xfrm>
                    <a:prstGeom prst="rect">
                      <a:avLst/>
                    </a:prstGeom>
                    <a:noFill/>
                    <a:ln>
                      <a:noFill/>
                    </a:ln>
                  </pic:spPr>
                </pic:pic>
              </a:graphicData>
            </a:graphic>
          </wp:inline>
        </w:drawing>
      </w:r>
      <w:r w:rsidR="007004AC">
        <w:t xml:space="preserve">, the modification of </w:t>
      </w:r>
      <w:r w:rsidR="00CB5EF3">
        <w:t xml:space="preserve">the </w:t>
      </w:r>
      <w:r w:rsidR="007004AC">
        <w:t xml:space="preserve">Hamiltonian matrix for orbital </w:t>
      </w:r>
      <w:r w:rsidR="007004AC" w:rsidRPr="007004AC">
        <w:rPr>
          <w:i/>
        </w:rPr>
        <w:t>a</w:t>
      </w:r>
      <w:r w:rsidR="007004AC">
        <w:t xml:space="preserve"> is</w:t>
      </w:r>
      <w:r w:rsidR="00841FA7">
        <w:t xml:space="preserve"> </w:t>
      </w:r>
    </w:p>
    <w:p w14:paraId="33968D4E" w14:textId="2EE04E97" w:rsidR="007004AC" w:rsidRDefault="007004AC" w:rsidP="00680EB3">
      <w:pPr>
        <w:spacing w:line="360" w:lineRule="auto"/>
        <w:jc w:val="right"/>
      </w:pPr>
      <w:r>
        <w:t xml:space="preserve">                                     </w:t>
      </w:r>
      <w:r w:rsidR="00080E28" w:rsidRPr="001B32A3">
        <w:rPr>
          <w:position w:val="-10"/>
        </w:rPr>
        <w:object w:dxaOrig="3240" w:dyaOrig="360" w14:anchorId="0D282F56">
          <v:shape id="_x0000_i1048" type="#_x0000_t75" style="width:162pt;height:18pt" o:ole="">
            <v:imagedata r:id="rId54" o:title=""/>
          </v:shape>
          <o:OLEObject Type="Embed" ProgID="Equation.3" ShapeID="_x0000_i1048" DrawAspect="Content" ObjectID="_1669448406" r:id="rId55"/>
        </w:object>
      </w:r>
      <w:proofErr w:type="gramStart"/>
      <w:r w:rsidR="00227C2F">
        <w:t>,</w:t>
      </w:r>
      <w:r>
        <w:t xml:space="preserve">   </w:t>
      </w:r>
      <w:proofErr w:type="gramEnd"/>
      <w:r>
        <w:t xml:space="preserve">                                              </w:t>
      </w:r>
      <w:r w:rsidR="00E301BE">
        <w:t xml:space="preserve">   </w:t>
      </w:r>
      <w:r>
        <w:t xml:space="preserve">             (22)</w:t>
      </w:r>
    </w:p>
    <w:p w14:paraId="31B7BB62" w14:textId="77777777" w:rsidR="00236C59" w:rsidRDefault="00227C2F" w:rsidP="00680EB3">
      <w:pPr>
        <w:spacing w:line="360" w:lineRule="auto"/>
        <w:jc w:val="both"/>
      </w:pPr>
      <w:r>
        <w:t xml:space="preserve">where </w:t>
      </w:r>
      <w:r w:rsidR="00E33476">
        <w:rPr>
          <w:b/>
        </w:rPr>
        <w:t>B</w:t>
      </w:r>
      <w:r>
        <w:t xml:space="preserve"> is </w:t>
      </w:r>
      <w:r w:rsidR="00E33476">
        <w:t xml:space="preserve">the </w:t>
      </w:r>
      <w:r>
        <w:t xml:space="preserve">B-spline </w:t>
      </w:r>
      <w:r w:rsidRPr="00E33476">
        <w:t>overlap</w:t>
      </w:r>
      <w:r>
        <w:t xml:space="preserve"> matrix. </w:t>
      </w:r>
      <w:r w:rsidR="007004AC">
        <w:t xml:space="preserve">This method allows us to </w:t>
      </w:r>
      <w:r w:rsidR="00236C59" w:rsidRPr="001B32A3">
        <w:t>work without</w:t>
      </w:r>
      <w:r w:rsidR="00C7527B">
        <w:t xml:space="preserve"> the</w:t>
      </w:r>
      <w:r w:rsidR="00841ACD">
        <w:t xml:space="preserve"> explicit presence of Lagrange multipliers in Eq. (13).</w:t>
      </w:r>
      <w:r w:rsidR="00E33476">
        <w:t xml:space="preserve"> </w:t>
      </w:r>
    </w:p>
    <w:p w14:paraId="709C7477" w14:textId="77777777" w:rsidR="00CA6814" w:rsidRDefault="00CA6814" w:rsidP="00680EB3">
      <w:pPr>
        <w:spacing w:line="360" w:lineRule="auto"/>
      </w:pPr>
    </w:p>
    <w:p w14:paraId="3D2CFF94" w14:textId="77777777" w:rsidR="00CA6814" w:rsidRDefault="007004AC" w:rsidP="00680EB3">
      <w:pPr>
        <w:spacing w:line="360" w:lineRule="auto"/>
      </w:pPr>
      <w:r w:rsidRPr="002D35E0">
        <w:rPr>
          <w:b/>
        </w:rPr>
        <w:t>4</w:t>
      </w:r>
      <w:r w:rsidR="002D35E0">
        <w:rPr>
          <w:b/>
        </w:rPr>
        <w:t xml:space="preserve">. </w:t>
      </w:r>
      <w:r w:rsidR="00CA6814" w:rsidRPr="00CA6814">
        <w:t xml:space="preserve"> </w:t>
      </w:r>
      <w:r w:rsidR="00CA6814" w:rsidRPr="00CA6814">
        <w:rPr>
          <w:b/>
        </w:rPr>
        <w:t>Program structure</w:t>
      </w:r>
    </w:p>
    <w:p w14:paraId="01F465FA" w14:textId="77777777" w:rsidR="00C9095D" w:rsidRDefault="00C9095D" w:rsidP="00680EB3">
      <w:pPr>
        <w:spacing w:line="360" w:lineRule="auto"/>
        <w:jc w:val="both"/>
      </w:pPr>
    </w:p>
    <w:p w14:paraId="77B8B909" w14:textId="51260181" w:rsidR="00190416" w:rsidRDefault="00C7527B" w:rsidP="00680EB3">
      <w:pPr>
        <w:spacing w:line="360" w:lineRule="auto"/>
        <w:jc w:val="both"/>
      </w:pPr>
      <w:r>
        <w:t>The b</w:t>
      </w:r>
      <w:r w:rsidR="00EB1D80" w:rsidRPr="001B32A3">
        <w:t xml:space="preserve">lock-scheme </w:t>
      </w:r>
      <w:r w:rsidR="00825347">
        <w:t xml:space="preserve">of </w:t>
      </w:r>
      <w:r w:rsidR="00EB1D80" w:rsidRPr="001B32A3">
        <w:t xml:space="preserve">the program </w:t>
      </w:r>
      <w:r w:rsidR="00825347">
        <w:t>is</w:t>
      </w:r>
      <w:r w:rsidR="00EB1D80" w:rsidRPr="001B32A3">
        <w:t xml:space="preserve"> shown in the </w:t>
      </w:r>
      <w:r>
        <w:t>F</w:t>
      </w:r>
      <w:r w:rsidR="00825347">
        <w:t>igure 1</w:t>
      </w:r>
      <w:r w:rsidR="00A254A0">
        <w:t>, along with optional input/output data files.</w:t>
      </w:r>
      <w:r w:rsidR="00825347">
        <w:t xml:space="preserve"> </w:t>
      </w:r>
      <w:r w:rsidR="004925F9">
        <w:t>The primary steps</w:t>
      </w:r>
      <w:r w:rsidR="00EB1D80" w:rsidRPr="001B32A3">
        <w:t xml:space="preserve"> of the program </w:t>
      </w:r>
      <w:r w:rsidR="00825347">
        <w:t>con</w:t>
      </w:r>
      <w:r>
        <w:t>sist of</w:t>
      </w:r>
      <w:r w:rsidR="002D35E0">
        <w:t xml:space="preserve"> </w:t>
      </w:r>
      <w:r w:rsidR="00EB1D80" w:rsidRPr="001B32A3">
        <w:t>th</w:t>
      </w:r>
      <w:r w:rsidR="00841ACD">
        <w:t xml:space="preserve">e analysis of input parameters </w:t>
      </w:r>
      <w:r>
        <w:t>by</w:t>
      </w:r>
      <w:r w:rsidR="00EF54C7">
        <w:t xml:space="preserve"> the</w:t>
      </w:r>
      <w:r>
        <w:t xml:space="preserve"> </w:t>
      </w:r>
      <w:r w:rsidR="00EB1D80" w:rsidRPr="001B32A3">
        <w:t xml:space="preserve">module </w:t>
      </w:r>
      <w:proofErr w:type="spellStart"/>
      <w:r w:rsidR="00EB1D80" w:rsidRPr="001B32A3">
        <w:rPr>
          <w:b/>
        </w:rPr>
        <w:t>get_case</w:t>
      </w:r>
      <w:proofErr w:type="spellEnd"/>
      <w:r w:rsidR="00EB1D80" w:rsidRPr="001B32A3">
        <w:t xml:space="preserve">, </w:t>
      </w:r>
      <w:r>
        <w:t xml:space="preserve">the </w:t>
      </w:r>
      <w:r w:rsidR="00EB1D80" w:rsidRPr="001B32A3">
        <w:t xml:space="preserve">calculation of </w:t>
      </w:r>
      <w:r>
        <w:t>all needed angular coefficients by</w:t>
      </w:r>
      <w:r w:rsidR="00EB1D80" w:rsidRPr="001B32A3">
        <w:t xml:space="preserve"> </w:t>
      </w:r>
      <w:r w:rsidR="00EF54C7">
        <w:t xml:space="preserve">the </w:t>
      </w:r>
      <w:r w:rsidR="00EB1D80" w:rsidRPr="001B32A3">
        <w:t xml:space="preserve">module </w:t>
      </w:r>
      <w:proofErr w:type="spellStart"/>
      <w:r w:rsidR="00EB1D80" w:rsidRPr="001B32A3">
        <w:rPr>
          <w:b/>
        </w:rPr>
        <w:t>def_energy_coef</w:t>
      </w:r>
      <w:proofErr w:type="spellEnd"/>
      <w:r w:rsidR="00EB1D80" w:rsidRPr="001B32A3">
        <w:t xml:space="preserve">, </w:t>
      </w:r>
      <w:r>
        <w:t xml:space="preserve">the </w:t>
      </w:r>
      <w:r w:rsidR="00EB1D80" w:rsidRPr="001B32A3">
        <w:t>defin</w:t>
      </w:r>
      <w:r w:rsidR="00825347">
        <w:t xml:space="preserve">ition of </w:t>
      </w:r>
      <w:r>
        <w:t>the grid and spline parameters by</w:t>
      </w:r>
      <w:r w:rsidR="00EB1D80" w:rsidRPr="001B32A3">
        <w:t xml:space="preserve"> </w:t>
      </w:r>
      <w:r w:rsidR="00EF54C7">
        <w:t xml:space="preserve">the </w:t>
      </w:r>
      <w:r w:rsidR="00EB1D80" w:rsidRPr="001B32A3">
        <w:t xml:space="preserve">module </w:t>
      </w:r>
      <w:proofErr w:type="spellStart"/>
      <w:r w:rsidR="00EB1D80" w:rsidRPr="001B32A3">
        <w:rPr>
          <w:b/>
        </w:rPr>
        <w:t>def_spline_param</w:t>
      </w:r>
      <w:proofErr w:type="spellEnd"/>
      <w:r w:rsidR="00EB1D80" w:rsidRPr="001B32A3">
        <w:t xml:space="preserve">, </w:t>
      </w:r>
      <w:r>
        <w:t>the reading of the initial estimations by</w:t>
      </w:r>
      <w:r w:rsidR="00EB1D80" w:rsidRPr="001B32A3">
        <w:t xml:space="preserve"> </w:t>
      </w:r>
      <w:r w:rsidR="00EF54C7">
        <w:t xml:space="preserve">the </w:t>
      </w:r>
      <w:r w:rsidR="00825347">
        <w:t xml:space="preserve">module </w:t>
      </w:r>
      <w:proofErr w:type="spellStart"/>
      <w:r w:rsidR="00825347" w:rsidRPr="00825347">
        <w:rPr>
          <w:b/>
        </w:rPr>
        <w:t>get_estimates</w:t>
      </w:r>
      <w:proofErr w:type="spellEnd"/>
      <w:r>
        <w:t xml:space="preserve">, the solution of Dirac-Hartree-Fock equations by the </w:t>
      </w:r>
      <w:r w:rsidR="002D35E0">
        <w:t>main</w:t>
      </w:r>
      <w:r w:rsidR="00EB1D80" w:rsidRPr="001B32A3">
        <w:t xml:space="preserve"> module </w:t>
      </w:r>
      <w:r w:rsidR="00EB1D80" w:rsidRPr="002D35E0">
        <w:rPr>
          <w:b/>
        </w:rPr>
        <w:t>SOLVE_HF</w:t>
      </w:r>
      <w:r w:rsidR="002D35E0">
        <w:rPr>
          <w:b/>
        </w:rPr>
        <w:t>,</w:t>
      </w:r>
      <w:r w:rsidR="00EB1D80" w:rsidRPr="001B32A3">
        <w:t xml:space="preserve"> followed by</w:t>
      </w:r>
      <w:r>
        <w:t xml:space="preserve"> the </w:t>
      </w:r>
      <w:r w:rsidR="00EB1D80" w:rsidRPr="001B32A3">
        <w:t>output</w:t>
      </w:r>
      <w:r w:rsidR="002D35E0">
        <w:t xml:space="preserve"> of resulti</w:t>
      </w:r>
      <w:r w:rsidR="003D3ECE">
        <w:t>ng</w:t>
      </w:r>
      <w:r w:rsidR="002D35E0">
        <w:t xml:space="preserve"> wavefunctions </w:t>
      </w:r>
      <w:r w:rsidR="00C9095D">
        <w:t>and summary of results</w:t>
      </w:r>
      <w:r w:rsidR="002D35E0">
        <w:t>.</w:t>
      </w:r>
      <w:r w:rsidR="003D3ECE">
        <w:t xml:space="preserve"> </w:t>
      </w:r>
    </w:p>
    <w:p w14:paraId="7221ED49" w14:textId="10F4FCE2" w:rsidR="00E4104D" w:rsidRPr="00507374" w:rsidRDefault="00E4104D" w:rsidP="00836F1D">
      <w:pPr>
        <w:jc w:val="both"/>
        <w:rPr>
          <w:rFonts w:ascii="Courier New" w:hAnsi="Courier New" w:cs="Courier New"/>
          <w:b/>
          <w:sz w:val="28"/>
          <w:szCs w:val="28"/>
        </w:rPr>
      </w:pPr>
      <w:r w:rsidRPr="00507374">
        <w:rPr>
          <w:rFonts w:ascii="Courier New" w:hAnsi="Courier New" w:cs="Courier New"/>
          <w:sz w:val="28"/>
          <w:szCs w:val="28"/>
        </w:rPr>
        <w:t xml:space="preserve">           </w:t>
      </w:r>
      <w:r w:rsidR="00715DEA">
        <w:rPr>
          <w:rFonts w:ascii="Courier New" w:hAnsi="Courier New" w:cs="Courier New"/>
          <w:sz w:val="28"/>
          <w:szCs w:val="28"/>
        </w:rPr>
        <w:t xml:space="preserve">      </w:t>
      </w:r>
      <w:r w:rsidRPr="00507374">
        <w:rPr>
          <w:rFonts w:ascii="Courier New" w:hAnsi="Courier New" w:cs="Courier New"/>
          <w:b/>
          <w:sz w:val="28"/>
          <w:szCs w:val="28"/>
        </w:rPr>
        <w:t>BSR_HF</w:t>
      </w:r>
    </w:p>
    <w:p w14:paraId="1A98FEC9" w14:textId="77777777" w:rsidR="00507374" w:rsidRPr="00507374" w:rsidRDefault="00507374" w:rsidP="00836F1D">
      <w:pPr>
        <w:jc w:val="both"/>
        <w:rPr>
          <w:rFonts w:ascii="Courier New" w:hAnsi="Courier New" w:cs="Courier New"/>
        </w:rPr>
      </w:pPr>
      <w:r w:rsidRPr="00507374">
        <w:rPr>
          <w:rFonts w:ascii="Courier New" w:hAnsi="Courier New" w:cs="Courier New"/>
        </w:rPr>
        <w:t xml:space="preserve"> </w:t>
      </w:r>
    </w:p>
    <w:p w14:paraId="7A7322D5" w14:textId="77777777" w:rsidR="00E4104D" w:rsidRPr="00507374" w:rsidRDefault="00507374" w:rsidP="00836F1D">
      <w:pPr>
        <w:jc w:val="both"/>
        <w:rPr>
          <w:rFonts w:ascii="Courier New" w:hAnsi="Courier New" w:cs="Courier New"/>
        </w:rPr>
      </w:pPr>
      <w:r w:rsidRPr="00507374">
        <w:rPr>
          <w:rFonts w:ascii="Courier New" w:hAnsi="Courier New" w:cs="Courier New"/>
        </w:rPr>
        <w:t xml:space="preserve">   name.inp   →    </w:t>
      </w:r>
      <w:r w:rsidR="00715DEA">
        <w:rPr>
          <w:rFonts w:ascii="Courier New" w:hAnsi="Courier New" w:cs="Courier New"/>
        </w:rPr>
        <w:t xml:space="preserve"> </w:t>
      </w:r>
      <w:r w:rsidRPr="00507374">
        <w:rPr>
          <w:rFonts w:ascii="Courier New" w:hAnsi="Courier New" w:cs="Courier New"/>
          <w:b/>
        </w:rPr>
        <w:t>Get case</w:t>
      </w:r>
      <w:r w:rsidRPr="00507374">
        <w:rPr>
          <w:rFonts w:ascii="Courier New" w:hAnsi="Courier New" w:cs="Courier New"/>
        </w:rPr>
        <w:t xml:space="preserve">  </w:t>
      </w:r>
    </w:p>
    <w:p w14:paraId="2E0C3FF7" w14:textId="77777777" w:rsidR="00715DEA" w:rsidRPr="00507374" w:rsidRDefault="00715DEA" w:rsidP="00836F1D">
      <w:pPr>
        <w:jc w:val="both"/>
        <w:rPr>
          <w:rFonts w:ascii="Courier New" w:hAnsi="Courier New" w:cs="Courier New"/>
        </w:rPr>
      </w:pPr>
      <w:r>
        <w:rPr>
          <w:rFonts w:ascii="Courier New" w:hAnsi="Courier New" w:cs="Courier New"/>
        </w:rPr>
        <w:t xml:space="preserve">                        </w:t>
      </w:r>
      <w:r w:rsidRPr="00507374">
        <w:rPr>
          <w:rFonts w:ascii="Courier New" w:hAnsi="Courier New" w:cs="Courier New"/>
        </w:rPr>
        <w:t>|</w:t>
      </w:r>
    </w:p>
    <w:p w14:paraId="26FEA081" w14:textId="094DBF2E" w:rsidR="00E4104D" w:rsidRPr="00507374" w:rsidRDefault="00E4104D" w:rsidP="00836F1D">
      <w:pPr>
        <w:rPr>
          <w:rFonts w:ascii="Courier New" w:hAnsi="Courier New" w:cs="Courier New"/>
        </w:rPr>
      </w:pPr>
      <w:r w:rsidRPr="00507374">
        <w:rPr>
          <w:rFonts w:ascii="Courier New" w:hAnsi="Courier New" w:cs="Courier New"/>
        </w:rPr>
        <w:t xml:space="preserve">   </w:t>
      </w:r>
      <w:proofErr w:type="spellStart"/>
      <w:r w:rsidR="00507374" w:rsidRPr="00507374">
        <w:rPr>
          <w:rFonts w:ascii="Courier New" w:hAnsi="Courier New" w:cs="Courier New"/>
        </w:rPr>
        <w:t>name.</w:t>
      </w:r>
      <w:proofErr w:type="gramStart"/>
      <w:r w:rsidR="00507374" w:rsidRPr="00507374">
        <w:rPr>
          <w:rFonts w:ascii="Courier New" w:hAnsi="Courier New" w:cs="Courier New"/>
        </w:rPr>
        <w:t>c</w:t>
      </w:r>
      <w:r w:rsidR="00C9095D">
        <w:rPr>
          <w:rFonts w:ascii="Courier New" w:hAnsi="Courier New" w:cs="Courier New"/>
        </w:rPr>
        <w:t>onf</w:t>
      </w:r>
      <w:proofErr w:type="spellEnd"/>
      <w:r w:rsidRPr="00507374">
        <w:rPr>
          <w:rFonts w:ascii="Courier New" w:hAnsi="Courier New" w:cs="Courier New"/>
        </w:rPr>
        <w:t xml:space="preserve">  </w:t>
      </w:r>
      <w:r w:rsidR="00507374" w:rsidRPr="00507374">
        <w:rPr>
          <w:rFonts w:ascii="Courier New" w:hAnsi="Courier New" w:cs="Courier New"/>
        </w:rPr>
        <w:t>→</w:t>
      </w:r>
      <w:proofErr w:type="gramEnd"/>
      <w:r w:rsidRPr="00507374">
        <w:rPr>
          <w:rFonts w:ascii="Courier New" w:hAnsi="Courier New" w:cs="Courier New"/>
        </w:rPr>
        <w:t xml:space="preserve">  </w:t>
      </w:r>
      <w:r w:rsidR="00507374">
        <w:rPr>
          <w:rFonts w:ascii="Courier New" w:hAnsi="Courier New" w:cs="Courier New"/>
        </w:rPr>
        <w:t xml:space="preserve"> </w:t>
      </w:r>
      <w:r w:rsidRPr="00507374">
        <w:rPr>
          <w:rFonts w:ascii="Courier New" w:hAnsi="Courier New" w:cs="Courier New"/>
        </w:rPr>
        <w:t xml:space="preserve"> </w:t>
      </w:r>
      <w:r w:rsidR="00507374" w:rsidRPr="00507374">
        <w:rPr>
          <w:rFonts w:ascii="Courier New" w:hAnsi="Courier New" w:cs="Courier New"/>
        </w:rPr>
        <w:t xml:space="preserve"> </w:t>
      </w:r>
      <w:proofErr w:type="spellStart"/>
      <w:r w:rsidR="00507374" w:rsidRPr="00507374">
        <w:rPr>
          <w:rFonts w:ascii="Courier New" w:hAnsi="Courier New" w:cs="Courier New"/>
          <w:b/>
        </w:rPr>
        <w:t>Def_energy_coef</w:t>
      </w:r>
      <w:proofErr w:type="spellEnd"/>
      <w:r w:rsidR="00507374" w:rsidRPr="00507374">
        <w:rPr>
          <w:rFonts w:ascii="Courier New" w:hAnsi="Courier New" w:cs="Courier New"/>
        </w:rPr>
        <w:t xml:space="preserve">   </w:t>
      </w:r>
      <w:r w:rsidR="00C9095D">
        <w:rPr>
          <w:rFonts w:ascii="Courier New" w:hAnsi="Courier New" w:cs="Courier New"/>
        </w:rPr>
        <w:t>(</w:t>
      </w:r>
      <w:r w:rsidR="00507374" w:rsidRPr="00507374">
        <w:rPr>
          <w:rFonts w:ascii="Courier New" w:hAnsi="Courier New" w:cs="Courier New"/>
        </w:rPr>
        <w:t>options: term=AV,LS</w:t>
      </w:r>
      <w:r w:rsidR="006A351E">
        <w:rPr>
          <w:rFonts w:ascii="Courier New" w:hAnsi="Courier New" w:cs="Courier New"/>
        </w:rPr>
        <w:t>-term</w:t>
      </w:r>
      <w:r w:rsidR="00507374" w:rsidRPr="00507374">
        <w:rPr>
          <w:rFonts w:ascii="Courier New" w:hAnsi="Courier New" w:cs="Courier New"/>
        </w:rPr>
        <w:t>)</w:t>
      </w:r>
    </w:p>
    <w:p w14:paraId="11602A11" w14:textId="77777777" w:rsidR="00507374" w:rsidRPr="00507374" w:rsidRDefault="00507374" w:rsidP="00836F1D">
      <w:pPr>
        <w:jc w:val="both"/>
        <w:rPr>
          <w:rFonts w:ascii="Courier New" w:hAnsi="Courier New" w:cs="Courier New"/>
        </w:rPr>
      </w:pPr>
      <w:r>
        <w:rPr>
          <w:rFonts w:ascii="Courier New" w:hAnsi="Courier New" w:cs="Courier New"/>
        </w:rPr>
        <w:t xml:space="preserve">                        </w:t>
      </w:r>
      <w:r w:rsidRPr="00507374">
        <w:rPr>
          <w:rFonts w:ascii="Courier New" w:hAnsi="Courier New" w:cs="Courier New"/>
        </w:rPr>
        <w:t>|</w:t>
      </w:r>
    </w:p>
    <w:p w14:paraId="313A804E" w14:textId="77777777" w:rsidR="00507374" w:rsidRDefault="00507374" w:rsidP="00836F1D">
      <w:pPr>
        <w:jc w:val="both"/>
        <w:rPr>
          <w:rFonts w:ascii="Courier New" w:hAnsi="Courier New" w:cs="Courier New"/>
          <w:b/>
        </w:rPr>
      </w:pPr>
      <w:r>
        <w:rPr>
          <w:rFonts w:ascii="Courier New" w:hAnsi="Courier New" w:cs="Courier New"/>
        </w:rPr>
        <w:t xml:space="preserve">   knot.dat   →     </w:t>
      </w:r>
      <w:r w:rsidRPr="00507374">
        <w:rPr>
          <w:rFonts w:ascii="Courier New" w:hAnsi="Courier New" w:cs="Courier New"/>
          <w:b/>
        </w:rPr>
        <w:t>Get_spline_param</w:t>
      </w:r>
    </w:p>
    <w:p w14:paraId="2C58F7AB" w14:textId="77777777" w:rsidR="00715DEA" w:rsidRPr="00507374" w:rsidRDefault="00715DEA" w:rsidP="00836F1D">
      <w:pPr>
        <w:jc w:val="both"/>
        <w:rPr>
          <w:rFonts w:ascii="Courier New" w:hAnsi="Courier New" w:cs="Courier New"/>
        </w:rPr>
      </w:pPr>
      <w:r>
        <w:rPr>
          <w:rFonts w:ascii="Courier New" w:hAnsi="Courier New" w:cs="Courier New"/>
        </w:rPr>
        <w:t xml:space="preserve">                        </w:t>
      </w:r>
      <w:r w:rsidRPr="00507374">
        <w:rPr>
          <w:rFonts w:ascii="Courier New" w:hAnsi="Courier New" w:cs="Courier New"/>
        </w:rPr>
        <w:t>|</w:t>
      </w:r>
    </w:p>
    <w:p w14:paraId="6C2231F6" w14:textId="77777777" w:rsidR="00715DEA" w:rsidRPr="00715DEA" w:rsidRDefault="00715DEA" w:rsidP="00836F1D">
      <w:pPr>
        <w:jc w:val="both"/>
        <w:rPr>
          <w:rFonts w:ascii="Courier New" w:hAnsi="Courier New" w:cs="Courier New"/>
          <w:b/>
        </w:rPr>
      </w:pPr>
      <w:r w:rsidRPr="00715DEA">
        <w:rPr>
          <w:rFonts w:ascii="Courier New" w:hAnsi="Courier New" w:cs="Courier New"/>
        </w:rPr>
        <w:t xml:space="preserve">   name.bsw   →</w:t>
      </w:r>
      <w:r w:rsidRPr="00715DEA">
        <w:rPr>
          <w:rFonts w:ascii="Courier New" w:hAnsi="Courier New" w:cs="Courier New"/>
          <w:b/>
        </w:rPr>
        <w:t xml:space="preserve">  </w:t>
      </w:r>
      <w:r>
        <w:rPr>
          <w:rFonts w:ascii="Courier New" w:hAnsi="Courier New" w:cs="Courier New"/>
          <w:b/>
        </w:rPr>
        <w:t xml:space="preserve">   Get_estimates </w:t>
      </w:r>
    </w:p>
    <w:p w14:paraId="76E39836" w14:textId="77777777" w:rsidR="00715DEA" w:rsidRPr="00507374" w:rsidRDefault="00715DEA" w:rsidP="00836F1D">
      <w:pPr>
        <w:jc w:val="both"/>
        <w:rPr>
          <w:rFonts w:ascii="Courier New" w:hAnsi="Courier New" w:cs="Courier New"/>
        </w:rPr>
      </w:pPr>
      <w:r>
        <w:rPr>
          <w:rFonts w:ascii="Courier New" w:hAnsi="Courier New" w:cs="Courier New"/>
        </w:rPr>
        <w:t xml:space="preserve">                        </w:t>
      </w:r>
      <w:r w:rsidRPr="00507374">
        <w:rPr>
          <w:rFonts w:ascii="Courier New" w:hAnsi="Courier New" w:cs="Courier New"/>
        </w:rPr>
        <w:t>|</w:t>
      </w:r>
    </w:p>
    <w:p w14:paraId="1453348C" w14:textId="77777777" w:rsidR="00715DEA" w:rsidRDefault="00715DEA" w:rsidP="00836F1D">
      <w:pPr>
        <w:jc w:val="both"/>
        <w:rPr>
          <w:rFonts w:ascii="Courier New" w:hAnsi="Courier New" w:cs="Courier New"/>
          <w:b/>
        </w:rPr>
      </w:pPr>
      <w:r>
        <w:rPr>
          <w:rFonts w:ascii="Courier New" w:hAnsi="Courier New" w:cs="Courier New"/>
          <w:b/>
        </w:rPr>
        <w:t xml:space="preserve">                    </w:t>
      </w:r>
      <w:r w:rsidRPr="00715DEA">
        <w:rPr>
          <w:rFonts w:ascii="Courier New" w:hAnsi="Courier New" w:cs="Courier New"/>
          <w:b/>
          <w:noProof/>
        </w:rPr>
        <mc:AlternateContent>
          <mc:Choice Requires="wps">
            <w:drawing>
              <wp:inline distT="0" distB="0" distL="0" distR="0" wp14:anchorId="6FFEBF34" wp14:editId="267394BD">
                <wp:extent cx="3733800" cy="1859280"/>
                <wp:effectExtent l="0" t="0" r="19050" b="266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1859280"/>
                        </a:xfrm>
                        <a:prstGeom prst="rect">
                          <a:avLst/>
                        </a:prstGeom>
                        <a:solidFill>
                          <a:srgbClr val="FFFFFF"/>
                        </a:solidFill>
                        <a:ln w="9525">
                          <a:solidFill>
                            <a:srgbClr val="000000"/>
                          </a:solidFill>
                          <a:miter lim="800000"/>
                          <a:headEnd/>
                          <a:tailEnd/>
                        </a:ln>
                      </wps:spPr>
                      <wps:txbx>
                        <w:txbxContent>
                          <w:p w14:paraId="02952915" w14:textId="77777777" w:rsidR="00BC20E5" w:rsidRPr="00C960FF" w:rsidRDefault="00BC20E5">
                            <w:pPr>
                              <w:rPr>
                                <w:rFonts w:ascii="Courier New" w:hAnsi="Courier New" w:cs="Courier New"/>
                                <w:b/>
                              </w:rPr>
                            </w:pPr>
                            <w:r w:rsidRPr="00C960FF">
                              <w:rPr>
                                <w:rFonts w:ascii="Courier New" w:hAnsi="Courier New" w:cs="Courier New"/>
                                <w:b/>
                              </w:rPr>
                              <w:t>Solve_HF</w:t>
                            </w:r>
                          </w:p>
                          <w:p w14:paraId="08C993B5" w14:textId="77777777" w:rsidR="00BC20E5" w:rsidRPr="00440E64" w:rsidRDefault="00BC20E5" w:rsidP="00440E64">
                            <w:pPr>
                              <w:numPr>
                                <w:ilvl w:val="0"/>
                                <w:numId w:val="21"/>
                              </w:numPr>
                              <w:ind w:left="426" w:hanging="426"/>
                              <w:rPr>
                                <w:rFonts w:ascii="Courier New" w:hAnsi="Courier New" w:cs="Courier New"/>
                                <w:b/>
                              </w:rPr>
                            </w:pPr>
                            <w:r w:rsidRPr="00440E64">
                              <w:rPr>
                                <w:rFonts w:ascii="Courier New" w:hAnsi="Courier New" w:cs="Courier New"/>
                                <w:b/>
                              </w:rPr>
                              <w:t>for each orbital in turn</w:t>
                            </w:r>
                          </w:p>
                          <w:p w14:paraId="56D38651" w14:textId="6475D445" w:rsidR="00BC20E5" w:rsidRPr="00C9095D" w:rsidRDefault="00BC20E5" w:rsidP="00C9095D">
                            <w:pPr>
                              <w:numPr>
                                <w:ilvl w:val="0"/>
                                <w:numId w:val="21"/>
                              </w:numPr>
                              <w:rPr>
                                <w:rFonts w:ascii="Courier New" w:hAnsi="Courier New" w:cs="Courier New"/>
                                <w:b/>
                              </w:rPr>
                            </w:pPr>
                            <w:r w:rsidRPr="00440E64">
                              <w:rPr>
                                <w:rFonts w:ascii="Courier New" w:hAnsi="Courier New" w:cs="Courier New"/>
                                <w:b/>
                              </w:rPr>
                              <w:t>rotate orbitals as needed</w:t>
                            </w:r>
                          </w:p>
                          <w:p w14:paraId="38344CBD" w14:textId="428080A1" w:rsidR="00BC20E5" w:rsidRPr="00440E64" w:rsidRDefault="00BC20E5" w:rsidP="00440E64">
                            <w:pPr>
                              <w:numPr>
                                <w:ilvl w:val="0"/>
                                <w:numId w:val="21"/>
                              </w:numPr>
                              <w:ind w:left="851"/>
                              <w:rPr>
                                <w:rFonts w:ascii="Courier New" w:hAnsi="Courier New" w:cs="Courier New"/>
                                <w:b/>
                              </w:rPr>
                            </w:pPr>
                            <w:r w:rsidRPr="00440E64">
                              <w:rPr>
                                <w:rFonts w:ascii="Courier New" w:hAnsi="Courier New" w:cs="Courier New"/>
                                <w:b/>
                              </w:rPr>
                              <w:t xml:space="preserve">set up the matrix </w:t>
                            </w:r>
                          </w:p>
                          <w:p w14:paraId="4970BB29" w14:textId="26B9535B" w:rsidR="00BC20E5" w:rsidRPr="00440E64" w:rsidRDefault="00BC20E5" w:rsidP="00440E64">
                            <w:pPr>
                              <w:numPr>
                                <w:ilvl w:val="0"/>
                                <w:numId w:val="21"/>
                              </w:numPr>
                              <w:ind w:left="851"/>
                              <w:rPr>
                                <w:rFonts w:ascii="Courier New" w:hAnsi="Courier New" w:cs="Courier New"/>
                                <w:b/>
                              </w:rPr>
                            </w:pPr>
                            <w:r w:rsidRPr="00440E64">
                              <w:rPr>
                                <w:rFonts w:ascii="Courier New" w:hAnsi="Courier New" w:cs="Courier New"/>
                                <w:b/>
                              </w:rPr>
                              <w:t>apply projection</w:t>
                            </w:r>
                            <w:r>
                              <w:rPr>
                                <w:rFonts w:ascii="Courier New" w:hAnsi="Courier New" w:cs="Courier New"/>
                                <w:b/>
                              </w:rPr>
                              <w:t>s</w:t>
                            </w:r>
                            <w:r w:rsidRPr="00440E64">
                              <w:rPr>
                                <w:rFonts w:ascii="Courier New" w:hAnsi="Courier New" w:cs="Courier New"/>
                                <w:b/>
                              </w:rPr>
                              <w:t xml:space="preserve"> as needed</w:t>
                            </w:r>
                            <w:r>
                              <w:rPr>
                                <w:rFonts w:ascii="Courier New" w:hAnsi="Courier New" w:cs="Courier New"/>
                                <w:b/>
                              </w:rPr>
                              <w:t xml:space="preserve"> for orthogonality</w:t>
                            </w:r>
                          </w:p>
                          <w:p w14:paraId="04C8FF32" w14:textId="77777777" w:rsidR="00BC20E5" w:rsidRPr="00440E64" w:rsidRDefault="00BC20E5" w:rsidP="00440E64">
                            <w:pPr>
                              <w:numPr>
                                <w:ilvl w:val="0"/>
                                <w:numId w:val="21"/>
                              </w:numPr>
                              <w:ind w:left="851"/>
                              <w:rPr>
                                <w:rFonts w:ascii="Courier New" w:hAnsi="Courier New" w:cs="Courier New"/>
                                <w:b/>
                              </w:rPr>
                            </w:pPr>
                            <w:r w:rsidRPr="00440E64">
                              <w:rPr>
                                <w:rFonts w:ascii="Courier New" w:hAnsi="Courier New" w:cs="Courier New"/>
                                <w:b/>
                              </w:rPr>
                              <w:t>diagonalize the matrix</w:t>
                            </w:r>
                          </w:p>
                          <w:p w14:paraId="2DF2D8D6" w14:textId="0F178E1B" w:rsidR="00BC20E5" w:rsidRPr="00440E64" w:rsidRDefault="00BC20E5" w:rsidP="00440E64">
                            <w:pPr>
                              <w:numPr>
                                <w:ilvl w:val="0"/>
                                <w:numId w:val="21"/>
                              </w:numPr>
                              <w:ind w:left="426"/>
                              <w:rPr>
                                <w:rFonts w:ascii="Courier New" w:hAnsi="Courier New" w:cs="Courier New"/>
                                <w:b/>
                              </w:rPr>
                            </w:pPr>
                            <w:r w:rsidRPr="00C9095D">
                              <w:rPr>
                                <w:rFonts w:ascii="Courier New" w:hAnsi="Courier New" w:cs="Courier New"/>
                                <w:b/>
                              </w:rPr>
                              <w:t>repeat the above steps to get convergence</w:t>
                            </w:r>
                          </w:p>
                        </w:txbxContent>
                      </wps:txbx>
                      <wps:bodyPr rot="0" vert="horz" wrap="square" lIns="91440" tIns="45720" rIns="91440" bIns="45720" anchor="t" anchorCtr="0">
                        <a:noAutofit/>
                      </wps:bodyPr>
                    </wps:wsp>
                  </a:graphicData>
                </a:graphic>
              </wp:inline>
            </w:drawing>
          </mc:Choice>
          <mc:Fallback>
            <w:pict>
              <v:shapetype w14:anchorId="6FFEBF34" id="_x0000_t202" coordsize="21600,21600" o:spt="202" path="m,l,21600r21600,l21600,xe">
                <v:stroke joinstyle="miter"/>
                <v:path gradientshapeok="t" o:connecttype="rect"/>
              </v:shapetype>
              <v:shape id="Text Box 2" o:spid="_x0000_s1026" type="#_x0000_t202" style="width:294pt;height:14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">
                <v:textbox>
                  <w:txbxContent>
                    <w:p w14:paraId="02952915" w14:textId="77777777" w:rsidR="00BC20E5" w:rsidRPr="00C960FF" w:rsidRDefault="00BC20E5">
                      <w:pPr>
                        <w:rPr>
                          <w:rFonts w:ascii="Courier New" w:hAnsi="Courier New" w:cs="Courier New"/>
                          <w:b/>
                        </w:rPr>
                      </w:pPr>
                      <w:r w:rsidRPr="00C960FF">
                        <w:rPr>
                          <w:rFonts w:ascii="Courier New" w:hAnsi="Courier New" w:cs="Courier New"/>
                          <w:b/>
                        </w:rPr>
                        <w:t>Solve_HF</w:t>
                      </w:r>
                    </w:p>
                    <w:p w14:paraId="08C993B5" w14:textId="77777777" w:rsidR="00BC20E5" w:rsidRPr="00440E64" w:rsidRDefault="00BC20E5" w:rsidP="00440E64">
                      <w:pPr>
                        <w:numPr>
                          <w:ilvl w:val="0"/>
                          <w:numId w:val="21"/>
                        </w:numPr>
                        <w:ind w:left="426" w:hanging="426"/>
                        <w:rPr>
                          <w:rFonts w:ascii="Courier New" w:hAnsi="Courier New" w:cs="Courier New"/>
                          <w:b/>
                        </w:rPr>
                      </w:pPr>
                      <w:r w:rsidRPr="00440E64">
                        <w:rPr>
                          <w:rFonts w:ascii="Courier New" w:hAnsi="Courier New" w:cs="Courier New"/>
                          <w:b/>
                        </w:rPr>
                        <w:t>for each orbital in turn</w:t>
                      </w:r>
                    </w:p>
                    <w:p w14:paraId="56D38651" w14:textId="6475D445" w:rsidR="00BC20E5" w:rsidRPr="00C9095D" w:rsidRDefault="00BC20E5" w:rsidP="00C9095D">
                      <w:pPr>
                        <w:numPr>
                          <w:ilvl w:val="0"/>
                          <w:numId w:val="21"/>
                        </w:numPr>
                        <w:rPr>
                          <w:rFonts w:ascii="Courier New" w:hAnsi="Courier New" w:cs="Courier New"/>
                          <w:b/>
                        </w:rPr>
                      </w:pPr>
                      <w:r w:rsidRPr="00440E64">
                        <w:rPr>
                          <w:rFonts w:ascii="Courier New" w:hAnsi="Courier New" w:cs="Courier New"/>
                          <w:b/>
                        </w:rPr>
                        <w:t>rotate orbitals as needed</w:t>
                      </w:r>
                    </w:p>
                    <w:p w14:paraId="38344CBD" w14:textId="428080A1" w:rsidR="00BC20E5" w:rsidRPr="00440E64" w:rsidRDefault="00BC20E5" w:rsidP="00440E64">
                      <w:pPr>
                        <w:numPr>
                          <w:ilvl w:val="0"/>
                          <w:numId w:val="21"/>
                        </w:numPr>
                        <w:ind w:left="851"/>
                        <w:rPr>
                          <w:rFonts w:ascii="Courier New" w:hAnsi="Courier New" w:cs="Courier New"/>
                          <w:b/>
                        </w:rPr>
                      </w:pPr>
                      <w:r w:rsidRPr="00440E64">
                        <w:rPr>
                          <w:rFonts w:ascii="Courier New" w:hAnsi="Courier New" w:cs="Courier New"/>
                          <w:b/>
                        </w:rPr>
                        <w:t xml:space="preserve">set up the matrix </w:t>
                      </w:r>
                    </w:p>
                    <w:p w14:paraId="4970BB29" w14:textId="26B9535B" w:rsidR="00BC20E5" w:rsidRPr="00440E64" w:rsidRDefault="00BC20E5" w:rsidP="00440E64">
                      <w:pPr>
                        <w:numPr>
                          <w:ilvl w:val="0"/>
                          <w:numId w:val="21"/>
                        </w:numPr>
                        <w:ind w:left="851"/>
                        <w:rPr>
                          <w:rFonts w:ascii="Courier New" w:hAnsi="Courier New" w:cs="Courier New"/>
                          <w:b/>
                        </w:rPr>
                      </w:pPr>
                      <w:r w:rsidRPr="00440E64">
                        <w:rPr>
                          <w:rFonts w:ascii="Courier New" w:hAnsi="Courier New" w:cs="Courier New"/>
                          <w:b/>
                        </w:rPr>
                        <w:t>apply projection</w:t>
                      </w:r>
                      <w:r>
                        <w:rPr>
                          <w:rFonts w:ascii="Courier New" w:hAnsi="Courier New" w:cs="Courier New"/>
                          <w:b/>
                        </w:rPr>
                        <w:t>s</w:t>
                      </w:r>
                      <w:r w:rsidRPr="00440E64">
                        <w:rPr>
                          <w:rFonts w:ascii="Courier New" w:hAnsi="Courier New" w:cs="Courier New"/>
                          <w:b/>
                        </w:rPr>
                        <w:t xml:space="preserve"> as needed</w:t>
                      </w:r>
                      <w:r>
                        <w:rPr>
                          <w:rFonts w:ascii="Courier New" w:hAnsi="Courier New" w:cs="Courier New"/>
                          <w:b/>
                        </w:rPr>
                        <w:t xml:space="preserve"> for orthogonality</w:t>
                      </w:r>
                    </w:p>
                    <w:p w14:paraId="04C8FF32" w14:textId="77777777" w:rsidR="00BC20E5" w:rsidRPr="00440E64" w:rsidRDefault="00BC20E5" w:rsidP="00440E64">
                      <w:pPr>
                        <w:numPr>
                          <w:ilvl w:val="0"/>
                          <w:numId w:val="21"/>
                        </w:numPr>
                        <w:ind w:left="851"/>
                        <w:rPr>
                          <w:rFonts w:ascii="Courier New" w:hAnsi="Courier New" w:cs="Courier New"/>
                          <w:b/>
                        </w:rPr>
                      </w:pPr>
                      <w:r w:rsidRPr="00440E64">
                        <w:rPr>
                          <w:rFonts w:ascii="Courier New" w:hAnsi="Courier New" w:cs="Courier New"/>
                          <w:b/>
                        </w:rPr>
                        <w:t>diagonalize the matrix</w:t>
                      </w:r>
                    </w:p>
                    <w:p w14:paraId="2DF2D8D6" w14:textId="0F178E1B" w:rsidR="00BC20E5" w:rsidRPr="00440E64" w:rsidRDefault="00BC20E5" w:rsidP="00440E64">
                      <w:pPr>
                        <w:numPr>
                          <w:ilvl w:val="0"/>
                          <w:numId w:val="21"/>
                        </w:numPr>
                        <w:ind w:left="426"/>
                        <w:rPr>
                          <w:rFonts w:ascii="Courier New" w:hAnsi="Courier New" w:cs="Courier New"/>
                          <w:b/>
                        </w:rPr>
                      </w:pPr>
                      <w:r w:rsidRPr="00C9095D">
                        <w:rPr>
                          <w:rFonts w:ascii="Courier New" w:hAnsi="Courier New" w:cs="Courier New"/>
                          <w:b/>
                        </w:rPr>
                        <w:t>repeat the above steps to get convergence</w:t>
                      </w:r>
                    </w:p>
                  </w:txbxContent>
                </v:textbox>
                <w10:anchorlock/>
              </v:shape>
            </w:pict>
          </mc:Fallback>
        </mc:AlternateContent>
      </w:r>
      <w:r>
        <w:rPr>
          <w:rFonts w:ascii="Courier New" w:hAnsi="Courier New" w:cs="Courier New"/>
          <w:b/>
        </w:rPr>
        <w:t xml:space="preserve">                 </w:t>
      </w:r>
    </w:p>
    <w:p w14:paraId="5713AC1C" w14:textId="77777777" w:rsidR="00715DEA" w:rsidRPr="00507374" w:rsidRDefault="00715DEA" w:rsidP="00836F1D">
      <w:pPr>
        <w:jc w:val="both"/>
        <w:rPr>
          <w:rFonts w:ascii="Courier New" w:hAnsi="Courier New" w:cs="Courier New"/>
        </w:rPr>
      </w:pPr>
      <w:r>
        <w:rPr>
          <w:rFonts w:ascii="Courier New" w:hAnsi="Courier New" w:cs="Courier New"/>
        </w:rPr>
        <w:t xml:space="preserve">                        </w:t>
      </w:r>
      <w:r w:rsidRPr="00507374">
        <w:rPr>
          <w:rFonts w:ascii="Courier New" w:hAnsi="Courier New" w:cs="Courier New"/>
        </w:rPr>
        <w:t>|</w:t>
      </w:r>
    </w:p>
    <w:p w14:paraId="28BE926D" w14:textId="7E1D3B7F" w:rsidR="00715DEA" w:rsidRPr="00715DEA" w:rsidRDefault="00715DEA" w:rsidP="00836F1D">
      <w:pPr>
        <w:jc w:val="both"/>
        <w:rPr>
          <w:rFonts w:ascii="Courier New" w:hAnsi="Courier New" w:cs="Courier New"/>
        </w:rPr>
      </w:pPr>
      <w:r w:rsidRPr="00715DEA">
        <w:rPr>
          <w:rFonts w:ascii="Courier New" w:hAnsi="Courier New" w:cs="Courier New"/>
        </w:rPr>
        <w:t xml:space="preserve">   </w:t>
      </w:r>
      <w:r>
        <w:rPr>
          <w:rFonts w:ascii="Courier New" w:hAnsi="Courier New" w:cs="Courier New"/>
        </w:rPr>
        <w:t xml:space="preserve">                 </w:t>
      </w:r>
      <w:proofErr w:type="spellStart"/>
      <w:r w:rsidR="00C9095D" w:rsidRPr="00836F1D">
        <w:rPr>
          <w:rFonts w:ascii="Courier New" w:hAnsi="Courier New" w:cs="Courier New"/>
          <w:b/>
        </w:rPr>
        <w:t>Write_bsw</w:t>
      </w:r>
      <w:proofErr w:type="spellEnd"/>
      <w:r w:rsidR="00C9095D">
        <w:rPr>
          <w:rFonts w:ascii="Courier New" w:hAnsi="Courier New" w:cs="Courier New"/>
          <w:b/>
        </w:rPr>
        <w:t xml:space="preserve">  </w:t>
      </w:r>
      <w:r>
        <w:rPr>
          <w:rFonts w:ascii="Courier New" w:hAnsi="Courier New" w:cs="Courier New"/>
          <w:b/>
        </w:rPr>
        <w:t xml:space="preserve">   </w:t>
      </w:r>
      <w:r w:rsidRPr="00715DEA">
        <w:rPr>
          <w:rFonts w:ascii="Courier New" w:hAnsi="Courier New" w:cs="Courier New"/>
        </w:rPr>
        <w:t xml:space="preserve"> </w:t>
      </w:r>
      <w:proofErr w:type="gramStart"/>
      <w:r w:rsidRPr="00715DEA">
        <w:rPr>
          <w:rFonts w:ascii="Courier New" w:hAnsi="Courier New" w:cs="Courier New"/>
        </w:rPr>
        <w:t>→</w:t>
      </w:r>
      <w:r>
        <w:rPr>
          <w:rFonts w:ascii="Courier New" w:hAnsi="Courier New" w:cs="Courier New"/>
          <w:b/>
        </w:rPr>
        <w:t xml:space="preserve">  </w:t>
      </w:r>
      <w:proofErr w:type="spellStart"/>
      <w:r w:rsidRPr="00715DEA">
        <w:rPr>
          <w:rFonts w:ascii="Courier New" w:hAnsi="Courier New" w:cs="Courier New"/>
        </w:rPr>
        <w:t>name.</w:t>
      </w:r>
      <w:r w:rsidR="00C9095D">
        <w:rPr>
          <w:rFonts w:ascii="Courier New" w:hAnsi="Courier New" w:cs="Courier New"/>
        </w:rPr>
        <w:t>bsw</w:t>
      </w:r>
      <w:proofErr w:type="spellEnd"/>
      <w:proofErr w:type="gramEnd"/>
    </w:p>
    <w:p w14:paraId="32043AC9" w14:textId="77777777" w:rsidR="00715DEA" w:rsidRDefault="00715DEA" w:rsidP="00836F1D">
      <w:pPr>
        <w:jc w:val="both"/>
        <w:rPr>
          <w:rFonts w:ascii="Courier New" w:hAnsi="Courier New" w:cs="Courier New"/>
        </w:rPr>
      </w:pPr>
      <w:r>
        <w:rPr>
          <w:rFonts w:ascii="Courier New" w:hAnsi="Courier New" w:cs="Courier New"/>
        </w:rPr>
        <w:t xml:space="preserve">                        </w:t>
      </w:r>
      <w:r w:rsidRPr="00507374">
        <w:rPr>
          <w:rFonts w:ascii="Courier New" w:hAnsi="Courier New" w:cs="Courier New"/>
        </w:rPr>
        <w:t>|</w:t>
      </w:r>
    </w:p>
    <w:p w14:paraId="67500D08" w14:textId="451A3DB4" w:rsidR="00715DEA" w:rsidRDefault="00715DEA" w:rsidP="00836F1D">
      <w:pPr>
        <w:jc w:val="both"/>
        <w:rPr>
          <w:rFonts w:ascii="Courier New" w:hAnsi="Courier New" w:cs="Courier New"/>
        </w:rPr>
      </w:pPr>
      <w:r>
        <w:rPr>
          <w:rFonts w:ascii="Courier New" w:hAnsi="Courier New" w:cs="Courier New"/>
        </w:rPr>
        <w:t xml:space="preserve">                    </w:t>
      </w:r>
      <w:bookmarkStart w:id="2" w:name="_Hlk57640499"/>
      <w:r w:rsidR="00C9095D">
        <w:rPr>
          <w:rFonts w:ascii="Courier New" w:hAnsi="Courier New" w:cs="Courier New"/>
          <w:b/>
        </w:rPr>
        <w:t>Summary</w:t>
      </w:r>
      <w:r w:rsidR="00C9095D" w:rsidRPr="00836F1D">
        <w:rPr>
          <w:rFonts w:ascii="Courier New" w:hAnsi="Courier New" w:cs="Courier New"/>
          <w:b/>
        </w:rPr>
        <w:t xml:space="preserve"> </w:t>
      </w:r>
      <w:bookmarkEnd w:id="2"/>
      <w:r>
        <w:rPr>
          <w:rFonts w:ascii="Courier New" w:hAnsi="Courier New" w:cs="Courier New"/>
        </w:rPr>
        <w:t xml:space="preserve">       </w:t>
      </w:r>
      <w:proofErr w:type="gramStart"/>
      <w:r>
        <w:rPr>
          <w:rFonts w:ascii="Courier New" w:hAnsi="Courier New" w:cs="Courier New"/>
        </w:rPr>
        <w:t>→  name.</w:t>
      </w:r>
      <w:r w:rsidR="00C9095D">
        <w:rPr>
          <w:rFonts w:ascii="Courier New" w:hAnsi="Courier New" w:cs="Courier New"/>
        </w:rPr>
        <w:t>log</w:t>
      </w:r>
      <w:proofErr w:type="gramEnd"/>
    </w:p>
    <w:p w14:paraId="0510C7D9" w14:textId="77777777" w:rsidR="00C960FF" w:rsidRPr="00507374" w:rsidRDefault="00C960FF" w:rsidP="00836F1D">
      <w:pPr>
        <w:jc w:val="both"/>
        <w:rPr>
          <w:rFonts w:ascii="Courier New" w:hAnsi="Courier New" w:cs="Courier New"/>
        </w:rPr>
      </w:pPr>
    </w:p>
    <w:p w14:paraId="6FCF7E6F" w14:textId="219620CD" w:rsidR="00193879" w:rsidRPr="00C960FF" w:rsidRDefault="00715DEA" w:rsidP="00C960FF">
      <w:pPr>
        <w:jc w:val="both"/>
        <w:rPr>
          <w:rFonts w:ascii="Courier New" w:hAnsi="Courier New" w:cs="Courier New"/>
        </w:rPr>
      </w:pPr>
      <w:r>
        <w:rPr>
          <w:rFonts w:ascii="Courier New" w:hAnsi="Courier New" w:cs="Courier New"/>
        </w:rPr>
        <w:t xml:space="preserve">   </w:t>
      </w:r>
      <w:r w:rsidR="00C960FF">
        <w:rPr>
          <w:rFonts w:ascii="Courier New" w:hAnsi="Courier New" w:cs="Courier New"/>
        </w:rPr>
        <w:t xml:space="preserve">  </w:t>
      </w:r>
      <w:r w:rsidR="00193879" w:rsidRPr="005C5834">
        <w:t xml:space="preserve">Fig. </w:t>
      </w:r>
      <w:r w:rsidR="00193879">
        <w:t>1</w:t>
      </w:r>
      <w:r w:rsidR="00193879" w:rsidRPr="005C5834">
        <w:t xml:space="preserve">   </w:t>
      </w:r>
      <w:r w:rsidR="00836F1D" w:rsidRPr="00836F1D">
        <w:t xml:space="preserve">Block diagram for the program </w:t>
      </w:r>
      <w:r w:rsidR="00836F1D">
        <w:t>BSR_HF</w:t>
      </w:r>
      <w:r w:rsidR="00836F1D" w:rsidRPr="00836F1D">
        <w:t xml:space="preserve"> and data flow</w:t>
      </w:r>
      <w:r w:rsidR="00193879">
        <w:t>.</w:t>
      </w:r>
    </w:p>
    <w:p w14:paraId="063267C8" w14:textId="77777777" w:rsidR="00193879" w:rsidRPr="00507374" w:rsidRDefault="00193879" w:rsidP="00825347">
      <w:pPr>
        <w:spacing w:line="276" w:lineRule="auto"/>
        <w:jc w:val="both"/>
        <w:rPr>
          <w:rFonts w:ascii="Courier New" w:hAnsi="Courier New" w:cs="Courier New"/>
        </w:rPr>
      </w:pPr>
    </w:p>
    <w:p w14:paraId="64FE4B9D" w14:textId="77777777" w:rsidR="00190416" w:rsidRDefault="00190416" w:rsidP="001B32A3">
      <w:pPr>
        <w:spacing w:line="276" w:lineRule="auto"/>
      </w:pPr>
    </w:p>
    <w:p w14:paraId="56C41615" w14:textId="77777777" w:rsidR="002D35E0" w:rsidRPr="007A1031" w:rsidRDefault="002D35E0" w:rsidP="001B32A3">
      <w:pPr>
        <w:spacing w:line="276" w:lineRule="auto"/>
      </w:pPr>
      <w:r w:rsidRPr="007A1031">
        <w:t xml:space="preserve">4.1. Input parameters </w:t>
      </w:r>
    </w:p>
    <w:p w14:paraId="3B9006D6" w14:textId="77777777" w:rsidR="002D35E0" w:rsidRDefault="002D35E0" w:rsidP="001B32A3">
      <w:pPr>
        <w:spacing w:line="276" w:lineRule="auto"/>
      </w:pPr>
    </w:p>
    <w:p w14:paraId="1F63061A" w14:textId="6D682464" w:rsidR="00C26E04" w:rsidRDefault="00D413E4" w:rsidP="007A1031">
      <w:pPr>
        <w:spacing w:line="360" w:lineRule="auto"/>
        <w:jc w:val="both"/>
      </w:pPr>
      <w:r>
        <w:t xml:space="preserve">Each calculation is supposed to have its own name, given as </w:t>
      </w:r>
      <w:r w:rsidR="0088461A">
        <w:t xml:space="preserve">the </w:t>
      </w:r>
      <w:r>
        <w:t xml:space="preserve">first argument </w:t>
      </w:r>
      <w:r w:rsidR="00D25D71">
        <w:t>o</w:t>
      </w:r>
      <w:r>
        <w:t>n the command line</w:t>
      </w:r>
      <w:r w:rsidR="00EF54C7">
        <w:t xml:space="preserve"> for which the </w:t>
      </w:r>
      <w:r w:rsidR="00BE4DE9">
        <w:t xml:space="preserve">variable name </w:t>
      </w:r>
      <w:r w:rsidR="00C26E04">
        <w:t>is</w:t>
      </w:r>
      <w:r w:rsidR="00EF54C7">
        <w:t xml:space="preserve"> not</w:t>
      </w:r>
      <w:r w:rsidR="00C26E04">
        <w:t xml:space="preserve"> </w:t>
      </w:r>
      <w:r w:rsidR="00EF54C7">
        <w:t>needed</w:t>
      </w:r>
      <w:r w:rsidR="00BE4DE9">
        <w:t>. Other</w:t>
      </w:r>
      <w:r w:rsidR="00305401">
        <w:t xml:space="preserve"> input parameter</w:t>
      </w:r>
      <w:r w:rsidR="0088461A">
        <w:t>s</w:t>
      </w:r>
      <w:r w:rsidR="00305401">
        <w:t xml:space="preserve"> </w:t>
      </w:r>
      <w:r w:rsidR="00BE4DE9">
        <w:t xml:space="preserve">can be given either </w:t>
      </w:r>
      <w:r w:rsidR="00C26E04">
        <w:t>on</w:t>
      </w:r>
      <w:r w:rsidR="00BE4DE9">
        <w:t xml:space="preserve"> the command line or </w:t>
      </w:r>
      <w:r w:rsidR="00C960FF">
        <w:t xml:space="preserve">in </w:t>
      </w:r>
      <w:r w:rsidR="004925F9">
        <w:t xml:space="preserve">the </w:t>
      </w:r>
      <w:proofErr w:type="gramStart"/>
      <w:r w:rsidR="004925F9">
        <w:t xml:space="preserve">file </w:t>
      </w:r>
      <w:r w:rsidR="00C26E04">
        <w:t xml:space="preserve"> </w:t>
      </w:r>
      <w:proofErr w:type="spellStart"/>
      <w:r w:rsidR="004925F9" w:rsidRPr="00305401">
        <w:rPr>
          <w:rFonts w:ascii="Courier New" w:hAnsi="Courier New" w:cs="Courier New"/>
          <w:b/>
        </w:rPr>
        <w:t>name.inp</w:t>
      </w:r>
      <w:proofErr w:type="spellEnd"/>
      <w:proofErr w:type="gramEnd"/>
      <w:r w:rsidR="004925F9">
        <w:t xml:space="preserve"> </w:t>
      </w:r>
      <w:r w:rsidR="00C26E04">
        <w:t>if they differ</w:t>
      </w:r>
      <w:r w:rsidR="002F798A">
        <w:t xml:space="preserve"> from the default value</w:t>
      </w:r>
      <w:r w:rsidR="00E70476">
        <w:t xml:space="preserve">.  </w:t>
      </w:r>
    </w:p>
    <w:p w14:paraId="242E184B" w14:textId="53B03812" w:rsidR="002D35E0" w:rsidRDefault="00190416" w:rsidP="007A1031">
      <w:pPr>
        <w:spacing w:line="360" w:lineRule="auto"/>
        <w:jc w:val="both"/>
      </w:pPr>
      <w:r>
        <w:t xml:space="preserve">     </w:t>
      </w:r>
      <w:r w:rsidR="00305401">
        <w:t>In order to simplify</w:t>
      </w:r>
      <w:r w:rsidR="00C26E04">
        <w:t xml:space="preserve"> calculations, many options are set when the </w:t>
      </w:r>
      <w:r w:rsidR="00E70476">
        <w:t>name is that of an</w:t>
      </w:r>
      <w:r w:rsidR="00C26E04">
        <w:t xml:space="preserve"> atomic symbol</w:t>
      </w:r>
      <w:r w:rsidR="00E70476">
        <w:t xml:space="preserve">, also referred to as the value of </w:t>
      </w:r>
      <w:r w:rsidR="00EF54C7">
        <w:t xml:space="preserve">the </w:t>
      </w:r>
      <w:r w:rsidR="00FA1C04">
        <w:t xml:space="preserve">variable </w:t>
      </w:r>
      <w:r w:rsidR="00E70476">
        <w:rPr>
          <w:b/>
        </w:rPr>
        <w:t>atom</w:t>
      </w:r>
      <w:r w:rsidR="00305401">
        <w:t xml:space="preserve">. In this case, the program itself prepares the </w:t>
      </w:r>
      <w:r w:rsidR="00907F6D">
        <w:t xml:space="preserve">input </w:t>
      </w:r>
      <w:r w:rsidR="00305401">
        <w:t xml:space="preserve">file </w:t>
      </w:r>
      <w:proofErr w:type="spellStart"/>
      <w:r w:rsidR="00305401" w:rsidRPr="0088461A">
        <w:rPr>
          <w:rFonts w:ascii="Courier New" w:hAnsi="Courier New" w:cs="Courier New"/>
          <w:b/>
        </w:rPr>
        <w:t>atom.inp</w:t>
      </w:r>
      <w:proofErr w:type="spellEnd"/>
      <w:r w:rsidR="00305401">
        <w:t xml:space="preserve"> and run</w:t>
      </w:r>
      <w:r w:rsidR="0088461A">
        <w:t>s</w:t>
      </w:r>
      <w:r w:rsidR="00305401">
        <w:t xml:space="preserve"> the calculations automatically</w:t>
      </w:r>
      <w:r w:rsidR="0088461A">
        <w:t>.</w:t>
      </w:r>
      <w:r w:rsidR="00305401">
        <w:t xml:space="preserve"> </w:t>
      </w:r>
      <w:r w:rsidR="0088461A">
        <w:t>The input file in this case contains all possible parameters with their default values, along with additional information and hints for running the program. I</w:t>
      </w:r>
      <w:r w:rsidR="00305401">
        <w:t>f needed the user c</w:t>
      </w:r>
      <w:r w:rsidR="0088461A">
        <w:t xml:space="preserve">an change the parameters and rerun the case. </w:t>
      </w:r>
      <w:r w:rsidR="00305401">
        <w:t xml:space="preserve"> </w:t>
      </w:r>
      <w:r w:rsidR="007A65EC">
        <w:t>A t</w:t>
      </w:r>
      <w:r w:rsidR="007A1031">
        <w:t>ypical input file</w:t>
      </w:r>
      <w:r w:rsidR="00E70476">
        <w:t xml:space="preserve"> for the case where </w:t>
      </w:r>
      <w:r w:rsidR="00E70476">
        <w:rPr>
          <w:b/>
        </w:rPr>
        <w:t>name=</w:t>
      </w:r>
      <w:proofErr w:type="gramStart"/>
      <w:r w:rsidR="00E70476">
        <w:rPr>
          <w:b/>
        </w:rPr>
        <w:t>Rb</w:t>
      </w:r>
      <w:r w:rsidR="00E70476">
        <w:t xml:space="preserve"> </w:t>
      </w:r>
      <w:r w:rsidR="007A1031">
        <w:t xml:space="preserve"> contains</w:t>
      </w:r>
      <w:proofErr w:type="gramEnd"/>
      <w:r w:rsidR="007A65EC">
        <w:t xml:space="preserve">  the</w:t>
      </w:r>
      <w:r w:rsidR="00E70476">
        <w:t xml:space="preserve"> following </w:t>
      </w:r>
      <w:r w:rsidR="007A1031">
        <w:t xml:space="preserve"> </w:t>
      </w:r>
      <w:r>
        <w:t xml:space="preserve">atomic </w:t>
      </w:r>
      <w:r w:rsidR="007A1031">
        <w:t>parameter</w:t>
      </w:r>
      <w:r w:rsidR="007A65EC">
        <w:t>s</w:t>
      </w:r>
      <w:r w:rsidR="007A1031">
        <w:t>:</w:t>
      </w:r>
      <w:r w:rsidR="00D413E4">
        <w:t xml:space="preserve"> </w:t>
      </w:r>
    </w:p>
    <w:p w14:paraId="1766AECB" w14:textId="77777777" w:rsidR="00AA00B4" w:rsidRDefault="00AA00B4" w:rsidP="002012AB">
      <w:pPr>
        <w:spacing w:line="276" w:lineRule="auto"/>
        <w:ind w:left="709"/>
        <w:rPr>
          <w:rFonts w:ascii="Courier New" w:hAnsi="Courier New" w:cs="Courier New"/>
          <w:sz w:val="22"/>
          <w:szCs w:val="22"/>
        </w:rPr>
      </w:pPr>
    </w:p>
    <w:p w14:paraId="594C6867" w14:textId="77777777" w:rsidR="00FC628D" w:rsidRPr="002C7038" w:rsidRDefault="00FC628D" w:rsidP="002012AB">
      <w:pPr>
        <w:spacing w:line="276" w:lineRule="auto"/>
        <w:ind w:left="709"/>
        <w:rPr>
          <w:rFonts w:ascii="Courier New" w:hAnsi="Courier New" w:cs="Courier New"/>
          <w:sz w:val="20"/>
          <w:szCs w:val="20"/>
        </w:rPr>
      </w:pPr>
      <w:r w:rsidRPr="002C7038">
        <w:rPr>
          <w:rFonts w:ascii="Courier New" w:hAnsi="Courier New" w:cs="Courier New"/>
          <w:sz w:val="20"/>
          <w:szCs w:val="20"/>
        </w:rPr>
        <w:t>atom   =  Rb</w:t>
      </w:r>
    </w:p>
    <w:p w14:paraId="634E1C45" w14:textId="77777777" w:rsidR="00FC628D" w:rsidRPr="002C7038" w:rsidRDefault="00FC628D" w:rsidP="002012AB">
      <w:pPr>
        <w:spacing w:line="276" w:lineRule="auto"/>
        <w:ind w:left="709"/>
        <w:rPr>
          <w:rFonts w:ascii="Courier New" w:hAnsi="Courier New" w:cs="Courier New"/>
          <w:sz w:val="20"/>
          <w:szCs w:val="20"/>
        </w:rPr>
      </w:pPr>
      <w:r w:rsidRPr="002C7038">
        <w:rPr>
          <w:rFonts w:ascii="Courier New" w:hAnsi="Courier New" w:cs="Courier New"/>
          <w:sz w:val="20"/>
          <w:szCs w:val="20"/>
        </w:rPr>
        <w:t>z      =  37.00</w:t>
      </w:r>
    </w:p>
    <w:p w14:paraId="6D8AA19F" w14:textId="77777777" w:rsidR="00FC628D" w:rsidRPr="002C7038" w:rsidRDefault="00FC628D" w:rsidP="002012AB">
      <w:pPr>
        <w:spacing w:line="276" w:lineRule="auto"/>
        <w:ind w:left="709"/>
        <w:rPr>
          <w:rFonts w:ascii="Courier New" w:hAnsi="Courier New" w:cs="Courier New"/>
          <w:sz w:val="20"/>
          <w:szCs w:val="20"/>
        </w:rPr>
      </w:pPr>
      <w:r w:rsidRPr="002C7038">
        <w:rPr>
          <w:rFonts w:ascii="Courier New" w:hAnsi="Courier New" w:cs="Courier New"/>
          <w:sz w:val="20"/>
          <w:szCs w:val="20"/>
        </w:rPr>
        <w:t xml:space="preserve">term   </w:t>
      </w:r>
      <w:proofErr w:type="gramStart"/>
      <w:r w:rsidRPr="002C7038">
        <w:rPr>
          <w:rFonts w:ascii="Courier New" w:hAnsi="Courier New" w:cs="Courier New"/>
          <w:sz w:val="20"/>
          <w:szCs w:val="20"/>
        </w:rPr>
        <w:t>=  AV</w:t>
      </w:r>
      <w:proofErr w:type="gramEnd"/>
    </w:p>
    <w:p w14:paraId="7A672FB1" w14:textId="77777777" w:rsidR="00FC628D" w:rsidRPr="002C7038" w:rsidRDefault="00FC628D" w:rsidP="002012AB">
      <w:pPr>
        <w:spacing w:line="276" w:lineRule="auto"/>
        <w:ind w:left="709"/>
        <w:rPr>
          <w:rFonts w:ascii="Courier New" w:hAnsi="Courier New" w:cs="Courier New"/>
          <w:sz w:val="20"/>
          <w:szCs w:val="20"/>
        </w:rPr>
      </w:pPr>
      <w:r w:rsidRPr="002C7038">
        <w:rPr>
          <w:rFonts w:ascii="Courier New" w:hAnsi="Courier New" w:cs="Courier New"/>
          <w:sz w:val="20"/>
          <w:szCs w:val="20"/>
        </w:rPr>
        <w:t>core   =  1s 2s 2p- 2p 3s 3p- 3p 3d- 3d 4s 4p- 4p</w:t>
      </w:r>
      <w:r w:rsidR="009D7142">
        <w:rPr>
          <w:rFonts w:ascii="Courier New" w:hAnsi="Courier New" w:cs="Courier New"/>
          <w:sz w:val="20"/>
          <w:szCs w:val="20"/>
        </w:rPr>
        <w:t xml:space="preserve">   (or simply </w:t>
      </w:r>
      <w:r w:rsidR="00B91C2E">
        <w:rPr>
          <w:rFonts w:ascii="Courier New" w:hAnsi="Courier New" w:cs="Courier New"/>
          <w:sz w:val="20"/>
          <w:szCs w:val="20"/>
        </w:rPr>
        <w:t>[</w:t>
      </w:r>
      <w:r w:rsidR="009D7142">
        <w:rPr>
          <w:rFonts w:ascii="Courier New" w:hAnsi="Courier New" w:cs="Courier New"/>
          <w:sz w:val="20"/>
          <w:szCs w:val="20"/>
        </w:rPr>
        <w:t>Kr</w:t>
      </w:r>
      <w:r w:rsidR="00B91C2E">
        <w:rPr>
          <w:rFonts w:ascii="Courier New" w:hAnsi="Courier New" w:cs="Courier New"/>
          <w:sz w:val="20"/>
          <w:szCs w:val="20"/>
        </w:rPr>
        <w:t>]</w:t>
      </w:r>
      <w:r w:rsidR="009D7142">
        <w:rPr>
          <w:rFonts w:ascii="Courier New" w:hAnsi="Courier New" w:cs="Courier New"/>
          <w:sz w:val="20"/>
          <w:szCs w:val="20"/>
        </w:rPr>
        <w:t>)</w:t>
      </w:r>
    </w:p>
    <w:p w14:paraId="639D9EE5" w14:textId="77777777" w:rsidR="00FC628D" w:rsidRPr="002C7038" w:rsidRDefault="00FC628D" w:rsidP="002012AB">
      <w:pPr>
        <w:spacing w:line="276" w:lineRule="auto"/>
        <w:ind w:left="709"/>
        <w:rPr>
          <w:rFonts w:ascii="Courier New" w:hAnsi="Courier New" w:cs="Courier New"/>
          <w:sz w:val="20"/>
          <w:szCs w:val="20"/>
        </w:rPr>
      </w:pPr>
      <w:r w:rsidRPr="002C7038">
        <w:rPr>
          <w:rFonts w:ascii="Courier New" w:hAnsi="Courier New" w:cs="Courier New"/>
          <w:sz w:val="20"/>
          <w:szCs w:val="20"/>
        </w:rPr>
        <w:t>conf   =  5s(1)</w:t>
      </w:r>
    </w:p>
    <w:p w14:paraId="30E5B24D" w14:textId="77777777" w:rsidR="00FC628D" w:rsidRPr="002C7038" w:rsidRDefault="00FC628D" w:rsidP="002012AB">
      <w:pPr>
        <w:spacing w:line="276" w:lineRule="auto"/>
        <w:ind w:left="709"/>
        <w:rPr>
          <w:rFonts w:ascii="Courier New" w:hAnsi="Courier New" w:cs="Courier New"/>
          <w:sz w:val="20"/>
          <w:szCs w:val="20"/>
        </w:rPr>
      </w:pPr>
      <w:r w:rsidRPr="002C7038">
        <w:rPr>
          <w:rFonts w:ascii="Courier New" w:hAnsi="Courier New" w:cs="Courier New"/>
          <w:sz w:val="20"/>
          <w:szCs w:val="20"/>
        </w:rPr>
        <w:t>varied =  all</w:t>
      </w:r>
    </w:p>
    <w:p w14:paraId="45EA6ADC" w14:textId="77777777" w:rsidR="007A1031" w:rsidRDefault="007A1031" w:rsidP="00AA00B4">
      <w:pPr>
        <w:spacing w:line="276" w:lineRule="auto"/>
        <w:jc w:val="both"/>
      </w:pPr>
    </w:p>
    <w:p w14:paraId="4D1255EF" w14:textId="06540BAB" w:rsidR="008C3A9B" w:rsidRDefault="007A65EC" w:rsidP="007A1031">
      <w:pPr>
        <w:spacing w:line="360" w:lineRule="auto"/>
        <w:jc w:val="both"/>
      </w:pPr>
      <w:r>
        <w:t>The file</w:t>
      </w:r>
      <w:r w:rsidR="002012AB">
        <w:t xml:space="preserve"> contain</w:t>
      </w:r>
      <w:r w:rsidR="002F798A">
        <w:t>s the</w:t>
      </w:r>
      <w:r w:rsidR="002012AB">
        <w:t xml:space="preserve"> atomic symbol, nuclear charge, </w:t>
      </w:r>
      <w:r w:rsidR="00AD0790">
        <w:t xml:space="preserve"> </w:t>
      </w:r>
      <w:r w:rsidR="00C960FF">
        <w:t>a core which is one of [He</w:t>
      </w:r>
      <w:r w:rsidR="00B91C2E">
        <w:t>]</w:t>
      </w:r>
      <w:r w:rsidR="00C960FF">
        <w:t xml:space="preserve">, </w:t>
      </w:r>
      <w:r w:rsidR="00240F11">
        <w:t>[</w:t>
      </w:r>
      <w:r w:rsidR="00B91C2E">
        <w:t>Be], [</w:t>
      </w:r>
      <w:r w:rsidR="00C960FF">
        <w:t>Ne</w:t>
      </w:r>
      <w:r w:rsidR="00B91C2E">
        <w:t>]</w:t>
      </w:r>
      <w:r w:rsidR="00C960FF">
        <w:t>,</w:t>
      </w:r>
      <w:r w:rsidR="00B91C2E">
        <w:t xml:space="preserve"> [Mg],</w:t>
      </w:r>
      <w:r w:rsidR="00C960FF">
        <w:t xml:space="preserve"> </w:t>
      </w:r>
      <w:r w:rsidR="00B91C2E">
        <w:t>[</w:t>
      </w:r>
      <w:r w:rsidR="00C960FF">
        <w:t>Ar</w:t>
      </w:r>
      <w:r w:rsidR="00B91C2E">
        <w:t>]</w:t>
      </w:r>
      <w:r w:rsidR="00C960FF">
        <w:t>,</w:t>
      </w:r>
      <w:r w:rsidR="00B91C2E">
        <w:t xml:space="preserve"> [Zn],</w:t>
      </w:r>
      <w:r w:rsidR="00C960FF">
        <w:t xml:space="preserve"> </w:t>
      </w:r>
      <w:r w:rsidR="00B91C2E">
        <w:t>[</w:t>
      </w:r>
      <w:r w:rsidR="00C960FF">
        <w:t>Kr</w:t>
      </w:r>
      <w:r w:rsidR="00B91C2E">
        <w:t>]</w:t>
      </w:r>
      <w:r w:rsidR="00C960FF">
        <w:t>,</w:t>
      </w:r>
      <w:r w:rsidR="00240F11">
        <w:t xml:space="preserve"> [Cd],</w:t>
      </w:r>
      <w:r w:rsidR="00C960FF">
        <w:t xml:space="preserve"> </w:t>
      </w:r>
      <w:r w:rsidR="00B91C2E">
        <w:t>[</w:t>
      </w:r>
      <w:r w:rsidR="00C960FF">
        <w:t>Xe</w:t>
      </w:r>
      <w:r w:rsidR="00B91C2E">
        <w:t>]</w:t>
      </w:r>
      <w:r w:rsidR="00C960FF">
        <w:t xml:space="preserve">, </w:t>
      </w:r>
      <w:r w:rsidR="00240F11">
        <w:t>[Hg],</w:t>
      </w:r>
      <w:r w:rsidR="004925F9">
        <w:t xml:space="preserve"> or</w:t>
      </w:r>
      <w:r w:rsidR="00240F11">
        <w:t xml:space="preserve"> </w:t>
      </w:r>
      <w:r w:rsidR="00B91C2E">
        <w:t>[</w:t>
      </w:r>
      <w:r w:rsidR="00C960FF">
        <w:t>Rn], the configuration of electrons outside the core</w:t>
      </w:r>
      <w:r w:rsidR="002012AB">
        <w:t xml:space="preserve">, and </w:t>
      </w:r>
      <w:r>
        <w:t xml:space="preserve">an indication of which </w:t>
      </w:r>
      <w:r w:rsidR="00AD0790">
        <w:t xml:space="preserve"> orbitals should be varied. </w:t>
      </w:r>
      <w:r w:rsidR="00C229B2">
        <w:t xml:space="preserve">All input parameters are given with their key words as </w:t>
      </w:r>
      <w:r w:rsidR="00C229B2" w:rsidRPr="00C229B2">
        <w:rPr>
          <w:rFonts w:ascii="Courier New" w:hAnsi="Courier New" w:cs="Courier New"/>
          <w:b/>
        </w:rPr>
        <w:t>parameter=value,</w:t>
      </w:r>
      <w:r w:rsidR="00C229B2">
        <w:t xml:space="preserve"> and any parameter from the input file can be redefined on the command line with the same construction. </w:t>
      </w:r>
      <w:r w:rsidR="002012AB">
        <w:t xml:space="preserve"> </w:t>
      </w:r>
      <w:r w:rsidR="00C960FF">
        <w:t>The k</w:t>
      </w:r>
      <w:r w:rsidR="00A735CD">
        <w:t>ey-word format for input parameters simplifies their preparation: there is no restrictions on their position in the input file</w:t>
      </w:r>
      <w:r w:rsidR="007A1031">
        <w:t>.</w:t>
      </w:r>
      <w:r w:rsidR="00A735CD">
        <w:t xml:space="preserve"> </w:t>
      </w:r>
      <w:r w:rsidR="007A1031">
        <w:t>A</w:t>
      </w:r>
      <w:r w:rsidR="00A735CD">
        <w:t xml:space="preserve">ll parameters have their default values, so </w:t>
      </w:r>
      <w:r>
        <w:t xml:space="preserve">any missing </w:t>
      </w:r>
      <w:r w:rsidR="00A735CD">
        <w:t>para</w:t>
      </w:r>
      <w:r>
        <w:t xml:space="preserve">meters will not </w:t>
      </w:r>
      <w:r w:rsidR="00EF54C7">
        <w:t xml:space="preserve">halt </w:t>
      </w:r>
      <w:r>
        <w:t>the</w:t>
      </w:r>
      <w:r w:rsidR="00A735CD">
        <w:t xml:space="preserve"> calculations</w:t>
      </w:r>
      <w:r w:rsidR="004925F9">
        <w:t xml:space="preserve"> (unless </w:t>
      </w:r>
      <w:r w:rsidR="00EF54C7">
        <w:t xml:space="preserve">the </w:t>
      </w:r>
      <w:r w:rsidR="004925F9" w:rsidRPr="00EF54C7">
        <w:rPr>
          <w:b/>
        </w:rPr>
        <w:t xml:space="preserve">name </w:t>
      </w:r>
      <w:r w:rsidR="00190416">
        <w:t xml:space="preserve">of </w:t>
      </w:r>
      <w:r w:rsidR="00EF54C7">
        <w:t xml:space="preserve">the </w:t>
      </w:r>
      <w:r w:rsidR="00190416">
        <w:t xml:space="preserve">case </w:t>
      </w:r>
      <w:r w:rsidR="004925F9">
        <w:t>is missing)</w:t>
      </w:r>
      <w:r w:rsidR="00A735CD">
        <w:t xml:space="preserve">. </w:t>
      </w:r>
      <w:r w:rsidR="00AD0790">
        <w:t xml:space="preserve">Formal detailed description of all input parameters is given in the </w:t>
      </w:r>
      <w:r w:rsidR="00440E64">
        <w:t>section 7.</w:t>
      </w:r>
      <w:r w:rsidR="00AD0790">
        <w:t xml:space="preserve"> </w:t>
      </w:r>
    </w:p>
    <w:p w14:paraId="53778DC3" w14:textId="77777777" w:rsidR="009E70EB" w:rsidRDefault="009E70EB" w:rsidP="009E70EB">
      <w:pPr>
        <w:spacing w:line="276" w:lineRule="auto"/>
        <w:jc w:val="both"/>
      </w:pPr>
    </w:p>
    <w:p w14:paraId="2C8646CF" w14:textId="2A63FD55" w:rsidR="003D3ECE" w:rsidRDefault="003D3ECE" w:rsidP="001B32A3">
      <w:pPr>
        <w:spacing w:line="276" w:lineRule="auto"/>
      </w:pPr>
      <w:r>
        <w:t>4.2 Spline parameters</w:t>
      </w:r>
      <w:r w:rsidR="00831457">
        <w:t xml:space="preserve"> </w:t>
      </w:r>
    </w:p>
    <w:p w14:paraId="36574C4A" w14:textId="77777777" w:rsidR="003D3ECE" w:rsidRDefault="003D3ECE" w:rsidP="001B32A3">
      <w:pPr>
        <w:spacing w:line="276" w:lineRule="auto"/>
      </w:pPr>
    </w:p>
    <w:p w14:paraId="51F648D1" w14:textId="536D2AA0" w:rsidR="009E70EB" w:rsidRDefault="008D7450" w:rsidP="007A1031">
      <w:pPr>
        <w:spacing w:line="360" w:lineRule="auto"/>
        <w:jc w:val="both"/>
      </w:pPr>
      <w:r>
        <w:t xml:space="preserve">As we can see from the definition of B-splines in Eq.(10), </w:t>
      </w:r>
      <w:r w:rsidR="00652052">
        <w:t>B-splines are fully de</w:t>
      </w:r>
      <w:r>
        <w:t xml:space="preserve">termined </w:t>
      </w:r>
      <w:r w:rsidR="00652052">
        <w:t>by the given knot sequence</w:t>
      </w:r>
      <w:r>
        <w:t xml:space="preserve"> and </w:t>
      </w:r>
      <w:r w:rsidR="00652052">
        <w:t xml:space="preserve">the spline order </w:t>
      </w:r>
      <w:r w:rsidR="00652052" w:rsidRPr="008D7450">
        <w:rPr>
          <w:i/>
        </w:rPr>
        <w:t>k</w:t>
      </w:r>
      <w:r w:rsidRPr="008D7450">
        <w:t xml:space="preserve">. </w:t>
      </w:r>
      <w:r w:rsidR="00EF54C7">
        <w:t>Alt</w:t>
      </w:r>
      <w:r w:rsidR="00652052">
        <w:t>hough there is complete freedom in choosing the mesh o</w:t>
      </w:r>
      <w:r w:rsidR="00EF54C7">
        <w:t>f knots, the optimal choice</w:t>
      </w:r>
      <w:r w:rsidR="00652052">
        <w:t xml:space="preserve"> depend</w:t>
      </w:r>
      <w:r w:rsidR="00EF54C7">
        <w:t>s</w:t>
      </w:r>
      <w:r w:rsidR="00652052">
        <w:t xml:space="preserve"> on the</w:t>
      </w:r>
      <w:r>
        <w:t xml:space="preserve"> </w:t>
      </w:r>
      <w:r w:rsidR="00652052">
        <w:t xml:space="preserve">type of </w:t>
      </w:r>
      <w:r w:rsidR="00897E59">
        <w:t xml:space="preserve">the </w:t>
      </w:r>
      <w:r w:rsidR="00652052">
        <w:t xml:space="preserve">result we are interested in. With splines, we can create any composite grid </w:t>
      </w:r>
      <w:r w:rsidR="00CE5027">
        <w:t>when</w:t>
      </w:r>
      <w:r w:rsidR="00652052">
        <w:t xml:space="preserve"> needed</w:t>
      </w:r>
      <w:r w:rsidR="00897E59">
        <w:t xml:space="preserve">, </w:t>
      </w:r>
      <w:r w:rsidR="00652052">
        <w:t xml:space="preserve">but too dense </w:t>
      </w:r>
      <w:r w:rsidR="004925F9">
        <w:t xml:space="preserve">a </w:t>
      </w:r>
      <w:r w:rsidR="00652052">
        <w:t>grid can</w:t>
      </w:r>
      <w:r>
        <w:t xml:space="preserve"> </w:t>
      </w:r>
      <w:r w:rsidR="00652052">
        <w:t>lead to a rapid saturation of the</w:t>
      </w:r>
      <w:r>
        <w:t xml:space="preserve"> </w:t>
      </w:r>
      <w:r w:rsidR="00652052">
        <w:t>computati</w:t>
      </w:r>
      <w:r w:rsidR="007A65EC">
        <w:t>onal resources. Experience has shown</w:t>
      </w:r>
      <w:r w:rsidR="00652052">
        <w:t xml:space="preserve"> that the most appropriate choice is a logarithmic grid</w:t>
      </w:r>
      <w:r>
        <w:t xml:space="preserve"> </w:t>
      </w:r>
      <w:r w:rsidR="00652052">
        <w:t>that reflects the exponential behavior of atomic orbitals. On the other hand, in continuum calculations, the wavelength of the</w:t>
      </w:r>
      <w:r>
        <w:t xml:space="preserve"> </w:t>
      </w:r>
      <w:r w:rsidR="00652052">
        <w:t>scattering particle cannot be smaller than the grid step; otherwise</w:t>
      </w:r>
      <w:r w:rsidR="00897E59">
        <w:t>,</w:t>
      </w:r>
      <w:r w:rsidR="00652052">
        <w:t xml:space="preserve"> the B-spline basis hardly describes the oscillating behavior of the</w:t>
      </w:r>
      <w:r>
        <w:t xml:space="preserve"> </w:t>
      </w:r>
      <w:r w:rsidR="00652052">
        <w:t>wavefunction. In the present implementation, we use a mixed sequence which can easily be adjusted to the task under consideration</w:t>
      </w:r>
      <w:r w:rsidR="00B62411">
        <w:t xml:space="preserve">. The knot points </w:t>
      </w:r>
      <w:r w:rsidR="00B62411" w:rsidRPr="00B62411">
        <w:rPr>
          <w:i/>
        </w:rPr>
        <w:t>t</w:t>
      </w:r>
      <w:r w:rsidR="00B62411" w:rsidRPr="00B62411">
        <w:rPr>
          <w:vertAlign w:val="subscript"/>
        </w:rPr>
        <w:t>i</w:t>
      </w:r>
      <w:r w:rsidR="00B62411">
        <w:t xml:space="preserve"> are defined by the following relations </w:t>
      </w:r>
    </w:p>
    <w:p w14:paraId="70546AC4" w14:textId="30731716" w:rsidR="00B62411" w:rsidRDefault="00B62411" w:rsidP="007A1031">
      <w:pPr>
        <w:spacing w:line="276" w:lineRule="auto"/>
        <w:jc w:val="right"/>
      </w:pPr>
      <w:r>
        <w:rPr>
          <w:sz w:val="22"/>
        </w:rPr>
        <w:t xml:space="preserve">  </w:t>
      </w:r>
      <w:r w:rsidR="009207EA">
        <w:rPr>
          <w:position w:val="-84"/>
          <w:sz w:val="22"/>
        </w:rPr>
        <w:object w:dxaOrig="4860" w:dyaOrig="1800" w14:anchorId="6F8A873D">
          <v:shape id="_x0000_i1049" type="#_x0000_t75" style="width:243.1pt;height:90pt" o:ole="" fillcolor="window">
            <v:imagedata r:id="rId56" o:title=""/>
          </v:shape>
          <o:OLEObject Type="Embed" ProgID="Equation.3" ShapeID="_x0000_i1049" DrawAspect="Content" ObjectID="_1669448407" r:id="rId57"/>
        </w:object>
      </w:r>
      <w:r w:rsidR="007A1031">
        <w:rPr>
          <w:sz w:val="22"/>
        </w:rPr>
        <w:t xml:space="preserve">                                              </w:t>
      </w:r>
      <w:r w:rsidR="00CD1ABD">
        <w:rPr>
          <w:sz w:val="22"/>
        </w:rPr>
        <w:t>(</w:t>
      </w:r>
      <w:r w:rsidR="007A1031">
        <w:rPr>
          <w:sz w:val="22"/>
        </w:rPr>
        <w:t>23)</w:t>
      </w:r>
    </w:p>
    <w:p w14:paraId="254874A1" w14:textId="4AC14D00" w:rsidR="004749FA" w:rsidRDefault="00B62411" w:rsidP="0029728A">
      <w:pPr>
        <w:spacing w:line="360" w:lineRule="auto"/>
        <w:ind w:firstLine="360"/>
        <w:jc w:val="both"/>
      </w:pPr>
      <w:r>
        <w:t>We see that the knots are define</w:t>
      </w:r>
      <w:r w:rsidR="00CE5027">
        <w:t>d</w:t>
      </w:r>
      <w:r>
        <w:t xml:space="preserve"> on the </w:t>
      </w:r>
      <w:r w:rsidR="003A140A">
        <w:t>finite interval (0,</w:t>
      </w:r>
      <w:r w:rsidR="003A140A" w:rsidRPr="003A140A">
        <w:rPr>
          <w:i/>
        </w:rPr>
        <w:t>r</w:t>
      </w:r>
      <w:r w:rsidR="003A140A" w:rsidRPr="003A140A">
        <w:rPr>
          <w:vertAlign w:val="subscript"/>
        </w:rPr>
        <w:t>max</w:t>
      </w:r>
      <w:r w:rsidR="003A140A">
        <w:t xml:space="preserve">).  Density of knots near the origin is defined by the initial step </w:t>
      </w:r>
      <w:r w:rsidR="003A140A" w:rsidRPr="003A140A">
        <w:rPr>
          <w:i/>
        </w:rPr>
        <w:t>h</w:t>
      </w:r>
      <w:r w:rsidR="003A140A" w:rsidRPr="003A140A">
        <w:rPr>
          <w:i/>
          <w:vertAlign w:val="subscript"/>
        </w:rPr>
        <w:t>i</w:t>
      </w:r>
      <w:r w:rsidR="003A140A">
        <w:t>, the exponential growth</w:t>
      </w:r>
      <w:r w:rsidR="003A140A" w:rsidRPr="003A140A">
        <w:rPr>
          <w:sz w:val="22"/>
          <w:szCs w:val="20"/>
        </w:rPr>
        <w:t xml:space="preserve"> </w:t>
      </w:r>
      <w:r w:rsidR="003A140A">
        <w:rPr>
          <w:sz w:val="22"/>
          <w:szCs w:val="20"/>
        </w:rPr>
        <w:t>i</w:t>
      </w:r>
      <w:r w:rsidR="003A140A" w:rsidRPr="003A140A">
        <w:t>n the middle-radii region</w:t>
      </w:r>
      <w:r w:rsidR="003A140A">
        <w:t xml:space="preserve"> is defined by</w:t>
      </w:r>
      <w:r w:rsidR="00897E59">
        <w:t xml:space="preserve"> the</w:t>
      </w:r>
      <w:r w:rsidR="003A140A">
        <w:t xml:space="preserve"> factor </w:t>
      </w:r>
      <w:r w:rsidR="003A140A" w:rsidRPr="003A140A">
        <w:rPr>
          <w:i/>
        </w:rPr>
        <w:t>h</w:t>
      </w:r>
      <w:r w:rsidR="003A140A" w:rsidRPr="003A140A">
        <w:rPr>
          <w:i/>
          <w:vertAlign w:val="subscript"/>
        </w:rPr>
        <w:t>e</w:t>
      </w:r>
      <w:r w:rsidR="003A140A">
        <w:t xml:space="preserve">, and the maximum step at high radii is defined by </w:t>
      </w:r>
      <w:r w:rsidR="003A140A" w:rsidRPr="003A140A">
        <w:rPr>
          <w:i/>
        </w:rPr>
        <w:t>h</w:t>
      </w:r>
      <w:r w:rsidR="003A140A" w:rsidRPr="003A140A">
        <w:rPr>
          <w:vertAlign w:val="subscript"/>
        </w:rPr>
        <w:t>max</w:t>
      </w:r>
      <w:r w:rsidR="00897E59">
        <w:t>. By v</w:t>
      </w:r>
      <w:r w:rsidR="003A140A">
        <w:t>arying the</w:t>
      </w:r>
      <w:r w:rsidR="00744490">
        <w:t>se</w:t>
      </w:r>
      <w:r w:rsidR="003A140A">
        <w:t xml:space="preserve"> parameters</w:t>
      </w:r>
      <w:r w:rsidR="00897E59">
        <w:t xml:space="preserve">, </w:t>
      </w:r>
      <w:r w:rsidR="003A140A">
        <w:t>we may easily change this semi-logarithmic grid to the equal</w:t>
      </w:r>
      <w:r w:rsidR="004925F9">
        <w:t>ly</w:t>
      </w:r>
      <w:r w:rsidR="003A140A">
        <w:t>-spaced g</w:t>
      </w:r>
      <w:r w:rsidR="00CE5027">
        <w:t xml:space="preserve">rid or to </w:t>
      </w:r>
      <w:r w:rsidR="0029728A">
        <w:t xml:space="preserve">a </w:t>
      </w:r>
      <w:r w:rsidR="00CE5027">
        <w:t>completely logarithmic</w:t>
      </w:r>
      <w:r w:rsidR="003A140A">
        <w:t xml:space="preserve"> grid</w:t>
      </w:r>
      <w:r w:rsidR="00CE5027">
        <w:t xml:space="preserve"> (equally </w:t>
      </w:r>
      <w:r w:rsidR="001273E4">
        <w:t xml:space="preserve">spaced </w:t>
      </w:r>
      <w:r w:rsidR="00CE5027">
        <w:t>with respect to log(r))</w:t>
      </w:r>
      <w:r w:rsidR="00A86DB8">
        <w:t>.</w:t>
      </w:r>
      <w:r w:rsidR="003A140A">
        <w:t xml:space="preserve"> </w:t>
      </w:r>
      <w:r w:rsidR="00C45CDB">
        <w:t xml:space="preserve">The number of B-splines, </w:t>
      </w:r>
      <w:r w:rsidR="00C45CDB" w:rsidRPr="00C45CDB">
        <w:rPr>
          <w:i/>
        </w:rPr>
        <w:t>n</w:t>
      </w:r>
      <w:r w:rsidR="00C45CDB" w:rsidRPr="00C45CDB">
        <w:rPr>
          <w:i/>
          <w:vertAlign w:val="subscript"/>
        </w:rPr>
        <w:t>s</w:t>
      </w:r>
      <w:r w:rsidR="00C45CDB">
        <w:t xml:space="preserve">, is a derived value, depending on all </w:t>
      </w:r>
      <w:r w:rsidR="00897E59">
        <w:t xml:space="preserve">the </w:t>
      </w:r>
      <w:r w:rsidR="00C45CDB">
        <w:t>above parameters.</w:t>
      </w:r>
      <w:r w:rsidR="00744490">
        <w:t xml:space="preserve"> </w:t>
      </w:r>
      <w:r w:rsidR="00744490" w:rsidRPr="00744490">
        <w:t>For bound-state calcula</w:t>
      </w:r>
      <w:r w:rsidR="00CE5027">
        <w:t>tions we can use the logarit</w:t>
      </w:r>
      <w:r w:rsidR="0029728A">
        <w:t>h</w:t>
      </w:r>
      <w:r w:rsidR="00CE5027">
        <w:t>mic</w:t>
      </w:r>
      <w:r w:rsidR="00744490" w:rsidRPr="00744490">
        <w:t xml:space="preserve"> grid in the outer region, whereas in scattering calculations the maximum size of the subintervals should be restricted according to the maximum energy of the scattering electron. </w:t>
      </w:r>
      <w:r w:rsidR="005C5834">
        <w:t xml:space="preserve">As a practical implementation, we can use </w:t>
      </w:r>
      <w:r w:rsidR="00CE5027">
        <w:t xml:space="preserve">a </w:t>
      </w:r>
      <w:r w:rsidR="005C5834">
        <w:t xml:space="preserve">less dense grid </w:t>
      </w:r>
      <w:r w:rsidR="00CE5027">
        <w:t>for the bound-state calculation</w:t>
      </w:r>
      <w:r w:rsidR="005C5834">
        <w:t xml:space="preserve"> and then</w:t>
      </w:r>
      <w:r w:rsidR="00CE5027">
        <w:t xml:space="preserve">, </w:t>
      </w:r>
      <w:r w:rsidR="005C5834">
        <w:t>if needed</w:t>
      </w:r>
      <w:r w:rsidR="00CE5027">
        <w:t xml:space="preserve">, </w:t>
      </w:r>
      <w:r w:rsidR="005C5834">
        <w:t xml:space="preserve">convert </w:t>
      </w:r>
      <w:r w:rsidR="00CE5027">
        <w:t xml:space="preserve">to </w:t>
      </w:r>
      <w:r w:rsidR="005C5834">
        <w:t>B</w:t>
      </w:r>
      <w:r w:rsidR="00CE5027">
        <w:t>-splin</w:t>
      </w:r>
      <w:r w:rsidR="00897E59">
        <w:t>e expansions in any other grid.</w:t>
      </w:r>
    </w:p>
    <w:p w14:paraId="40473040" w14:textId="0CFBA731" w:rsidR="00CD1ABD" w:rsidRDefault="004749FA" w:rsidP="006A351E">
      <w:pPr>
        <w:spacing w:line="360" w:lineRule="auto"/>
        <w:jc w:val="both"/>
      </w:pPr>
      <w:r>
        <w:t xml:space="preserve">      Consiste</w:t>
      </w:r>
      <w:r w:rsidR="00897E59">
        <w:t>nt with the BSR and DBSR suites</w:t>
      </w:r>
      <w:r>
        <w:t xml:space="preserve"> of codes, the B-spline parameters are given in a separate file, </w:t>
      </w:r>
      <w:r w:rsidRPr="009E70EB">
        <w:rPr>
          <w:rFonts w:ascii="Courier New" w:hAnsi="Courier New" w:cs="Courier New"/>
          <w:b/>
        </w:rPr>
        <w:t>knot.dat</w:t>
      </w:r>
      <w:r w:rsidR="00897E59">
        <w:t>, by</w:t>
      </w:r>
      <w:r>
        <w:t xml:space="preserve"> default. This file can be reassigned with input parameter </w:t>
      </w:r>
      <w:r w:rsidRPr="004749FA">
        <w:rPr>
          <w:rFonts w:ascii="Courier" w:hAnsi="Courier"/>
          <w:b/>
        </w:rPr>
        <w:t>knot</w:t>
      </w:r>
      <w:r>
        <w:t xml:space="preserve">. If this file is absent, the BSR_HF program will create the </w:t>
      </w:r>
      <w:r w:rsidRPr="00211443">
        <w:rPr>
          <w:rFonts w:ascii="Courier" w:hAnsi="Courier"/>
          <w:b/>
        </w:rPr>
        <w:t>name.knot</w:t>
      </w:r>
      <w:r>
        <w:t xml:space="preserve"> file with parameters specific for the given case. Separation of atomic parameters from the knot parameters allows us to keep the same grid for different calculations. </w:t>
      </w:r>
    </w:p>
    <w:p w14:paraId="0612D208" w14:textId="77777777" w:rsidR="00CD1ABD" w:rsidRDefault="00CD1ABD" w:rsidP="00172838">
      <w:pPr>
        <w:spacing w:line="360" w:lineRule="auto"/>
        <w:jc w:val="both"/>
      </w:pPr>
    </w:p>
    <w:p w14:paraId="1B103B06" w14:textId="77777777" w:rsidR="008C3A9B" w:rsidRDefault="00F70A4B" w:rsidP="00172838">
      <w:pPr>
        <w:spacing w:line="360" w:lineRule="auto"/>
        <w:jc w:val="both"/>
      </w:pPr>
      <w:r>
        <w:t>4.</w:t>
      </w:r>
      <w:r w:rsidR="003D3ECE">
        <w:t>3</w:t>
      </w:r>
      <w:r>
        <w:t xml:space="preserve">  Angular coefficients</w:t>
      </w:r>
    </w:p>
    <w:p w14:paraId="58B51EE8" w14:textId="77777777" w:rsidR="007A410C" w:rsidRDefault="007A410C" w:rsidP="0089312B">
      <w:pPr>
        <w:spacing w:line="360" w:lineRule="auto"/>
        <w:ind w:left="720" w:hanging="720"/>
      </w:pPr>
    </w:p>
    <w:p w14:paraId="376FA04B" w14:textId="0C8A1CC3" w:rsidR="00980475" w:rsidRPr="00980475" w:rsidRDefault="0089312B" w:rsidP="0089312B">
      <w:pPr>
        <w:spacing w:line="360" w:lineRule="auto"/>
        <w:jc w:val="both"/>
      </w:pPr>
      <w:r>
        <w:t>In BSR_HF, the orbitals are optimized so that an energy functional defined as a linear combinat</w:t>
      </w:r>
      <w:r w:rsidR="005D3957">
        <w:t xml:space="preserve">ion of energies </w:t>
      </w:r>
      <w:r w:rsidR="006A351E">
        <w:t xml:space="preserve">of </w:t>
      </w:r>
      <w:r w:rsidR="00A761FB">
        <w:t>in</w:t>
      </w:r>
      <w:r w:rsidR="006A351E">
        <w:t xml:space="preserve">put configuration or </w:t>
      </w:r>
      <w:proofErr w:type="gramStart"/>
      <w:r w:rsidR="006A351E">
        <w:t xml:space="preserve">ASF's </w:t>
      </w:r>
      <w:r>
        <w:t xml:space="preserve"> has</w:t>
      </w:r>
      <w:proofErr w:type="gramEnd"/>
      <w:r>
        <w:t xml:space="preserve"> a stationary energy</w:t>
      </w:r>
      <w:r w:rsidR="0078493F">
        <w:t xml:space="preserve"> value</w:t>
      </w:r>
      <w:r>
        <w:t>.</w:t>
      </w:r>
      <w:r w:rsidR="005D3957">
        <w:t xml:space="preserve"> This is an extension of the usual HF definition. </w:t>
      </w:r>
      <w:r>
        <w:t xml:space="preserve">  </w:t>
      </w:r>
      <w:r w:rsidR="009F0036">
        <w:t>The program h</w:t>
      </w:r>
      <w:r w:rsidR="001F0A15">
        <w:t>as different option</w:t>
      </w:r>
      <w:r w:rsidR="00F96ABF">
        <w:t>s</w:t>
      </w:r>
      <w:r w:rsidR="001F0A15">
        <w:t xml:space="preserve"> for</w:t>
      </w:r>
      <w:r w:rsidR="002F798A">
        <w:t xml:space="preserve"> defining </w:t>
      </w:r>
      <w:r w:rsidR="007A410C">
        <w:t xml:space="preserve">the </w:t>
      </w:r>
      <w:r w:rsidR="004414AA">
        <w:t>energy functional</w:t>
      </w:r>
      <w:r w:rsidR="008F37FD">
        <w:t xml:space="preserve"> </w:t>
      </w:r>
      <w:r w:rsidR="001F0A15">
        <w:t>governed</w:t>
      </w:r>
      <w:r w:rsidR="009D7142">
        <w:t xml:space="preserve"> by the input</w:t>
      </w:r>
      <w:r w:rsidR="001F0A15">
        <w:t xml:space="preserve"> </w:t>
      </w:r>
      <w:r w:rsidR="009F0036">
        <w:t xml:space="preserve">parameter </w:t>
      </w:r>
      <w:r w:rsidR="009F0036" w:rsidRPr="009F0036">
        <w:rPr>
          <w:rFonts w:ascii="Courier New" w:hAnsi="Courier New" w:cs="Courier New"/>
          <w:b/>
        </w:rPr>
        <w:t>term</w:t>
      </w:r>
      <w:r w:rsidR="004414AA">
        <w:t xml:space="preserve">.  </w:t>
      </w:r>
      <w:proofErr w:type="gramStart"/>
      <w:r w:rsidR="004414AA">
        <w:t xml:space="preserve">When </w:t>
      </w:r>
      <w:r w:rsidR="009F0036" w:rsidRPr="009F0036">
        <w:t xml:space="preserve"> </w:t>
      </w:r>
      <w:r w:rsidR="004414AA" w:rsidRPr="009F0036">
        <w:rPr>
          <w:rFonts w:ascii="Courier New" w:hAnsi="Courier New" w:cs="Courier New"/>
          <w:b/>
        </w:rPr>
        <w:t>term</w:t>
      </w:r>
      <w:proofErr w:type="gramEnd"/>
      <w:r w:rsidR="004414AA" w:rsidRPr="009F0036">
        <w:rPr>
          <w:rFonts w:ascii="Courier New" w:hAnsi="Courier New" w:cs="Courier New"/>
          <w:b/>
        </w:rPr>
        <w:t>=AV</w:t>
      </w:r>
      <w:r w:rsidR="00DD4587" w:rsidRPr="00DD4587">
        <w:rPr>
          <w:bCs/>
        </w:rPr>
        <w:t xml:space="preserve"> </w:t>
      </w:r>
      <w:r w:rsidR="00DD4587">
        <w:rPr>
          <w:bCs/>
        </w:rPr>
        <w:t xml:space="preserve"> </w:t>
      </w:r>
      <w:r w:rsidR="00DD4587" w:rsidRPr="00DD4587">
        <w:rPr>
          <w:bCs/>
        </w:rPr>
        <w:t>(default option)</w:t>
      </w:r>
      <w:r w:rsidR="004414AA">
        <w:t xml:space="preserve"> , the energy functional is a linear c</w:t>
      </w:r>
      <w:r w:rsidR="00F21B08">
        <w:t xml:space="preserve">ombination of the average </w:t>
      </w:r>
      <w:r w:rsidR="005D3957">
        <w:t>energies</w:t>
      </w:r>
      <w:r w:rsidR="004414AA">
        <w:t xml:space="preserve"> of a list of configurations specified in relativistic notation, either in the command line (</w:t>
      </w:r>
      <w:r w:rsidR="006A351E">
        <w:t xml:space="preserve">in case of </w:t>
      </w:r>
      <w:r w:rsidR="004414AA">
        <w:t xml:space="preserve">single configuration) or </w:t>
      </w:r>
      <w:r w:rsidR="0019414A">
        <w:t xml:space="preserve">in </w:t>
      </w:r>
      <w:r w:rsidR="004414AA">
        <w:t xml:space="preserve">a </w:t>
      </w:r>
      <w:r w:rsidR="00C82AA3" w:rsidRPr="005824B4">
        <w:rPr>
          <w:rFonts w:ascii="Courier New" w:hAnsi="Courier New" w:cs="Courier New"/>
        </w:rPr>
        <w:t>&lt;</w:t>
      </w:r>
      <w:r w:rsidR="00C82AA3" w:rsidRPr="005824B4">
        <w:rPr>
          <w:rFonts w:ascii="Courier New" w:hAnsi="Courier New" w:cs="Courier New"/>
          <w:b/>
        </w:rPr>
        <w:t>name&gt;.conf</w:t>
      </w:r>
      <w:r w:rsidR="00C82AA3">
        <w:rPr>
          <w:b/>
        </w:rPr>
        <w:t xml:space="preserve"> </w:t>
      </w:r>
      <w:r w:rsidR="004414AA">
        <w:t>file (multiple configurations).</w:t>
      </w:r>
      <w:r w:rsidR="00C82AA3">
        <w:t xml:space="preserve">  When </w:t>
      </w:r>
      <w:proofErr w:type="spellStart"/>
      <w:r w:rsidR="00C82AA3" w:rsidRPr="00DD4587">
        <w:rPr>
          <w:rFonts w:ascii="Courier New" w:hAnsi="Courier New" w:cs="Courier New"/>
          <w:b/>
        </w:rPr>
        <w:t>term</w:t>
      </w:r>
      <w:r w:rsidR="00DD4587" w:rsidRPr="00DD4587">
        <w:rPr>
          <w:rFonts w:ascii="Courier New" w:hAnsi="Courier New" w:cs="Courier New"/>
          <w:b/>
        </w:rPr>
        <w:t>≠AV</w:t>
      </w:r>
      <w:proofErr w:type="spellEnd"/>
      <w:r w:rsidR="00980475">
        <w:rPr>
          <w:rFonts w:ascii="Courier New" w:hAnsi="Courier New" w:cs="Courier New"/>
          <w:b/>
        </w:rPr>
        <w:t>,</w:t>
      </w:r>
      <w:r w:rsidR="00980475">
        <w:rPr>
          <w:b/>
        </w:rPr>
        <w:t xml:space="preserve"> </w:t>
      </w:r>
      <w:r w:rsidR="00C318CE">
        <w:t xml:space="preserve">the energy functional is a </w:t>
      </w:r>
      <w:r w:rsidR="00F21B08">
        <w:t xml:space="preserve">weighted </w:t>
      </w:r>
      <w:r w:rsidR="00980475">
        <w:t>linear combin</w:t>
      </w:r>
      <w:r w:rsidR="008F1D0E">
        <w:t xml:space="preserve">ation of </w:t>
      </w:r>
      <w:r w:rsidR="00295A62">
        <w:t>matrix elements</w:t>
      </w:r>
      <w:r w:rsidR="008F1D0E">
        <w:t xml:space="preserve"> of the </w:t>
      </w:r>
      <w:r w:rsidR="00DD4587">
        <w:t xml:space="preserve">nonrelativistic </w:t>
      </w:r>
      <w:r w:rsidR="008F1D0E">
        <w:t>Hamiltonian,</w:t>
      </w:r>
      <w:r w:rsidR="00295A62">
        <w:t xml:space="preserve"> </w:t>
      </w:r>
      <w:r w:rsidR="00DD4587" w:rsidRPr="00DD4587">
        <w:rPr>
          <w:position w:val="-16"/>
        </w:rPr>
        <w:object w:dxaOrig="1500" w:dyaOrig="440" w14:anchorId="1DCF32EE">
          <v:shape id="_x0000_i1050" type="#_x0000_t75" style="width:75.1pt;height:22.1pt" o:ole="">
            <v:imagedata r:id="rId58" o:title=""/>
          </v:shape>
          <o:OLEObject Type="Embed" ProgID="Equation.DSMT4" ShapeID="_x0000_i1050" DrawAspect="Content" ObjectID="_1669448408" r:id="rId59"/>
        </w:object>
      </w:r>
      <w:r w:rsidR="008F1D0E">
        <w:t xml:space="preserve">, </w:t>
      </w:r>
      <w:r w:rsidR="00980475">
        <w:t xml:space="preserve">of </w:t>
      </w:r>
      <w:r w:rsidR="008F37FD">
        <w:t xml:space="preserve">the </w:t>
      </w:r>
      <w:r w:rsidR="00980475">
        <w:t>coupled configuration state functions (CSFs)</w:t>
      </w:r>
      <w:r w:rsidR="00295A62">
        <w:t xml:space="preserve"> </w:t>
      </w:r>
      <w:r w:rsidR="00440E64">
        <w:t>Φ</w:t>
      </w:r>
      <w:r w:rsidR="00DD4587" w:rsidRPr="00DD4587">
        <w:rPr>
          <w:vertAlign w:val="superscript"/>
        </w:rPr>
        <w:t>LS</w:t>
      </w:r>
      <w:r w:rsidR="00295A62">
        <w:t xml:space="preserve"> given in the </w:t>
      </w:r>
      <w:proofErr w:type="spellStart"/>
      <w:proofErr w:type="gramStart"/>
      <w:r w:rsidR="00295A62" w:rsidRPr="005945B9">
        <w:rPr>
          <w:rFonts w:ascii="Courier New" w:hAnsi="Courier New" w:cs="Courier New"/>
          <w:b/>
        </w:rPr>
        <w:t>name</w:t>
      </w:r>
      <w:r w:rsidR="00295A62">
        <w:rPr>
          <w:b/>
        </w:rPr>
        <w:t>.c</w:t>
      </w:r>
      <w:r w:rsidR="00DD4587">
        <w:rPr>
          <w:b/>
        </w:rPr>
        <w:t>fg</w:t>
      </w:r>
      <w:proofErr w:type="spellEnd"/>
      <w:r w:rsidR="00DD4587">
        <w:rPr>
          <w:b/>
        </w:rPr>
        <w:t xml:space="preserve"> </w:t>
      </w:r>
      <w:r w:rsidR="00295A62">
        <w:rPr>
          <w:b/>
        </w:rPr>
        <w:t xml:space="preserve"> </w:t>
      </w:r>
      <w:r w:rsidR="00295A62">
        <w:t>file</w:t>
      </w:r>
      <w:proofErr w:type="gramEnd"/>
      <w:r w:rsidR="00295A62">
        <w:t xml:space="preserve"> </w:t>
      </w:r>
      <w:r w:rsidR="008F1D0E">
        <w:t xml:space="preserve">in the format used by </w:t>
      </w:r>
      <w:r w:rsidR="00DD4587">
        <w:t>MCHF program of Charlotte Froese Fischer</w:t>
      </w:r>
      <w:r w:rsidR="00295A62">
        <w:t xml:space="preserve">. </w:t>
      </w:r>
      <w:r w:rsidR="00DD4587">
        <w:t xml:space="preserve">If this file is absent, it will be created by the program based on the configurations given in </w:t>
      </w:r>
      <w:proofErr w:type="spellStart"/>
      <w:r w:rsidR="00DD4587" w:rsidRPr="00DD4587">
        <w:rPr>
          <w:rFonts w:ascii="Courier New" w:hAnsi="Courier New" w:cs="Courier New"/>
          <w:b/>
          <w:bCs/>
        </w:rPr>
        <w:t>name.conf</w:t>
      </w:r>
      <w:proofErr w:type="spellEnd"/>
      <w:r w:rsidR="00DD4587">
        <w:t xml:space="preserve"> and the term given as </w:t>
      </w:r>
      <w:r w:rsidR="00DD4587" w:rsidRPr="00DD4587">
        <w:rPr>
          <w:b/>
          <w:bCs/>
        </w:rPr>
        <w:t>term=LS</w:t>
      </w:r>
      <w:r w:rsidR="00DD4587">
        <w:t>.</w:t>
      </w:r>
    </w:p>
    <w:p w14:paraId="50653A4E" w14:textId="718772A2" w:rsidR="008C3A9B" w:rsidRDefault="00457FDD" w:rsidP="005945B9">
      <w:pPr>
        <w:spacing w:line="360" w:lineRule="auto"/>
        <w:ind w:firstLine="720"/>
        <w:jc w:val="both"/>
      </w:pPr>
      <w:r>
        <w:t xml:space="preserve">To construct the </w:t>
      </w:r>
      <w:r w:rsidR="00715AAA">
        <w:t>Hartree-</w:t>
      </w:r>
      <w:r>
        <w:t>Fock equations, we need the angular coefficient</w:t>
      </w:r>
      <w:r w:rsidR="00715AAA">
        <w:t>s</w:t>
      </w:r>
      <w:r>
        <w:t xml:space="preserve"> </w:t>
      </w:r>
      <w:r w:rsidRPr="002174AA">
        <w:rPr>
          <w:i/>
        </w:rPr>
        <w:t>f</w:t>
      </w:r>
      <w:r w:rsidRPr="002174AA">
        <w:rPr>
          <w:i/>
          <w:vertAlign w:val="subscript"/>
        </w:rPr>
        <w:t>k</w:t>
      </w:r>
      <w:r>
        <w:t>(</w:t>
      </w:r>
      <w:proofErr w:type="gramStart"/>
      <w:r w:rsidRPr="002174AA">
        <w:rPr>
          <w:i/>
        </w:rPr>
        <w:t>a</w:t>
      </w:r>
      <w:r>
        <w:t>,</w:t>
      </w:r>
      <w:r w:rsidRPr="002174AA">
        <w:rPr>
          <w:i/>
        </w:rPr>
        <w:t>b</w:t>
      </w:r>
      <w:proofErr w:type="gramEnd"/>
      <w:r>
        <w:t xml:space="preserve">) and </w:t>
      </w:r>
      <w:r w:rsidRPr="002174AA">
        <w:rPr>
          <w:i/>
        </w:rPr>
        <w:t>g</w:t>
      </w:r>
      <w:r w:rsidRPr="002174AA">
        <w:rPr>
          <w:i/>
          <w:vertAlign w:val="subscript"/>
        </w:rPr>
        <w:t>k</w:t>
      </w:r>
      <w:r>
        <w:t>(</w:t>
      </w:r>
      <w:r w:rsidRPr="002174AA">
        <w:rPr>
          <w:i/>
        </w:rPr>
        <w:t>a</w:t>
      </w:r>
      <w:r>
        <w:t>,</w:t>
      </w:r>
      <w:r w:rsidRPr="002174AA">
        <w:rPr>
          <w:i/>
        </w:rPr>
        <w:t>b</w:t>
      </w:r>
      <w:r>
        <w:t>) in the energy expression (</w:t>
      </w:r>
      <w:r w:rsidR="00DD4587">
        <w:t>4</w:t>
      </w:r>
      <w:r>
        <w:t>). I</w:t>
      </w:r>
      <w:r w:rsidR="009F0036">
        <w:t>n the average</w:t>
      </w:r>
      <w:r w:rsidR="00172838">
        <w:t>-</w:t>
      </w:r>
      <w:r w:rsidR="00F94B12">
        <w:t>energy</w:t>
      </w:r>
      <w:r w:rsidR="009F0036">
        <w:t xml:space="preserve"> approximation</w:t>
      </w:r>
      <w:r w:rsidR="002656B5">
        <w:t>,</w:t>
      </w:r>
      <w:r w:rsidR="002656B5">
        <w:rPr>
          <w:b/>
        </w:rPr>
        <w:t xml:space="preserve"> </w:t>
      </w:r>
      <w:r w:rsidR="00715AAA" w:rsidRPr="002656B5">
        <w:rPr>
          <w:rFonts w:ascii="Courier" w:hAnsi="Courier"/>
          <w:b/>
        </w:rPr>
        <w:t>term=AV</w:t>
      </w:r>
      <w:r w:rsidR="002656B5" w:rsidRPr="002656B5">
        <w:t>,</w:t>
      </w:r>
      <w:r>
        <w:t xml:space="preserve"> these coefficients</w:t>
      </w:r>
      <w:r w:rsidR="009718C0">
        <w:t xml:space="preserve">, for a single configuration, </w:t>
      </w:r>
      <w:r>
        <w:t>are defined by following e</w:t>
      </w:r>
      <w:r w:rsidR="008F1C3B">
        <w:t>xpression</w:t>
      </w:r>
      <w:r>
        <w:t>:</w:t>
      </w:r>
      <w:r w:rsidR="00F70A4B">
        <w:t xml:space="preserve"> </w:t>
      </w:r>
    </w:p>
    <w:p w14:paraId="567AB31A" w14:textId="0EE36C2B" w:rsidR="008C3A9B" w:rsidRDefault="00457FDD" w:rsidP="00172838">
      <w:pPr>
        <w:spacing w:line="360" w:lineRule="auto"/>
        <w:jc w:val="right"/>
      </w:pPr>
      <w:r>
        <w:t xml:space="preserve"> </w:t>
      </w:r>
      <w:r w:rsidR="00DD665D" w:rsidRPr="00DD665D">
        <w:rPr>
          <w:b/>
          <w:position w:val="-72"/>
        </w:rPr>
        <w:object w:dxaOrig="9940" w:dyaOrig="1560" w14:anchorId="0D1A6B03">
          <v:shape id="_x0000_i1051" type="#_x0000_t75" style="width:497.05pt;height:78pt" o:ole="">
            <v:imagedata r:id="rId60" o:title=""/>
          </v:shape>
          <o:OLEObject Type="Embed" ProgID="Equation.DSMT4" ShapeID="_x0000_i1051" DrawAspect="Content" ObjectID="_1669448409" r:id="rId61"/>
        </w:object>
      </w:r>
      <w:r w:rsidR="00DD665D">
        <w:rPr>
          <w:b/>
        </w:rPr>
        <w:t>.</w:t>
      </w:r>
      <w:r w:rsidR="008F1C3B">
        <w:rPr>
          <w:b/>
        </w:rPr>
        <w:t xml:space="preserve">    </w:t>
      </w:r>
      <w:r>
        <w:t xml:space="preserve"> </w:t>
      </w:r>
      <w:r w:rsidR="008F1C3B">
        <w:t>(2</w:t>
      </w:r>
      <w:r w:rsidR="00B22C50">
        <w:t>4</w:t>
      </w:r>
      <w:r w:rsidR="008F1C3B">
        <w:t>)</w:t>
      </w:r>
    </w:p>
    <w:p w14:paraId="16E44E87" w14:textId="0511EB2F" w:rsidR="0020513A" w:rsidRPr="00274EB2" w:rsidRDefault="0020513A" w:rsidP="00172838">
      <w:pPr>
        <w:spacing w:line="360" w:lineRule="auto"/>
        <w:jc w:val="both"/>
      </w:pPr>
      <w:r>
        <w:t xml:space="preserve">In </w:t>
      </w:r>
      <w:r w:rsidR="002174AA">
        <w:t xml:space="preserve">the </w:t>
      </w:r>
      <w:r>
        <w:t xml:space="preserve">case of </w:t>
      </w:r>
      <w:r w:rsidR="009718C0">
        <w:t>the specific configuration</w:t>
      </w:r>
      <w:r w:rsidR="002174AA">
        <w:t xml:space="preserve"> states in the </w:t>
      </w:r>
      <w:r w:rsidR="00DD665D" w:rsidRPr="00DD665D">
        <w:rPr>
          <w:iCs/>
        </w:rPr>
        <w:t>LS</w:t>
      </w:r>
      <w:r w:rsidR="002174AA">
        <w:t xml:space="preserve">-coupling the coefficients </w:t>
      </w:r>
      <w:proofErr w:type="spellStart"/>
      <w:r w:rsidR="001B1EC9" w:rsidRPr="002174AA">
        <w:rPr>
          <w:i/>
        </w:rPr>
        <w:t>f</w:t>
      </w:r>
      <w:r w:rsidR="001B1EC9" w:rsidRPr="002174AA">
        <w:rPr>
          <w:i/>
          <w:vertAlign w:val="subscript"/>
        </w:rPr>
        <w:t>k</w:t>
      </w:r>
      <w:proofErr w:type="spellEnd"/>
      <w:r w:rsidR="001B1EC9">
        <w:t>(</w:t>
      </w:r>
      <w:proofErr w:type="spellStart"/>
      <w:proofErr w:type="gramStart"/>
      <w:r w:rsidR="001B1EC9" w:rsidRPr="002174AA">
        <w:rPr>
          <w:i/>
        </w:rPr>
        <w:t>a</w:t>
      </w:r>
      <w:r w:rsidR="001B1EC9">
        <w:t>,</w:t>
      </w:r>
      <w:r w:rsidR="001B1EC9" w:rsidRPr="002174AA">
        <w:rPr>
          <w:i/>
        </w:rPr>
        <w:t>b</w:t>
      </w:r>
      <w:proofErr w:type="spellEnd"/>
      <w:proofErr w:type="gramEnd"/>
      <w:r w:rsidR="001B1EC9">
        <w:t xml:space="preserve">) and </w:t>
      </w:r>
      <w:proofErr w:type="spellStart"/>
      <w:r w:rsidR="001B1EC9" w:rsidRPr="002174AA">
        <w:rPr>
          <w:i/>
        </w:rPr>
        <w:t>g</w:t>
      </w:r>
      <w:r w:rsidR="001B1EC9" w:rsidRPr="002174AA">
        <w:rPr>
          <w:i/>
          <w:vertAlign w:val="subscript"/>
        </w:rPr>
        <w:t>k</w:t>
      </w:r>
      <w:proofErr w:type="spellEnd"/>
      <w:r w:rsidR="001B1EC9">
        <w:t>(</w:t>
      </w:r>
      <w:proofErr w:type="spellStart"/>
      <w:r w:rsidR="001B1EC9" w:rsidRPr="002174AA">
        <w:rPr>
          <w:i/>
        </w:rPr>
        <w:t>a</w:t>
      </w:r>
      <w:r w:rsidR="001B1EC9">
        <w:t>,</w:t>
      </w:r>
      <w:r w:rsidR="001B1EC9" w:rsidRPr="002174AA">
        <w:rPr>
          <w:i/>
        </w:rPr>
        <w:t>b</w:t>
      </w:r>
      <w:proofErr w:type="spellEnd"/>
      <w:r w:rsidR="001B1EC9">
        <w:t xml:space="preserve">) </w:t>
      </w:r>
      <w:r w:rsidR="008F1D0E">
        <w:t>are obtained using</w:t>
      </w:r>
      <w:r w:rsidR="002174AA">
        <w:t xml:space="preserve"> the </w:t>
      </w:r>
      <w:r w:rsidR="00DD665D">
        <w:t xml:space="preserve">subroutine </w:t>
      </w:r>
      <w:r w:rsidR="00DD665D" w:rsidRPr="00DD665D">
        <w:rPr>
          <w:b/>
          <w:bCs/>
        </w:rPr>
        <w:t>Coef_ee_1conf</w:t>
      </w:r>
      <w:r w:rsidR="002174AA" w:rsidRPr="002174AA">
        <w:rPr>
          <w:b/>
        </w:rPr>
        <w:t>,</w:t>
      </w:r>
      <w:r w:rsidR="002174AA" w:rsidRPr="002174AA">
        <w:t xml:space="preserve"> which is </w:t>
      </w:r>
      <w:r w:rsidR="00DD665D">
        <w:t>simplification of general BSR_BREIT program in case of a single configuration and orthogonal orbitals</w:t>
      </w:r>
      <w:r w:rsidR="00CA7459">
        <w:t xml:space="preserve">, and has no restrictions on the number of open shells. </w:t>
      </w:r>
      <w:r w:rsidR="002174AA" w:rsidRPr="002174AA">
        <w:t xml:space="preserve"> </w:t>
      </w:r>
      <w:r w:rsidR="00CA7459">
        <w:t>T</w:t>
      </w:r>
      <w:r w:rsidR="001B1EC9">
        <w:t xml:space="preserve">he </w:t>
      </w:r>
      <w:r w:rsidR="00715AAA">
        <w:t>Hartree-</w:t>
      </w:r>
      <w:r w:rsidR="00274EB2">
        <w:t xml:space="preserve">Fock equations are </w:t>
      </w:r>
      <w:r w:rsidR="00CA7459">
        <w:t xml:space="preserve">then </w:t>
      </w:r>
      <w:r w:rsidR="00274EB2">
        <w:t>de</w:t>
      </w:r>
      <w:r w:rsidR="00F21B08">
        <w:t xml:space="preserve">signed to minimize </w:t>
      </w:r>
      <w:r w:rsidR="00274EB2">
        <w:t>the wei</w:t>
      </w:r>
      <w:r w:rsidR="007019CA">
        <w:t xml:space="preserve">ghted sum of all </w:t>
      </w:r>
      <w:r w:rsidR="00DD665D">
        <w:t>given configurations or CSFs</w:t>
      </w:r>
      <w:r w:rsidR="00274EB2">
        <w:t xml:space="preserve">. </w:t>
      </w:r>
      <w:r w:rsidR="00715AAA">
        <w:t xml:space="preserve"> </w:t>
      </w:r>
      <w:r w:rsidR="00DD665D">
        <w:t>T</w:t>
      </w:r>
      <w:r w:rsidR="004E7F5E">
        <w:t xml:space="preserve">he </w:t>
      </w:r>
      <w:r w:rsidR="009718C0">
        <w:t xml:space="preserve">default </w:t>
      </w:r>
      <w:r w:rsidR="00281D25">
        <w:t>weights for</w:t>
      </w:r>
      <w:r w:rsidR="009718C0">
        <w:t xml:space="preserve"> the average energy expressions are the</w:t>
      </w:r>
      <w:r w:rsidR="00DD665D">
        <w:t xml:space="preserve"> equal </w:t>
      </w:r>
      <w:r w:rsidR="00715AAA">
        <w:t>weights</w:t>
      </w:r>
      <w:r w:rsidR="00DD665D">
        <w:t>.</w:t>
      </w:r>
      <w:r w:rsidR="006C3E67">
        <w:t xml:space="preserve"> </w:t>
      </w:r>
      <w:r w:rsidR="00F94B12">
        <w:t>T</w:t>
      </w:r>
      <w:r w:rsidR="004E7F5E">
        <w:t>he weight coefficients may</w:t>
      </w:r>
      <w:r w:rsidR="00F94B12">
        <w:t xml:space="preserve"> also </w:t>
      </w:r>
      <w:r w:rsidR="004E7F5E">
        <w:t>be</w:t>
      </w:r>
      <w:r w:rsidR="00274EB2">
        <w:t xml:space="preserve"> </w:t>
      </w:r>
      <w:r w:rsidR="00CD1ABD">
        <w:t>defined</w:t>
      </w:r>
      <w:r w:rsidR="00274EB2">
        <w:t xml:space="preserve"> by</w:t>
      </w:r>
      <w:r w:rsidR="004E7F5E">
        <w:t xml:space="preserve"> the</w:t>
      </w:r>
      <w:r w:rsidR="00274EB2">
        <w:t xml:space="preserve"> input parameter </w:t>
      </w:r>
      <w:proofErr w:type="spellStart"/>
      <w:r w:rsidR="00715AAA">
        <w:rPr>
          <w:rFonts w:ascii="Courier New" w:hAnsi="Courier New" w:cs="Courier New"/>
          <w:b/>
        </w:rPr>
        <w:t>ea</w:t>
      </w:r>
      <w:r w:rsidR="00274EB2" w:rsidRPr="00274EB2">
        <w:rPr>
          <w:rFonts w:ascii="Courier New" w:hAnsi="Courier New" w:cs="Courier New"/>
          <w:b/>
        </w:rPr>
        <w:t>l</w:t>
      </w:r>
      <w:proofErr w:type="spellEnd"/>
      <w:r w:rsidR="00DD665D">
        <w:rPr>
          <w:rFonts w:ascii="Courier New" w:hAnsi="Courier New" w:cs="Courier New"/>
          <w:b/>
        </w:rPr>
        <w:t>.</w:t>
      </w:r>
      <w:r w:rsidR="00274EB2" w:rsidRPr="00274EB2">
        <w:t xml:space="preserve"> </w:t>
      </w:r>
    </w:p>
    <w:p w14:paraId="4FA5597F" w14:textId="77777777" w:rsidR="0020513A" w:rsidRDefault="0020513A" w:rsidP="0020513A">
      <w:pPr>
        <w:spacing w:line="276" w:lineRule="auto"/>
        <w:jc w:val="both"/>
      </w:pPr>
    </w:p>
    <w:p w14:paraId="15674FC8" w14:textId="254C085E" w:rsidR="00274EB2" w:rsidRDefault="00274EB2" w:rsidP="0020513A">
      <w:pPr>
        <w:spacing w:line="276" w:lineRule="auto"/>
        <w:jc w:val="both"/>
      </w:pPr>
      <w:r>
        <w:t>4.</w:t>
      </w:r>
      <w:r w:rsidR="00831457">
        <w:t>4</w:t>
      </w:r>
      <w:r>
        <w:t xml:space="preserve"> Initial estimations</w:t>
      </w:r>
    </w:p>
    <w:p w14:paraId="376C5BB0" w14:textId="77777777" w:rsidR="00274EB2" w:rsidRDefault="00274EB2" w:rsidP="0020513A">
      <w:pPr>
        <w:spacing w:line="276" w:lineRule="auto"/>
        <w:jc w:val="both"/>
      </w:pPr>
    </w:p>
    <w:p w14:paraId="530632F9" w14:textId="182F4379" w:rsidR="003D3ECE" w:rsidRDefault="00274EB2" w:rsidP="004D7414">
      <w:pPr>
        <w:spacing w:line="360" w:lineRule="auto"/>
        <w:jc w:val="both"/>
      </w:pPr>
      <w:r>
        <w:t xml:space="preserve">Initial estimations for the radial functions </w:t>
      </w:r>
      <w:r w:rsidR="00AD2369">
        <w:t>are obtained ei</w:t>
      </w:r>
      <w:r w:rsidR="008F1D0E">
        <w:t>ther from</w:t>
      </w:r>
      <w:r w:rsidR="00AD2369">
        <w:t xml:space="preserve"> sc</w:t>
      </w:r>
      <w:r w:rsidR="006C3E67">
        <w:t>ree</w:t>
      </w:r>
      <w:r w:rsidR="00F94B12">
        <w:t xml:space="preserve">ned hydrogen functions or from </w:t>
      </w:r>
      <w:r w:rsidR="006C3E67">
        <w:t>rea</w:t>
      </w:r>
      <w:r w:rsidR="00556500">
        <w:t xml:space="preserve">ding </w:t>
      </w:r>
      <w:r w:rsidR="004E7F5E">
        <w:t>the file</w:t>
      </w:r>
      <w:r w:rsidR="00556500">
        <w:t xml:space="preserve"> specified by the </w:t>
      </w:r>
      <w:proofErr w:type="spellStart"/>
      <w:r w:rsidR="00556500" w:rsidRPr="005824B4">
        <w:rPr>
          <w:rFonts w:ascii="Courier New" w:hAnsi="Courier New" w:cs="Courier New"/>
          <w:b/>
        </w:rPr>
        <w:t>inp</w:t>
      </w:r>
      <w:proofErr w:type="spellEnd"/>
      <w:r w:rsidR="00556500" w:rsidRPr="005824B4">
        <w:rPr>
          <w:rFonts w:ascii="Courier New" w:hAnsi="Courier New" w:cs="Courier New"/>
          <w:b/>
        </w:rPr>
        <w:t>=</w:t>
      </w:r>
      <w:r w:rsidR="00F94B12" w:rsidRPr="005824B4">
        <w:rPr>
          <w:rFonts w:ascii="Courier New" w:hAnsi="Courier New" w:cs="Courier New"/>
          <w:b/>
        </w:rPr>
        <w:t>&lt;</w:t>
      </w:r>
      <w:r w:rsidR="00E74062" w:rsidRPr="005824B4">
        <w:rPr>
          <w:rFonts w:ascii="Courier New" w:hAnsi="Courier New" w:cs="Courier New"/>
          <w:b/>
        </w:rPr>
        <w:t>file</w:t>
      </w:r>
      <w:r w:rsidR="00556500" w:rsidRPr="005824B4">
        <w:rPr>
          <w:rFonts w:ascii="Courier New" w:hAnsi="Courier New" w:cs="Courier New"/>
          <w:b/>
        </w:rPr>
        <w:t>name</w:t>
      </w:r>
      <w:r w:rsidR="00F94B12" w:rsidRPr="005824B4">
        <w:rPr>
          <w:rFonts w:ascii="Courier New" w:hAnsi="Courier New" w:cs="Courier New"/>
        </w:rPr>
        <w:t>&gt;</w:t>
      </w:r>
      <w:r w:rsidR="00556500">
        <w:t xml:space="preserve"> parameter</w:t>
      </w:r>
      <w:r w:rsidR="006C3E67">
        <w:t xml:space="preserve">. </w:t>
      </w:r>
      <w:r w:rsidR="00556500">
        <w:t xml:space="preserve"> This</w:t>
      </w:r>
      <w:r w:rsidR="006C3E67">
        <w:t xml:space="preserve"> </w:t>
      </w:r>
      <w:r w:rsidR="00AD2369">
        <w:t xml:space="preserve">file should contain the B-spline expansions for the </w:t>
      </w:r>
      <w:r w:rsidR="00107ED8">
        <w:t>radial functions</w:t>
      </w:r>
      <w:r w:rsidR="00556500">
        <w:t>, obtained from a previous calculation</w:t>
      </w:r>
      <w:r w:rsidR="00AD2369">
        <w:t>.  These file</w:t>
      </w:r>
      <w:r w:rsidR="006C3E67">
        <w:t>s</w:t>
      </w:r>
      <w:r w:rsidR="00AD2369">
        <w:t xml:space="preserve"> </w:t>
      </w:r>
      <w:r w:rsidR="00A3187E">
        <w:t>may</w:t>
      </w:r>
      <w:r w:rsidR="004E7F5E">
        <w:t xml:space="preserve"> </w:t>
      </w:r>
      <w:r w:rsidR="00AD2369">
        <w:t xml:space="preserve">have </w:t>
      </w:r>
      <w:r w:rsidR="006C3E67">
        <w:t xml:space="preserve">the </w:t>
      </w:r>
      <w:r w:rsidR="00AD2369">
        <w:t xml:space="preserve">default extension </w:t>
      </w:r>
      <w:r w:rsidR="00AD2369" w:rsidRPr="00AD2369">
        <w:rPr>
          <w:rFonts w:ascii="Courier New" w:hAnsi="Courier New" w:cs="Courier New"/>
          <w:b/>
        </w:rPr>
        <w:t>.bsw</w:t>
      </w:r>
      <w:r w:rsidR="00AD2369">
        <w:t xml:space="preserve"> and </w:t>
      </w:r>
      <w:r w:rsidR="00F94B12">
        <w:t>contain</w:t>
      </w:r>
      <w:r w:rsidR="008F1D0E">
        <w:t>,</w:t>
      </w:r>
      <w:r w:rsidR="00F94B12">
        <w:t xml:space="preserve"> </w:t>
      </w:r>
      <w:r w:rsidR="00AD2369">
        <w:t>along with t</w:t>
      </w:r>
      <w:r w:rsidR="009718C0">
        <w:t>he radial functions</w:t>
      </w:r>
      <w:r w:rsidR="008F1D0E">
        <w:t>,</w:t>
      </w:r>
      <w:r w:rsidR="00E74062">
        <w:t xml:space="preserve"> also</w:t>
      </w:r>
      <w:r w:rsidR="00AD2369">
        <w:t xml:space="preserve"> the B-spline grid used in the</w:t>
      </w:r>
      <w:r w:rsidR="004E7F5E">
        <w:t>ir calculation</w:t>
      </w:r>
      <w:r w:rsidR="00AD2369">
        <w:t xml:space="preserve">. </w:t>
      </w:r>
      <w:r w:rsidR="006C3E67">
        <w:t>Should t</w:t>
      </w:r>
      <w:r w:rsidR="003D3ECE">
        <w:t>his B</w:t>
      </w:r>
      <w:r w:rsidR="006C3E67">
        <w:t>-spline grid</w:t>
      </w:r>
      <w:r w:rsidR="003D3ECE">
        <w:t xml:space="preserve"> not </w:t>
      </w:r>
      <w:r w:rsidR="00AD2369">
        <w:t>coincide with the grid used in the current calculations</w:t>
      </w:r>
      <w:r w:rsidR="006C3E67">
        <w:t>,</w:t>
      </w:r>
      <w:r w:rsidR="003D3ECE">
        <w:t xml:space="preserve"> the </w:t>
      </w:r>
      <w:r w:rsidR="004D7414">
        <w:t xml:space="preserve">corresponding </w:t>
      </w:r>
      <w:r w:rsidR="00AD2369">
        <w:t xml:space="preserve">B-spline expansions will be </w:t>
      </w:r>
      <w:r w:rsidR="003D3ECE">
        <w:t xml:space="preserve">converted to the current grid. </w:t>
      </w:r>
      <w:r w:rsidR="00556500">
        <w:t xml:space="preserve"> </w:t>
      </w:r>
    </w:p>
    <w:p w14:paraId="69346D7C" w14:textId="2A3E776E" w:rsidR="005D30EB" w:rsidRDefault="005D30EB"/>
    <w:p w14:paraId="39788EDA" w14:textId="77777777" w:rsidR="00DA2236" w:rsidRDefault="00DA2236"/>
    <w:p w14:paraId="4F31D5AC" w14:textId="77777777" w:rsidR="00DA2236" w:rsidRDefault="00DA2236" w:rsidP="003D3ECE">
      <w:pPr>
        <w:spacing w:line="276" w:lineRule="auto"/>
        <w:jc w:val="both"/>
      </w:pPr>
    </w:p>
    <w:p w14:paraId="7DE0769A" w14:textId="6A0A3BC2" w:rsidR="00DA2236" w:rsidRDefault="00DA2236">
      <w:r>
        <w:br w:type="page"/>
      </w:r>
    </w:p>
    <w:p w14:paraId="7EED3DEF" w14:textId="616BC138" w:rsidR="00274EB2" w:rsidRDefault="003D3ECE" w:rsidP="003D3ECE">
      <w:pPr>
        <w:spacing w:line="276" w:lineRule="auto"/>
        <w:jc w:val="both"/>
      </w:pPr>
      <w:proofErr w:type="gramStart"/>
      <w:r>
        <w:t>4.</w:t>
      </w:r>
      <w:r w:rsidR="00831457">
        <w:t>5</w:t>
      </w:r>
      <w:r>
        <w:t xml:space="preserve">  </w:t>
      </w:r>
      <w:r w:rsidR="009E70EB">
        <w:t>SCF</w:t>
      </w:r>
      <w:proofErr w:type="gramEnd"/>
      <w:r w:rsidR="009E70EB">
        <w:t xml:space="preserve"> procedure</w:t>
      </w:r>
      <w:r>
        <w:t xml:space="preserve">   </w:t>
      </w:r>
    </w:p>
    <w:p w14:paraId="6E6DF47B" w14:textId="77777777" w:rsidR="0020513A" w:rsidRDefault="0020513A" w:rsidP="0020513A">
      <w:pPr>
        <w:spacing w:line="276" w:lineRule="auto"/>
        <w:jc w:val="both"/>
      </w:pPr>
    </w:p>
    <w:p w14:paraId="0B48F9DD" w14:textId="7B1411F2" w:rsidR="00A56069" w:rsidRDefault="00C24468" w:rsidP="004D7414">
      <w:pPr>
        <w:spacing w:line="360" w:lineRule="auto"/>
        <w:jc w:val="both"/>
      </w:pPr>
      <w:r>
        <w:t xml:space="preserve">The central routine of the program is </w:t>
      </w:r>
      <w:r w:rsidR="00C264F8">
        <w:t xml:space="preserve">the </w:t>
      </w:r>
      <w:r w:rsidRPr="00E2302D">
        <w:rPr>
          <w:rFonts w:ascii="Courier New" w:hAnsi="Courier New" w:cs="Courier New"/>
          <w:b/>
        </w:rPr>
        <w:t>Solve_HF</w:t>
      </w:r>
      <w:r w:rsidR="00C264F8">
        <w:t xml:space="preserve"> subroutine, </w:t>
      </w:r>
      <w:r>
        <w:t xml:space="preserve">which runs the SCF procedure for </w:t>
      </w:r>
      <w:r w:rsidR="00FB34FA">
        <w:t xml:space="preserve">diagonalization of </w:t>
      </w:r>
      <w:r>
        <w:t xml:space="preserve">the </w:t>
      </w:r>
      <w:r w:rsidR="00FB34FA">
        <w:t xml:space="preserve">B-spline </w:t>
      </w:r>
      <w:r>
        <w:t>HF equations (</w:t>
      </w:r>
      <w:r w:rsidR="00FB34FA">
        <w:t>13</w:t>
      </w:r>
      <w:r>
        <w:t xml:space="preserve">). </w:t>
      </w:r>
    </w:p>
    <w:p w14:paraId="09A64B69" w14:textId="02D3D689" w:rsidR="00BE766B" w:rsidRDefault="00BE766B" w:rsidP="004D7414">
      <w:pPr>
        <w:spacing w:line="360" w:lineRule="auto"/>
        <w:ind w:firstLine="426"/>
        <w:jc w:val="both"/>
      </w:pPr>
      <w:r>
        <w:t>When several radial functions with the same orbital symmetry are present, the solutions of the HF equations not only are stationary with respect to single excitations to unoccupied radial functions, they also are stati</w:t>
      </w:r>
      <w:r w:rsidR="008F1D0E">
        <w:t xml:space="preserve">onary with respect to orthonormal </w:t>
      </w:r>
      <w:r>
        <w:t xml:space="preserve">transformations. </w:t>
      </w:r>
      <w:r w:rsidR="008F1D0E">
        <w:t>Such</w:t>
      </w:r>
      <w:r w:rsidRPr="00BE766B">
        <w:t xml:space="preserve"> transformations represent the rotation of orbitals</w:t>
      </w:r>
      <w:r>
        <w:t xml:space="preserve">, and for two given orbitals </w:t>
      </w:r>
      <w:r w:rsidRPr="00BE766B">
        <w:rPr>
          <w:i/>
        </w:rPr>
        <w:t>a</w:t>
      </w:r>
      <w:r>
        <w:t xml:space="preserve"> and </w:t>
      </w:r>
      <w:r w:rsidRPr="00BE766B">
        <w:rPr>
          <w:i/>
        </w:rPr>
        <w:t>b</w:t>
      </w:r>
      <w:r>
        <w:t xml:space="preserve">, the transformation can be described in terms of a single parameter </w:t>
      </w:r>
      <w:r w:rsidRPr="00A25919">
        <w:rPr>
          <w:i/>
        </w:rPr>
        <w:t>ε</w:t>
      </w:r>
      <w:r>
        <w:t xml:space="preserve"> as </w:t>
      </w:r>
    </w:p>
    <w:p w14:paraId="4BA7B07E" w14:textId="06DF76EE" w:rsidR="00C06DCF" w:rsidRPr="00C24468" w:rsidRDefault="00BE766B" w:rsidP="004D7414">
      <w:pPr>
        <w:spacing w:line="360" w:lineRule="auto"/>
        <w:jc w:val="right"/>
      </w:pPr>
      <w:r>
        <w:t xml:space="preserve">                                </w:t>
      </w:r>
      <w:r w:rsidR="00080E28" w:rsidRPr="00BE766B">
        <w:rPr>
          <w:position w:val="-34"/>
        </w:rPr>
        <w:object w:dxaOrig="3900" w:dyaOrig="800" w14:anchorId="3E16AC5E">
          <v:shape id="_x0000_i1052" type="#_x0000_t75" style="width:195.1pt;height:40.1pt" o:ole="">
            <v:imagedata r:id="rId62" o:title=""/>
          </v:shape>
          <o:OLEObject Type="Embed" ProgID="Equation.3" ShapeID="_x0000_i1052" DrawAspect="Content" ObjectID="_1669448410" r:id="rId63"/>
        </w:object>
      </w:r>
      <w:r w:rsidR="00A25919">
        <w:t>.                                                   (</w:t>
      </w:r>
      <w:r w:rsidR="004D7414">
        <w:t>29</w:t>
      </w:r>
      <w:r w:rsidR="00A25919">
        <w:t>)</w:t>
      </w:r>
    </w:p>
    <w:p w14:paraId="7B2AB832" w14:textId="77777777" w:rsidR="00A25919" w:rsidRPr="00F94B12" w:rsidRDefault="00A25919" w:rsidP="004D7414">
      <w:pPr>
        <w:spacing w:line="360" w:lineRule="auto"/>
        <w:jc w:val="both"/>
      </w:pPr>
      <w:r>
        <w:t xml:space="preserve">The effect of a rotation on the energy can be expanded in powers of </w:t>
      </w:r>
      <w:r w:rsidRPr="00A25919">
        <w:rPr>
          <w:i/>
        </w:rPr>
        <w:t>ε</w:t>
      </w:r>
      <w:r w:rsidR="00F94B12">
        <w:rPr>
          <w:i/>
        </w:rPr>
        <w:t xml:space="preserve"> </w:t>
      </w:r>
    </w:p>
    <w:p w14:paraId="30E961FB" w14:textId="1B4DE4A0" w:rsidR="00C24468" w:rsidRPr="00C24468" w:rsidRDefault="00A25919" w:rsidP="004D7414">
      <w:pPr>
        <w:spacing w:line="360" w:lineRule="auto"/>
        <w:jc w:val="right"/>
      </w:pPr>
      <w:r>
        <w:t xml:space="preserve">    </w:t>
      </w:r>
      <w:r w:rsidR="005824B4" w:rsidRPr="00A25919">
        <w:rPr>
          <w:position w:val="-10"/>
        </w:rPr>
        <w:object w:dxaOrig="4459" w:dyaOrig="360" w14:anchorId="569B3505">
          <v:shape id="_x0000_i1053" type="#_x0000_t75" style="width:223.2pt;height:18pt" o:ole="">
            <v:imagedata r:id="rId64" o:title=""/>
          </v:shape>
          <o:OLEObject Type="Embed" ProgID="Equation.3" ShapeID="_x0000_i1053" DrawAspect="Content" ObjectID="_1669448411" r:id="rId65"/>
        </w:object>
      </w:r>
      <w:r>
        <w:t>.</w:t>
      </w:r>
      <w:r w:rsidR="00C06DCF" w:rsidRPr="00C24468">
        <w:t xml:space="preserve"> </w:t>
      </w:r>
      <w:r w:rsidR="00C264F8">
        <w:t xml:space="preserve">  </w:t>
      </w:r>
      <w:r w:rsidR="00C24468">
        <w:t xml:space="preserve"> </w:t>
      </w:r>
      <w:r w:rsidR="00C24468" w:rsidRPr="00C24468">
        <w:t xml:space="preserve"> </w:t>
      </w:r>
      <w:r w:rsidR="00F22353">
        <w:t xml:space="preserve">                                        (</w:t>
      </w:r>
      <w:r w:rsidR="004D7414">
        <w:t>30</w:t>
      </w:r>
      <w:r w:rsidR="00F22353">
        <w:t>)</w:t>
      </w:r>
    </w:p>
    <w:p w14:paraId="0460B1EE" w14:textId="77777777" w:rsidR="00C24468" w:rsidRDefault="00A25919" w:rsidP="004D7414">
      <w:pPr>
        <w:spacing w:line="360" w:lineRule="auto"/>
        <w:jc w:val="both"/>
      </w:pPr>
      <w:r>
        <w:t xml:space="preserve">Then the stationary condition, </w:t>
      </w:r>
    </w:p>
    <w:p w14:paraId="0C969F7A" w14:textId="2C08DDE8" w:rsidR="00A25919" w:rsidRPr="00C24468" w:rsidRDefault="00A25919" w:rsidP="004D7414">
      <w:pPr>
        <w:spacing w:line="360" w:lineRule="auto"/>
        <w:jc w:val="right"/>
      </w:pPr>
      <w:r>
        <w:t xml:space="preserve">                                           </w:t>
      </w:r>
      <w:r w:rsidR="00080E28" w:rsidRPr="00A25919">
        <w:rPr>
          <w:position w:val="-10"/>
        </w:rPr>
        <w:object w:dxaOrig="2240" w:dyaOrig="320" w14:anchorId="7503C0D0">
          <v:shape id="_x0000_i1054" type="#_x0000_t75" style="width:112.1pt;height:16.1pt" o:ole="">
            <v:imagedata r:id="rId66" o:title=""/>
          </v:shape>
          <o:OLEObject Type="Embed" ProgID="Equation.3" ShapeID="_x0000_i1054" DrawAspect="Content" ObjectID="_1669448412" r:id="rId67"/>
        </w:object>
      </w:r>
      <w:proofErr w:type="gramStart"/>
      <w:r w:rsidR="00BA106C">
        <w:t>,</w:t>
      </w:r>
      <w:r>
        <w:t xml:space="preserve">   </w:t>
      </w:r>
      <w:proofErr w:type="gramEnd"/>
      <w:r>
        <w:t xml:space="preserve">   </w:t>
      </w:r>
      <w:r w:rsidR="00F22353">
        <w:t xml:space="preserve">                                                          </w:t>
      </w:r>
      <w:r>
        <w:t xml:space="preserve">    </w:t>
      </w:r>
      <w:r w:rsidR="004D7414">
        <w:t>(31</w:t>
      </w:r>
      <w:r w:rsidR="00F22353">
        <w:t>)</w:t>
      </w:r>
      <w:r>
        <w:t xml:space="preserve"> </w:t>
      </w:r>
    </w:p>
    <w:p w14:paraId="373326D0" w14:textId="38E69A9A" w:rsidR="00A878C6" w:rsidRDefault="00A25919" w:rsidP="006C22DF">
      <w:pPr>
        <w:spacing w:line="360" w:lineRule="auto"/>
        <w:jc w:val="both"/>
      </w:pPr>
      <w:r w:rsidRPr="00A25919">
        <w:t xml:space="preserve">leads to </w:t>
      </w:r>
      <w:r w:rsidR="00080E28" w:rsidRPr="00BA106C">
        <w:rPr>
          <w:position w:val="-10"/>
        </w:rPr>
        <w:object w:dxaOrig="1359" w:dyaOrig="320" w14:anchorId="658239C0">
          <v:shape id="_x0000_i1055" type="#_x0000_t75" style="width:67.9pt;height:16.1pt" o:ole="">
            <v:imagedata r:id="rId68" o:title=""/>
          </v:shape>
          <o:OLEObject Type="Embed" ProgID="Equation.3" ShapeID="_x0000_i1055" DrawAspect="Content" ObjectID="_1669448413" r:id="rId69"/>
        </w:object>
      </w:r>
      <w:r w:rsidR="00BA106C">
        <w:t xml:space="preserve">. The coefficients </w:t>
      </w:r>
      <w:r w:rsidR="00BA106C" w:rsidRPr="00BA106C">
        <w:rPr>
          <w:i/>
        </w:rPr>
        <w:t>g</w:t>
      </w:r>
      <w:r w:rsidR="00BA106C">
        <w:t xml:space="preserve"> and </w:t>
      </w:r>
      <w:r w:rsidR="00BA106C" w:rsidRPr="00BA106C">
        <w:rPr>
          <w:i/>
        </w:rPr>
        <w:t>g</w:t>
      </w:r>
      <w:r w:rsidR="00BC1336">
        <w:t>' can be expressed through the</w:t>
      </w:r>
      <w:r w:rsidR="00BA106C">
        <w:t xml:space="preserve"> Slater integrals</w:t>
      </w:r>
      <w:r w:rsidR="009D7142">
        <w:t xml:space="preserve"> in the energy expression</w:t>
      </w:r>
      <w:r w:rsidR="00A60055">
        <w:t xml:space="preserve">. </w:t>
      </w:r>
      <w:r w:rsidR="00BA106C">
        <w:t xml:space="preserve"> </w:t>
      </w:r>
    </w:p>
    <w:p w14:paraId="14E21CFF" w14:textId="3282DFB0" w:rsidR="001103A4" w:rsidRDefault="00A60055" w:rsidP="00710B58">
      <w:pPr>
        <w:pStyle w:val="MTDisplayEquation"/>
        <w:jc w:val="right"/>
      </w:pPr>
      <w:r>
        <w:tab/>
      </w:r>
      <w:r w:rsidR="001103A4" w:rsidRPr="001103A4">
        <w:rPr>
          <w:position w:val="-180"/>
        </w:rPr>
        <w:object w:dxaOrig="5539" w:dyaOrig="3320" w14:anchorId="12695BE7">
          <v:shape id="_x0000_i1056" type="#_x0000_t75" style="width:276.95pt;height:166.1pt" o:ole="">
            <v:imagedata r:id="rId70" o:title=""/>
          </v:shape>
          <o:OLEObject Type="Embed" ProgID="Equation.DSMT4" ShapeID="_x0000_i1056" DrawAspect="Content" ObjectID="_1669448414" r:id="rId71"/>
        </w:object>
      </w:r>
      <w:r>
        <w:t xml:space="preserve"> </w:t>
      </w:r>
      <w:r>
        <w:tab/>
      </w:r>
      <w:r w:rsidR="001103A4">
        <w:t>(32)</w:t>
      </w:r>
      <w:r w:rsidR="00710B58" w:rsidRPr="00645D7F">
        <w:rPr>
          <w:position w:val="-198"/>
        </w:rPr>
        <w:object w:dxaOrig="8980" w:dyaOrig="4080" w14:anchorId="4CFCAF69">
          <v:shape id="_x0000_i1057" type="#_x0000_t75" style="width:449.05pt;height:204pt" o:ole="">
            <v:imagedata r:id="rId72" o:title=""/>
          </v:shape>
          <o:OLEObject Type="Embed" ProgID="Equation.DSMT4" ShapeID="_x0000_i1057" DrawAspect="Content" ObjectID="_1669448415" r:id="rId73"/>
        </w:object>
      </w:r>
      <w:r w:rsidR="001103A4">
        <w:t xml:space="preserve"> </w:t>
      </w:r>
      <w:r w:rsidR="00710B58">
        <w:t xml:space="preserve"> </w:t>
      </w:r>
      <w:r w:rsidR="001103A4">
        <w:t>(3</w:t>
      </w:r>
      <w:r w:rsidR="00892108">
        <w:t>3</w:t>
      </w:r>
      <w:r w:rsidR="001103A4">
        <w:t>)</w:t>
      </w:r>
    </w:p>
    <w:p w14:paraId="75DE2343" w14:textId="546E4B2F" w:rsidR="006C22DF" w:rsidRDefault="00BC1336" w:rsidP="006C22DF">
      <w:pPr>
        <w:spacing w:line="360" w:lineRule="auto"/>
        <w:jc w:val="both"/>
      </w:pPr>
      <w:r>
        <w:t xml:space="preserve">The default input parameter is </w:t>
      </w:r>
      <w:r w:rsidRPr="005824B4">
        <w:rPr>
          <w:rFonts w:ascii="Courier New" w:hAnsi="Courier New" w:cs="Courier New"/>
          <w:b/>
        </w:rPr>
        <w:t>rotate=0</w:t>
      </w:r>
      <w:r>
        <w:rPr>
          <w:b/>
        </w:rPr>
        <w:t xml:space="preserve">, </w:t>
      </w:r>
      <w:r>
        <w:t>in which case rotations are omitted, a choice that may slow convergence to a stationary solution.  Otherwise,</w:t>
      </w:r>
      <w:r w:rsidR="00BA106C">
        <w:t xml:space="preserve"> </w:t>
      </w:r>
      <w:r w:rsidR="009D7142">
        <w:t xml:space="preserve">a </w:t>
      </w:r>
      <w:r w:rsidR="00BA106C">
        <w:t>rota</w:t>
      </w:r>
      <w:r>
        <w:t>tion is performed</w:t>
      </w:r>
      <w:r w:rsidR="00BA106C">
        <w:t xml:space="preserve"> as </w:t>
      </w:r>
      <w:r>
        <w:t xml:space="preserve">a </w:t>
      </w:r>
      <w:r w:rsidR="00BA106C">
        <w:t xml:space="preserve">preliminary step before </w:t>
      </w:r>
      <w:r w:rsidR="00F47C3D">
        <w:t>applying the orthogonal projection operator to</w:t>
      </w:r>
      <w:r w:rsidR="00BA106C">
        <w:t xml:space="preserve"> the Hamiltonian matrix</w:t>
      </w:r>
      <w:r w:rsidR="00F47C3D">
        <w:t xml:space="preserve">. When orbital </w:t>
      </w:r>
      <w:r w:rsidR="00F47C3D" w:rsidRPr="00F47C3D">
        <w:rPr>
          <w:i/>
        </w:rPr>
        <w:t>a</w:t>
      </w:r>
      <w:r w:rsidR="00F47C3D">
        <w:rPr>
          <w:i/>
        </w:rPr>
        <w:t xml:space="preserve"> </w:t>
      </w:r>
      <w:r w:rsidR="00F47C3D">
        <w:t xml:space="preserve">is constrained to be orthogonal to a fixed orbital </w:t>
      </w:r>
      <w:r w:rsidR="00F47C3D" w:rsidRPr="00F47C3D">
        <w:rPr>
          <w:i/>
        </w:rPr>
        <w:t>b</w:t>
      </w:r>
      <w:r w:rsidR="00F47C3D">
        <w:t>, the projection operator can be applied directly.</w:t>
      </w:r>
      <w:r w:rsidR="00F22353">
        <w:t xml:space="preserve"> </w:t>
      </w:r>
      <w:r w:rsidR="006C22DF">
        <w:t>The rotation analysis can be omitted when</w:t>
      </w:r>
      <w:r w:rsidR="00F22353">
        <w:t xml:space="preserve"> the orthogonality</w:t>
      </w:r>
      <w:r w:rsidR="006C22DF">
        <w:t xml:space="preserve"> is</w:t>
      </w:r>
      <w:r w:rsidR="00F22353">
        <w:t xml:space="preserve"> between orbitals of filled shells of the same symmetry</w:t>
      </w:r>
      <w:r w:rsidR="001103A4">
        <w:t>,</w:t>
      </w:r>
      <w:r w:rsidR="00F22353">
        <w:t xml:space="preserve"> the energy in this case is invariant under rotation and </w:t>
      </w:r>
      <w:r w:rsidR="00F22353" w:rsidRPr="00F22353">
        <w:rPr>
          <w:i/>
        </w:rPr>
        <w:t>g</w:t>
      </w:r>
      <w:r w:rsidR="00F22353">
        <w:t xml:space="preserve"> and </w:t>
      </w:r>
      <w:r w:rsidR="00F22353" w:rsidRPr="00F22353">
        <w:rPr>
          <w:i/>
        </w:rPr>
        <w:t>g</w:t>
      </w:r>
      <w:r w:rsidR="00F22353">
        <w:t xml:space="preserve">' are both zero.  </w:t>
      </w:r>
      <w:r w:rsidR="00F47C3D">
        <w:t xml:space="preserve"> </w:t>
      </w:r>
      <w:r w:rsidR="00BA106C">
        <w:t xml:space="preserve">  </w:t>
      </w:r>
    </w:p>
    <w:p w14:paraId="08829220" w14:textId="1E3B4EFE" w:rsidR="00DA2236" w:rsidRDefault="00A3187E" w:rsidP="00A3187E">
      <w:pPr>
        <w:spacing w:line="360" w:lineRule="auto"/>
        <w:jc w:val="both"/>
      </w:pPr>
      <w:r>
        <w:t xml:space="preserve">      </w:t>
      </w:r>
      <w:r w:rsidR="006C22DF">
        <w:t xml:space="preserve">After the projections have been applied, the SCF procedure in the B-spline basis </w:t>
      </w:r>
      <w:r w:rsidR="006C22DF" w:rsidRPr="00C24468">
        <w:t>is reduced to set</w:t>
      </w:r>
      <w:r w:rsidR="006C22DF">
        <w:t>ting up each of the interaction matric</w:t>
      </w:r>
      <w:r w:rsidR="006C22DF" w:rsidRPr="00C24468">
        <w:t xml:space="preserve">es </w:t>
      </w:r>
      <w:r w:rsidR="006C22DF">
        <w:t xml:space="preserve">(19) </w:t>
      </w:r>
      <w:r w:rsidR="006C22DF" w:rsidRPr="00C24468">
        <w:t>follow</w:t>
      </w:r>
      <w:r w:rsidR="006C22DF">
        <w:t>ed by the</w:t>
      </w:r>
      <w:r w:rsidR="006C22DF" w:rsidRPr="00C24468">
        <w:t xml:space="preserve"> diagonalization </w:t>
      </w:r>
      <w:r w:rsidR="006C22DF">
        <w:t xml:space="preserve">of the </w:t>
      </w:r>
      <w:r w:rsidR="006C22DF" w:rsidRPr="00C24468">
        <w:t>generalized eigenvalue problem</w:t>
      </w:r>
      <w:r w:rsidR="006C22DF">
        <w:t xml:space="preserve"> (13). In principal, we can generate the total Hamiltonian matrix for all orbitals and obtain their wavefunctions in one diagonalization, however, due to different convergence </w:t>
      </w:r>
      <w:r w:rsidR="00BC1336">
        <w:t xml:space="preserve">rates </w:t>
      </w:r>
      <w:r w:rsidR="006C22DF">
        <w:t xml:space="preserve">of orbitals, such a procedure was found not to be efficient. </w:t>
      </w:r>
      <w:r w:rsidR="00AE35D0">
        <w:t>Diagonalizaton is performed by a call to the L</w:t>
      </w:r>
      <w:r w:rsidR="00BC1336">
        <w:t>APACK</w:t>
      </w:r>
      <w:r w:rsidR="00AE35D0">
        <w:t xml:space="preserve"> routine </w:t>
      </w:r>
      <w:r w:rsidR="00B01CBB">
        <w:t>DSYGV</w:t>
      </w:r>
      <w:r w:rsidR="00B01CBB" w:rsidRPr="00B01CBB">
        <w:t xml:space="preserve"> </w:t>
      </w:r>
      <w:r w:rsidR="00AE35D0">
        <w:rPr>
          <w:rFonts w:cs="Aharoni"/>
        </w:rPr>
        <w:t>that</w:t>
      </w:r>
      <w:r w:rsidR="00AE35D0">
        <w:t xml:space="preserve"> returns</w:t>
      </w:r>
      <w:r w:rsidR="00894364">
        <w:t xml:space="preserve"> the entire</w:t>
      </w:r>
      <w:r w:rsidR="006C22DF" w:rsidRPr="00C24468">
        <w:t xml:space="preserve"> spectrum of </w:t>
      </w:r>
      <w:r w:rsidR="006C22DF">
        <w:t>Hartree-Fock</w:t>
      </w:r>
      <w:r w:rsidR="006C22DF" w:rsidRPr="00C24468">
        <w:t xml:space="preserve"> Hamiltonian</w:t>
      </w:r>
      <w:r w:rsidR="00F94B12">
        <w:t xml:space="preserve"> energies</w:t>
      </w:r>
      <w:r w:rsidR="001103A4">
        <w:t xml:space="preserve"> for given orbital</w:t>
      </w:r>
      <w:r w:rsidR="00892108">
        <w:t>.</w:t>
      </w:r>
      <w:r w:rsidR="00AE35D0">
        <w:t xml:space="preserve"> The present program selects</w:t>
      </w:r>
      <w:r w:rsidR="006C22DF">
        <w:t xml:space="preserve"> the</w:t>
      </w:r>
      <w:r w:rsidR="00AE35D0">
        <w:t xml:space="preserve"> needed solution</w:t>
      </w:r>
      <w:r w:rsidR="00892108">
        <w:t>,</w:t>
      </w:r>
      <w:r w:rsidR="00984E68">
        <w:t xml:space="preserve"> </w:t>
      </w:r>
      <w:r w:rsidR="00892108">
        <w:t xml:space="preserve">as a rule </w:t>
      </w:r>
      <w:r w:rsidR="006C22DF">
        <w:t xml:space="preserve">the lowest </w:t>
      </w:r>
      <w:proofErr w:type="gramStart"/>
      <w:r w:rsidR="006C22DF">
        <w:t xml:space="preserve">eigenvalue </w:t>
      </w:r>
      <w:r w:rsidR="00984E68">
        <w:t xml:space="preserve"> of</w:t>
      </w:r>
      <w:proofErr w:type="gramEnd"/>
      <w:r w:rsidR="00984E68">
        <w:t xml:space="preserve"> </w:t>
      </w:r>
      <w:r w:rsidR="009D7142">
        <w:t xml:space="preserve">the </w:t>
      </w:r>
      <w:r w:rsidR="00984E68">
        <w:t>spectrum, taking into acco</w:t>
      </w:r>
      <w:r w:rsidR="006333B2">
        <w:t>unt the orthogonality constrain</w:t>
      </w:r>
      <w:r w:rsidR="00984E68">
        <w:t>ts.</w:t>
      </w:r>
      <w:r w:rsidR="006C22DF">
        <w:t xml:space="preserve"> </w:t>
      </w:r>
    </w:p>
    <w:p w14:paraId="133B8D96" w14:textId="164966A3" w:rsidR="00DA2236" w:rsidRDefault="00DA2236" w:rsidP="00A3187E">
      <w:pPr>
        <w:spacing w:line="360" w:lineRule="auto"/>
        <w:jc w:val="both"/>
      </w:pPr>
      <w:r>
        <w:t xml:space="preserve">     The convergence of the SCF procedure cab be very slow or even fails. In tis case we may use the acceleration procedure </w:t>
      </w:r>
    </w:p>
    <w:p w14:paraId="75F4AD92" w14:textId="227D0B0E" w:rsidR="00DA2236" w:rsidRDefault="00DA2236" w:rsidP="00DA2236">
      <w:pPr>
        <w:spacing w:line="360" w:lineRule="auto"/>
        <w:jc w:val="right"/>
      </w:pPr>
      <w:r w:rsidRPr="00DA2236">
        <w:rPr>
          <w:position w:val="-12"/>
        </w:rPr>
        <w:object w:dxaOrig="1660" w:dyaOrig="380" w14:anchorId="61E2F164">
          <v:shape id="_x0000_i1058" type="#_x0000_t75" style="width:83.05pt;height:18.95pt" o:ole="">
            <v:imagedata r:id="rId74" o:title=""/>
          </v:shape>
          <o:OLEObject Type="Embed" ProgID="Equation.DSMT4" ShapeID="_x0000_i1058" DrawAspect="Content" ObjectID="_1669448416" r:id="rId75"/>
        </w:object>
      </w:r>
      <w:proofErr w:type="gramStart"/>
      <w:r>
        <w:t xml:space="preserve">,   </w:t>
      </w:r>
      <w:proofErr w:type="gramEnd"/>
      <w:r>
        <w:t xml:space="preserve">                                                                        (34)</w:t>
      </w:r>
    </w:p>
    <w:p w14:paraId="0AAFDF9B" w14:textId="3F967894" w:rsidR="00DA2236" w:rsidRDefault="00DA2236" w:rsidP="00A3187E">
      <w:pPr>
        <w:spacing w:line="360" w:lineRule="auto"/>
        <w:jc w:val="both"/>
      </w:pPr>
      <w:r>
        <w:t xml:space="preserve">where index </w:t>
      </w:r>
      <w:proofErr w:type="spellStart"/>
      <w:r w:rsidRPr="00DA2236">
        <w:rPr>
          <w:i/>
          <w:iCs/>
        </w:rPr>
        <w:t>i</w:t>
      </w:r>
      <w:proofErr w:type="spellEnd"/>
      <w:r>
        <w:rPr>
          <w:i/>
          <w:iCs/>
        </w:rPr>
        <w:t xml:space="preserve"> </w:t>
      </w:r>
      <w:r>
        <w:t xml:space="preserve">refers to the current iteration. The parameters α and β are defined </w:t>
      </w:r>
      <w:r w:rsidR="003A0C90">
        <w:t xml:space="preserve">by input parameters </w:t>
      </w:r>
      <w:proofErr w:type="spellStart"/>
      <w:r w:rsidR="003A0C90" w:rsidRPr="003A0C90">
        <w:rPr>
          <w:b/>
          <w:bCs/>
        </w:rPr>
        <w:t>aweight</w:t>
      </w:r>
      <w:proofErr w:type="spellEnd"/>
      <w:r w:rsidR="003A0C90">
        <w:t xml:space="preserve"> and </w:t>
      </w:r>
      <w:proofErr w:type="spellStart"/>
      <w:r w:rsidR="003A0C90" w:rsidRPr="003A0C90">
        <w:rPr>
          <w:b/>
          <w:bCs/>
        </w:rPr>
        <w:t>bweight</w:t>
      </w:r>
      <w:proofErr w:type="spellEnd"/>
      <w:r w:rsidR="003A0C90">
        <w:t>. The procedure automatically applied when the current orbital difference max(|</w:t>
      </w:r>
      <w:r w:rsidR="003A0C90" w:rsidRPr="003A0C90">
        <w:rPr>
          <w:i/>
          <w:iCs/>
        </w:rPr>
        <w:t>P</w:t>
      </w:r>
      <w:r w:rsidR="003A0C90" w:rsidRPr="003A0C90">
        <w:rPr>
          <w:i/>
          <w:iCs/>
          <w:vertAlign w:val="superscript"/>
        </w:rPr>
        <w:t>i</w:t>
      </w:r>
      <w:r w:rsidR="003A0C90">
        <w:t>-</w:t>
      </w:r>
      <w:r w:rsidR="003A0C90" w:rsidRPr="003A0C90">
        <w:rPr>
          <w:i/>
          <w:iCs/>
        </w:rPr>
        <w:t>P</w:t>
      </w:r>
      <w:r w:rsidR="003A0C90" w:rsidRPr="003A0C90">
        <w:rPr>
          <w:i/>
          <w:iCs/>
          <w:vertAlign w:val="superscript"/>
        </w:rPr>
        <w:t>i</w:t>
      </w:r>
      <w:r w:rsidR="003A0C90" w:rsidRPr="003A0C90">
        <w:rPr>
          <w:vertAlign w:val="superscript"/>
        </w:rPr>
        <w:t>-1</w:t>
      </w:r>
      <w:r w:rsidR="003A0C90">
        <w:t>|) is bigger the previous one, max(|</w:t>
      </w:r>
      <w:r w:rsidR="003A0C90" w:rsidRPr="003A0C90">
        <w:rPr>
          <w:i/>
          <w:iCs/>
        </w:rPr>
        <w:t>P</w:t>
      </w:r>
      <w:r w:rsidR="003A0C90" w:rsidRPr="003A0C90">
        <w:rPr>
          <w:i/>
          <w:iCs/>
          <w:vertAlign w:val="superscript"/>
        </w:rPr>
        <w:t>i-</w:t>
      </w:r>
      <w:r w:rsidR="003A0C90" w:rsidRPr="003A0C90">
        <w:rPr>
          <w:vertAlign w:val="superscript"/>
        </w:rPr>
        <w:t>1</w:t>
      </w:r>
      <w:r w:rsidR="003A0C90">
        <w:t>-</w:t>
      </w:r>
      <w:r w:rsidR="003A0C90" w:rsidRPr="003A0C90">
        <w:rPr>
          <w:i/>
          <w:iCs/>
        </w:rPr>
        <w:t>P</w:t>
      </w:r>
      <w:r w:rsidR="003A0C90" w:rsidRPr="003A0C90">
        <w:rPr>
          <w:i/>
          <w:iCs/>
          <w:vertAlign w:val="superscript"/>
        </w:rPr>
        <w:t>i</w:t>
      </w:r>
      <w:r w:rsidR="003A0C90" w:rsidRPr="003A0C90">
        <w:rPr>
          <w:vertAlign w:val="superscript"/>
        </w:rPr>
        <w:t>-</w:t>
      </w:r>
      <w:r w:rsidR="003A0C90">
        <w:rPr>
          <w:vertAlign w:val="superscript"/>
        </w:rPr>
        <w:t>2</w:t>
      </w:r>
      <w:r w:rsidR="003A0C90">
        <w:t xml:space="preserve">|). The user may force the procedure (34) for all iterations using the parameter </w:t>
      </w:r>
      <w:r w:rsidR="003A0C90" w:rsidRPr="003A0C90">
        <w:rPr>
          <w:b/>
          <w:bCs/>
        </w:rPr>
        <w:t>ac</w:t>
      </w:r>
      <w:r w:rsidR="003A0C90">
        <w:t>=1.</w:t>
      </w:r>
    </w:p>
    <w:p w14:paraId="19BEEF63" w14:textId="77777777" w:rsidR="001B33D0" w:rsidRDefault="001B33D0" w:rsidP="000D42D9">
      <w:pPr>
        <w:spacing w:line="360" w:lineRule="auto"/>
        <w:jc w:val="both"/>
      </w:pPr>
    </w:p>
    <w:p w14:paraId="50BBA1CB" w14:textId="46745EDA" w:rsidR="0061173C" w:rsidRDefault="0061173C" w:rsidP="004D7414">
      <w:pPr>
        <w:spacing w:line="360" w:lineRule="auto"/>
        <w:jc w:val="both"/>
      </w:pPr>
      <w:proofErr w:type="gramStart"/>
      <w:r>
        <w:t>4.</w:t>
      </w:r>
      <w:r w:rsidR="00831457">
        <w:t>7</w:t>
      </w:r>
      <w:r>
        <w:t xml:space="preserve">  Output</w:t>
      </w:r>
      <w:proofErr w:type="gramEnd"/>
      <w:r>
        <w:t xml:space="preserve"> of results</w:t>
      </w:r>
    </w:p>
    <w:p w14:paraId="493ABDA4" w14:textId="77777777" w:rsidR="0061173C" w:rsidRDefault="0061173C" w:rsidP="004D7414">
      <w:pPr>
        <w:spacing w:line="360" w:lineRule="auto"/>
        <w:jc w:val="both"/>
      </w:pPr>
    </w:p>
    <w:p w14:paraId="6D8A0EB2" w14:textId="425E9204" w:rsidR="0061173C" w:rsidRDefault="00F66A06" w:rsidP="004D7414">
      <w:pPr>
        <w:spacing w:line="360" w:lineRule="auto"/>
        <w:jc w:val="both"/>
      </w:pPr>
      <w:r>
        <w:t xml:space="preserve">The essential information about the calculation is summarized in the </w:t>
      </w:r>
      <w:r w:rsidR="00984E68">
        <w:t>&lt;</w:t>
      </w:r>
      <w:r w:rsidR="00477913" w:rsidRPr="00477913">
        <w:rPr>
          <w:rFonts w:ascii="Courier New" w:hAnsi="Courier New" w:cs="Courier New"/>
          <w:b/>
        </w:rPr>
        <w:t>name</w:t>
      </w:r>
      <w:r w:rsidR="00984E68">
        <w:rPr>
          <w:rFonts w:ascii="Courier New" w:hAnsi="Courier New" w:cs="Courier New"/>
          <w:b/>
        </w:rPr>
        <w:t>&gt;</w:t>
      </w:r>
      <w:r w:rsidRPr="00477913">
        <w:rPr>
          <w:rFonts w:ascii="Courier New" w:hAnsi="Courier New" w:cs="Courier New"/>
          <w:b/>
        </w:rPr>
        <w:t>.log</w:t>
      </w:r>
      <w:r w:rsidR="00477913">
        <w:rPr>
          <w:rFonts w:ascii="Courier New" w:hAnsi="Courier New" w:cs="Courier New"/>
          <w:b/>
        </w:rPr>
        <w:t xml:space="preserve"> </w:t>
      </w:r>
      <w:r>
        <w:t>file</w:t>
      </w:r>
      <w:r w:rsidR="00477913">
        <w:t>, which contain</w:t>
      </w:r>
      <w:r w:rsidR="00170735">
        <w:t>s the parameters of the computational model</w:t>
      </w:r>
      <w:r w:rsidR="00477913">
        <w:t xml:space="preserve">, B-spline parameters, </w:t>
      </w:r>
      <w:r w:rsidR="00894364">
        <w:t xml:space="preserve">the  final results of the </w:t>
      </w:r>
      <w:r w:rsidR="009D7142">
        <w:t>SCF</w:t>
      </w:r>
      <w:r w:rsidR="00415633">
        <w:t xml:space="preserve"> </w:t>
      </w:r>
      <w:r w:rsidR="00477913">
        <w:t xml:space="preserve">iteration process, </w:t>
      </w:r>
      <w:r w:rsidR="00894364">
        <w:t xml:space="preserve"> convergence estimates, and final energies in atomic unites (au) and (eV) </w:t>
      </w:r>
      <w:r w:rsidR="00477913">
        <w:t>.</w:t>
      </w:r>
      <w:r w:rsidR="00984E68">
        <w:t xml:space="preserve"> Below is a</w:t>
      </w:r>
      <w:r w:rsidR="00227C2F">
        <w:t xml:space="preserve"> typical </w:t>
      </w:r>
      <w:r w:rsidR="00477913">
        <w:t xml:space="preserve">example of final results </w:t>
      </w:r>
      <w:r w:rsidR="00894364">
        <w:t>for</w:t>
      </w:r>
      <w:r w:rsidR="006333B2">
        <w:t xml:space="preserve"> </w:t>
      </w:r>
      <w:r w:rsidR="005B38F1">
        <w:t>Fe</w:t>
      </w:r>
      <w:r w:rsidR="006333B2">
        <w:t xml:space="preserve"> </w:t>
      </w:r>
      <w:r w:rsidR="005B38F1">
        <w:t xml:space="preserve">for term=AV </w:t>
      </w:r>
      <w:r w:rsidR="006333B2">
        <w:t>calculations</w:t>
      </w:r>
      <w:r w:rsidR="005B38F1">
        <w:t>.</w:t>
      </w:r>
    </w:p>
    <w:p w14:paraId="6462C5DD" w14:textId="77777777" w:rsidR="00227C2F" w:rsidRDefault="00227C2F" w:rsidP="002C7038">
      <w:pPr>
        <w:jc w:val="both"/>
        <w:rPr>
          <w:rFonts w:ascii="Courier New" w:hAnsi="Courier New" w:cs="Courier New"/>
          <w:sz w:val="20"/>
          <w:szCs w:val="20"/>
        </w:rPr>
      </w:pPr>
    </w:p>
    <w:p w14:paraId="3A77C458" w14:textId="77777777" w:rsidR="005B38F1" w:rsidRPr="005B38F1" w:rsidRDefault="005B38F1" w:rsidP="005B38F1">
      <w:pPr>
        <w:jc w:val="both"/>
        <w:rPr>
          <w:rFonts w:ascii="Courier New" w:hAnsi="Courier New" w:cs="Courier New"/>
          <w:sz w:val="20"/>
          <w:szCs w:val="20"/>
        </w:rPr>
      </w:pPr>
      <w:r w:rsidRPr="005B38F1">
        <w:rPr>
          <w:rFonts w:ascii="Courier New" w:hAnsi="Courier New" w:cs="Courier New"/>
          <w:sz w:val="20"/>
          <w:szCs w:val="20"/>
        </w:rPr>
        <w:t xml:space="preserve">                        ATOM   Fe     TERM   AV</w:t>
      </w:r>
    </w:p>
    <w:p w14:paraId="1FB44142" w14:textId="77777777" w:rsidR="005B38F1" w:rsidRPr="005B38F1" w:rsidRDefault="005B38F1" w:rsidP="005B38F1">
      <w:pPr>
        <w:jc w:val="both"/>
        <w:rPr>
          <w:rFonts w:ascii="Courier New" w:hAnsi="Courier New" w:cs="Courier New"/>
          <w:sz w:val="20"/>
          <w:szCs w:val="20"/>
        </w:rPr>
      </w:pPr>
    </w:p>
    <w:p w14:paraId="613839EC" w14:textId="77777777" w:rsidR="005B38F1" w:rsidRPr="005B38F1" w:rsidRDefault="005B38F1" w:rsidP="005B38F1">
      <w:pPr>
        <w:jc w:val="both"/>
        <w:rPr>
          <w:rFonts w:ascii="Courier New" w:hAnsi="Courier New" w:cs="Courier New"/>
          <w:sz w:val="20"/>
          <w:szCs w:val="20"/>
        </w:rPr>
      </w:pPr>
    </w:p>
    <w:p w14:paraId="4512EE5F" w14:textId="77777777" w:rsidR="005B38F1" w:rsidRPr="005B38F1" w:rsidRDefault="005B38F1" w:rsidP="005B38F1">
      <w:pPr>
        <w:jc w:val="both"/>
        <w:rPr>
          <w:rFonts w:ascii="Courier New" w:hAnsi="Courier New" w:cs="Courier New"/>
          <w:sz w:val="20"/>
          <w:szCs w:val="20"/>
        </w:rPr>
      </w:pPr>
      <w:r w:rsidRPr="005B38F1">
        <w:rPr>
          <w:rFonts w:ascii="Courier New" w:hAnsi="Courier New" w:cs="Courier New"/>
          <w:sz w:val="20"/>
          <w:szCs w:val="20"/>
        </w:rPr>
        <w:t xml:space="preserve">   </w:t>
      </w:r>
      <w:proofErr w:type="spellStart"/>
      <w:r w:rsidRPr="005B38F1">
        <w:rPr>
          <w:rFonts w:ascii="Courier New" w:hAnsi="Courier New" w:cs="Courier New"/>
          <w:sz w:val="20"/>
          <w:szCs w:val="20"/>
        </w:rPr>
        <w:t>nl</w:t>
      </w:r>
      <w:proofErr w:type="spellEnd"/>
      <w:r w:rsidRPr="005B38F1">
        <w:rPr>
          <w:rFonts w:ascii="Courier New" w:hAnsi="Courier New" w:cs="Courier New"/>
          <w:sz w:val="20"/>
          <w:szCs w:val="20"/>
        </w:rPr>
        <w:t xml:space="preserve">       E(</w:t>
      </w:r>
      <w:proofErr w:type="spellStart"/>
      <w:proofErr w:type="gramStart"/>
      <w:r w:rsidRPr="005B38F1">
        <w:rPr>
          <w:rFonts w:ascii="Courier New" w:hAnsi="Courier New" w:cs="Courier New"/>
          <w:sz w:val="20"/>
          <w:szCs w:val="20"/>
        </w:rPr>
        <w:t>nl</w:t>
      </w:r>
      <w:proofErr w:type="spellEnd"/>
      <w:r w:rsidRPr="005B38F1">
        <w:rPr>
          <w:rFonts w:ascii="Courier New" w:hAnsi="Courier New" w:cs="Courier New"/>
          <w:sz w:val="20"/>
          <w:szCs w:val="20"/>
        </w:rPr>
        <w:t xml:space="preserve">)   </w:t>
      </w:r>
      <w:proofErr w:type="gramEnd"/>
      <w:r w:rsidRPr="005B38F1">
        <w:rPr>
          <w:rFonts w:ascii="Courier New" w:hAnsi="Courier New" w:cs="Courier New"/>
          <w:sz w:val="20"/>
          <w:szCs w:val="20"/>
        </w:rPr>
        <w:t xml:space="preserve">     I(</w:t>
      </w:r>
      <w:proofErr w:type="spellStart"/>
      <w:r w:rsidRPr="005B38F1">
        <w:rPr>
          <w:rFonts w:ascii="Courier New" w:hAnsi="Courier New" w:cs="Courier New"/>
          <w:sz w:val="20"/>
          <w:szCs w:val="20"/>
        </w:rPr>
        <w:t>nl</w:t>
      </w:r>
      <w:proofErr w:type="spellEnd"/>
      <w:r w:rsidRPr="005B38F1">
        <w:rPr>
          <w:rFonts w:ascii="Courier New" w:hAnsi="Courier New" w:cs="Courier New"/>
          <w:sz w:val="20"/>
          <w:szCs w:val="20"/>
        </w:rPr>
        <w:t>)        KE(</w:t>
      </w:r>
      <w:proofErr w:type="spellStart"/>
      <w:r w:rsidRPr="005B38F1">
        <w:rPr>
          <w:rFonts w:ascii="Courier New" w:hAnsi="Courier New" w:cs="Courier New"/>
          <w:sz w:val="20"/>
          <w:szCs w:val="20"/>
        </w:rPr>
        <w:t>nl</w:t>
      </w:r>
      <w:proofErr w:type="spellEnd"/>
      <w:r w:rsidRPr="005B38F1">
        <w:rPr>
          <w:rFonts w:ascii="Courier New" w:hAnsi="Courier New" w:cs="Courier New"/>
          <w:sz w:val="20"/>
          <w:szCs w:val="20"/>
        </w:rPr>
        <w:t>)       AZ(</w:t>
      </w:r>
      <w:proofErr w:type="spellStart"/>
      <w:r w:rsidRPr="005B38F1">
        <w:rPr>
          <w:rFonts w:ascii="Courier New" w:hAnsi="Courier New" w:cs="Courier New"/>
          <w:sz w:val="20"/>
          <w:szCs w:val="20"/>
        </w:rPr>
        <w:t>nl</w:t>
      </w:r>
      <w:proofErr w:type="spellEnd"/>
      <w:r w:rsidRPr="005B38F1">
        <w:rPr>
          <w:rFonts w:ascii="Courier New" w:hAnsi="Courier New" w:cs="Courier New"/>
          <w:sz w:val="20"/>
          <w:szCs w:val="20"/>
        </w:rPr>
        <w:t>)     S(</w:t>
      </w:r>
      <w:proofErr w:type="spellStart"/>
      <w:r w:rsidRPr="005B38F1">
        <w:rPr>
          <w:rFonts w:ascii="Courier New" w:hAnsi="Courier New" w:cs="Courier New"/>
          <w:sz w:val="20"/>
          <w:szCs w:val="20"/>
        </w:rPr>
        <w:t>nl</w:t>
      </w:r>
      <w:proofErr w:type="spellEnd"/>
      <w:r w:rsidRPr="005B38F1">
        <w:rPr>
          <w:rFonts w:ascii="Courier New" w:hAnsi="Courier New" w:cs="Courier New"/>
          <w:sz w:val="20"/>
          <w:szCs w:val="20"/>
        </w:rPr>
        <w:t>)    ns</w:t>
      </w:r>
    </w:p>
    <w:p w14:paraId="024F91F9" w14:textId="77777777" w:rsidR="005B38F1" w:rsidRPr="005B38F1" w:rsidRDefault="005B38F1" w:rsidP="005B38F1">
      <w:pPr>
        <w:jc w:val="both"/>
        <w:rPr>
          <w:rFonts w:ascii="Courier New" w:hAnsi="Courier New" w:cs="Courier New"/>
          <w:sz w:val="20"/>
          <w:szCs w:val="20"/>
        </w:rPr>
      </w:pPr>
      <w:r w:rsidRPr="005B38F1">
        <w:rPr>
          <w:rFonts w:ascii="Courier New" w:hAnsi="Courier New" w:cs="Courier New"/>
          <w:sz w:val="20"/>
          <w:szCs w:val="20"/>
        </w:rPr>
        <w:t xml:space="preserve">   1</w:t>
      </w:r>
      <w:proofErr w:type="gramStart"/>
      <w:r w:rsidRPr="005B38F1">
        <w:rPr>
          <w:rFonts w:ascii="Courier New" w:hAnsi="Courier New" w:cs="Courier New"/>
          <w:sz w:val="20"/>
          <w:szCs w:val="20"/>
        </w:rPr>
        <w:t>s  -</w:t>
      </w:r>
      <w:proofErr w:type="gramEnd"/>
      <w:r w:rsidRPr="005B38F1">
        <w:rPr>
          <w:rFonts w:ascii="Courier New" w:hAnsi="Courier New" w:cs="Courier New"/>
          <w:sz w:val="20"/>
          <w:szCs w:val="20"/>
        </w:rPr>
        <w:t>261.400295  -337.854165   325.695737   260.199767     0.624    48</w:t>
      </w:r>
    </w:p>
    <w:p w14:paraId="419FC0AB" w14:textId="77777777" w:rsidR="005B38F1" w:rsidRPr="005B38F1" w:rsidRDefault="005B38F1" w:rsidP="005B38F1">
      <w:pPr>
        <w:jc w:val="both"/>
        <w:rPr>
          <w:rFonts w:ascii="Courier New" w:hAnsi="Courier New" w:cs="Courier New"/>
          <w:sz w:val="20"/>
          <w:szCs w:val="20"/>
        </w:rPr>
      </w:pPr>
      <w:r w:rsidRPr="005B38F1">
        <w:rPr>
          <w:rFonts w:ascii="Courier New" w:hAnsi="Courier New" w:cs="Courier New"/>
          <w:sz w:val="20"/>
          <w:szCs w:val="20"/>
        </w:rPr>
        <w:t xml:space="preserve">   2s   -31.964701   -82.692619    60.272545   -78.912923     3.650    55</w:t>
      </w:r>
    </w:p>
    <w:p w14:paraId="28AF3757" w14:textId="77777777" w:rsidR="005B38F1" w:rsidRPr="005B38F1" w:rsidRDefault="005B38F1" w:rsidP="005B38F1">
      <w:pPr>
        <w:jc w:val="both"/>
        <w:rPr>
          <w:rFonts w:ascii="Courier New" w:hAnsi="Courier New" w:cs="Courier New"/>
          <w:sz w:val="20"/>
          <w:szCs w:val="20"/>
        </w:rPr>
      </w:pPr>
      <w:r w:rsidRPr="005B38F1">
        <w:rPr>
          <w:rFonts w:ascii="Courier New" w:hAnsi="Courier New" w:cs="Courier New"/>
          <w:sz w:val="20"/>
          <w:szCs w:val="20"/>
        </w:rPr>
        <w:t xml:space="preserve">   2p   -27.442601   -82.021131    58.955749   523.171085     4.825    58</w:t>
      </w:r>
    </w:p>
    <w:p w14:paraId="64EADF91" w14:textId="77777777" w:rsidR="005B38F1" w:rsidRPr="005B38F1" w:rsidRDefault="005B38F1" w:rsidP="005B38F1">
      <w:pPr>
        <w:jc w:val="both"/>
        <w:rPr>
          <w:rFonts w:ascii="Courier New" w:hAnsi="Courier New" w:cs="Courier New"/>
          <w:sz w:val="20"/>
          <w:szCs w:val="20"/>
        </w:rPr>
      </w:pPr>
      <w:r w:rsidRPr="005B38F1">
        <w:rPr>
          <w:rFonts w:ascii="Courier New" w:hAnsi="Courier New" w:cs="Courier New"/>
          <w:sz w:val="20"/>
          <w:szCs w:val="20"/>
        </w:rPr>
        <w:t xml:space="preserve">   3s    -4.189226   -31.873266    12.631327    29.261907     9.505    60</w:t>
      </w:r>
    </w:p>
    <w:p w14:paraId="218FAB26" w14:textId="77777777" w:rsidR="005B38F1" w:rsidRPr="005B38F1" w:rsidRDefault="005B38F1" w:rsidP="005B38F1">
      <w:pPr>
        <w:jc w:val="both"/>
        <w:rPr>
          <w:rFonts w:ascii="Courier New" w:hAnsi="Courier New" w:cs="Courier New"/>
          <w:sz w:val="20"/>
          <w:szCs w:val="20"/>
        </w:rPr>
      </w:pPr>
      <w:r w:rsidRPr="005B38F1">
        <w:rPr>
          <w:rFonts w:ascii="Courier New" w:hAnsi="Courier New" w:cs="Courier New"/>
          <w:sz w:val="20"/>
          <w:szCs w:val="20"/>
        </w:rPr>
        <w:t xml:space="preserve">   3p    -2.760507   -29.981101    </w:t>
      </w:r>
      <w:proofErr w:type="gramStart"/>
      <w:r w:rsidRPr="005B38F1">
        <w:rPr>
          <w:rFonts w:ascii="Courier New" w:hAnsi="Courier New" w:cs="Courier New"/>
          <w:sz w:val="20"/>
          <w:szCs w:val="20"/>
        </w:rPr>
        <w:t>11.064242  -</w:t>
      </w:r>
      <w:proofErr w:type="gramEnd"/>
      <w:r w:rsidRPr="005B38F1">
        <w:rPr>
          <w:rFonts w:ascii="Courier New" w:hAnsi="Courier New" w:cs="Courier New"/>
          <w:sz w:val="20"/>
          <w:szCs w:val="20"/>
        </w:rPr>
        <w:t>189.485882    11.544    67</w:t>
      </w:r>
    </w:p>
    <w:p w14:paraId="1FA592BE" w14:textId="77777777" w:rsidR="005B38F1" w:rsidRPr="005B38F1" w:rsidRDefault="005B38F1" w:rsidP="005B38F1">
      <w:pPr>
        <w:jc w:val="both"/>
        <w:rPr>
          <w:rFonts w:ascii="Courier New" w:hAnsi="Courier New" w:cs="Courier New"/>
          <w:sz w:val="20"/>
          <w:szCs w:val="20"/>
        </w:rPr>
      </w:pPr>
      <w:r w:rsidRPr="005B38F1">
        <w:rPr>
          <w:rFonts w:ascii="Courier New" w:hAnsi="Courier New" w:cs="Courier New"/>
          <w:sz w:val="20"/>
          <w:szCs w:val="20"/>
        </w:rPr>
        <w:t xml:space="preserve">   3d    -0.607857   -24.737002     7.218550   150.447537    16.321    69</w:t>
      </w:r>
    </w:p>
    <w:p w14:paraId="2DFB56DF" w14:textId="77777777" w:rsidR="005B38F1" w:rsidRPr="005B38F1" w:rsidRDefault="005B38F1" w:rsidP="005B38F1">
      <w:pPr>
        <w:jc w:val="both"/>
        <w:rPr>
          <w:rFonts w:ascii="Courier New" w:hAnsi="Courier New" w:cs="Courier New"/>
          <w:sz w:val="20"/>
          <w:szCs w:val="20"/>
        </w:rPr>
      </w:pPr>
      <w:r w:rsidRPr="005B38F1">
        <w:rPr>
          <w:rFonts w:ascii="Courier New" w:hAnsi="Courier New" w:cs="Courier New"/>
          <w:sz w:val="20"/>
          <w:szCs w:val="20"/>
        </w:rPr>
        <w:t xml:space="preserve">   4s    -0.260130    -9.405865     0.830199    -6.306391    18.596    82</w:t>
      </w:r>
    </w:p>
    <w:p w14:paraId="1E40664E" w14:textId="77777777" w:rsidR="005B38F1" w:rsidRPr="005B38F1" w:rsidRDefault="005B38F1" w:rsidP="005B38F1">
      <w:pPr>
        <w:jc w:val="both"/>
        <w:rPr>
          <w:rFonts w:ascii="Courier New" w:hAnsi="Courier New" w:cs="Courier New"/>
          <w:sz w:val="20"/>
          <w:szCs w:val="20"/>
        </w:rPr>
      </w:pPr>
    </w:p>
    <w:p w14:paraId="27A18824" w14:textId="77777777" w:rsidR="005B38F1" w:rsidRPr="005B38F1" w:rsidRDefault="005B38F1" w:rsidP="005B38F1">
      <w:pPr>
        <w:jc w:val="both"/>
        <w:rPr>
          <w:rFonts w:ascii="Courier New" w:hAnsi="Courier New" w:cs="Courier New"/>
          <w:sz w:val="20"/>
          <w:szCs w:val="20"/>
        </w:rPr>
      </w:pPr>
    </w:p>
    <w:p w14:paraId="7AF0A3B1" w14:textId="77777777" w:rsidR="005B38F1" w:rsidRPr="005B38F1" w:rsidRDefault="005B38F1" w:rsidP="005B38F1">
      <w:pPr>
        <w:jc w:val="both"/>
        <w:rPr>
          <w:rFonts w:ascii="Courier New" w:hAnsi="Courier New" w:cs="Courier New"/>
          <w:sz w:val="20"/>
          <w:szCs w:val="20"/>
        </w:rPr>
      </w:pPr>
      <w:r w:rsidRPr="005B38F1">
        <w:rPr>
          <w:rFonts w:ascii="Courier New" w:hAnsi="Courier New" w:cs="Courier New"/>
          <w:sz w:val="20"/>
          <w:szCs w:val="20"/>
        </w:rPr>
        <w:t xml:space="preserve">   </w:t>
      </w:r>
      <w:proofErr w:type="spellStart"/>
      <w:r w:rsidRPr="005B38F1">
        <w:rPr>
          <w:rFonts w:ascii="Courier New" w:hAnsi="Courier New" w:cs="Courier New"/>
          <w:sz w:val="20"/>
          <w:szCs w:val="20"/>
        </w:rPr>
        <w:t>nl</w:t>
      </w:r>
      <w:proofErr w:type="spellEnd"/>
      <w:r w:rsidRPr="005B38F1">
        <w:rPr>
          <w:rFonts w:ascii="Courier New" w:hAnsi="Courier New" w:cs="Courier New"/>
          <w:sz w:val="20"/>
          <w:szCs w:val="20"/>
        </w:rPr>
        <w:t xml:space="preserve">       1/R**3        1/R           </w:t>
      </w:r>
      <w:proofErr w:type="spellStart"/>
      <w:r w:rsidRPr="005B38F1">
        <w:rPr>
          <w:rFonts w:ascii="Courier New" w:hAnsi="Courier New" w:cs="Courier New"/>
          <w:sz w:val="20"/>
          <w:szCs w:val="20"/>
        </w:rPr>
        <w:t>R</w:t>
      </w:r>
      <w:proofErr w:type="spellEnd"/>
      <w:r w:rsidRPr="005B38F1">
        <w:rPr>
          <w:rFonts w:ascii="Courier New" w:hAnsi="Courier New" w:cs="Courier New"/>
          <w:sz w:val="20"/>
          <w:szCs w:val="20"/>
        </w:rPr>
        <w:t xml:space="preserve">          R**2      Delta(</w:t>
      </w:r>
      <w:proofErr w:type="gramStart"/>
      <w:r w:rsidRPr="005B38F1">
        <w:rPr>
          <w:rFonts w:ascii="Courier New" w:hAnsi="Courier New" w:cs="Courier New"/>
          <w:sz w:val="20"/>
          <w:szCs w:val="20"/>
        </w:rPr>
        <w:t xml:space="preserve">r)  </w:t>
      </w:r>
      <w:proofErr w:type="spellStart"/>
      <w:r w:rsidRPr="005B38F1">
        <w:rPr>
          <w:rFonts w:ascii="Courier New" w:hAnsi="Courier New" w:cs="Courier New"/>
          <w:sz w:val="20"/>
          <w:szCs w:val="20"/>
        </w:rPr>
        <w:t>max</w:t>
      </w:r>
      <w:proofErr w:type="gramEnd"/>
      <w:r w:rsidRPr="005B38F1">
        <w:rPr>
          <w:rFonts w:ascii="Courier New" w:hAnsi="Courier New" w:cs="Courier New"/>
          <w:sz w:val="20"/>
          <w:szCs w:val="20"/>
        </w:rPr>
        <w:t>_R</w:t>
      </w:r>
      <w:proofErr w:type="spellEnd"/>
    </w:p>
    <w:p w14:paraId="7CC4BC9A" w14:textId="77777777" w:rsidR="005B38F1" w:rsidRPr="005B38F1" w:rsidRDefault="005B38F1" w:rsidP="005B38F1">
      <w:pPr>
        <w:jc w:val="both"/>
        <w:rPr>
          <w:rFonts w:ascii="Courier New" w:hAnsi="Courier New" w:cs="Courier New"/>
          <w:sz w:val="20"/>
          <w:szCs w:val="20"/>
        </w:rPr>
      </w:pPr>
      <w:r w:rsidRPr="005B38F1">
        <w:rPr>
          <w:rFonts w:ascii="Courier New" w:hAnsi="Courier New" w:cs="Courier New"/>
          <w:sz w:val="20"/>
          <w:szCs w:val="20"/>
        </w:rPr>
        <w:t xml:space="preserve">   1s     0.000000    25.521150     0.059112     </w:t>
      </w:r>
      <w:proofErr w:type="gramStart"/>
      <w:r w:rsidRPr="005B38F1">
        <w:rPr>
          <w:rFonts w:ascii="Courier New" w:hAnsi="Courier New" w:cs="Courier New"/>
          <w:sz w:val="20"/>
          <w:szCs w:val="20"/>
        </w:rPr>
        <w:t>0.004686  5387.707</w:t>
      </w:r>
      <w:proofErr w:type="gramEnd"/>
      <w:r w:rsidRPr="005B38F1">
        <w:rPr>
          <w:rFonts w:ascii="Courier New" w:hAnsi="Courier New" w:cs="Courier New"/>
          <w:sz w:val="20"/>
          <w:szCs w:val="20"/>
        </w:rPr>
        <w:t xml:space="preserve">     4.277</w:t>
      </w:r>
    </w:p>
    <w:p w14:paraId="2284512A" w14:textId="77777777" w:rsidR="005B38F1" w:rsidRPr="005B38F1" w:rsidRDefault="005B38F1" w:rsidP="005B38F1">
      <w:pPr>
        <w:jc w:val="both"/>
        <w:rPr>
          <w:rFonts w:ascii="Courier New" w:hAnsi="Courier New" w:cs="Courier New"/>
          <w:sz w:val="20"/>
          <w:szCs w:val="20"/>
        </w:rPr>
      </w:pPr>
      <w:r w:rsidRPr="005B38F1">
        <w:rPr>
          <w:rFonts w:ascii="Courier New" w:hAnsi="Courier New" w:cs="Courier New"/>
          <w:sz w:val="20"/>
          <w:szCs w:val="20"/>
        </w:rPr>
        <w:t xml:space="preserve">   2s     0.000000     5.498660     0.268454     0.084979   495.549     9.670</w:t>
      </w:r>
    </w:p>
    <w:p w14:paraId="492A7D6B" w14:textId="77777777" w:rsidR="005B38F1" w:rsidRPr="005B38F1" w:rsidRDefault="005B38F1" w:rsidP="005B38F1">
      <w:pPr>
        <w:jc w:val="both"/>
        <w:rPr>
          <w:rFonts w:ascii="Courier New" w:hAnsi="Courier New" w:cs="Courier New"/>
          <w:sz w:val="20"/>
          <w:szCs w:val="20"/>
        </w:rPr>
      </w:pPr>
      <w:r w:rsidRPr="005B38F1">
        <w:rPr>
          <w:rFonts w:ascii="Courier New" w:hAnsi="Courier New" w:cs="Courier New"/>
          <w:sz w:val="20"/>
          <w:szCs w:val="20"/>
        </w:rPr>
        <w:t xml:space="preserve">   2p   462.820502     5.422188     0.236124     0.068370     0.000    12.670</w:t>
      </w:r>
    </w:p>
    <w:p w14:paraId="7E1A3E72" w14:textId="77777777" w:rsidR="005B38F1" w:rsidRPr="005B38F1" w:rsidRDefault="005B38F1" w:rsidP="005B38F1">
      <w:pPr>
        <w:jc w:val="both"/>
        <w:rPr>
          <w:rFonts w:ascii="Courier New" w:hAnsi="Courier New" w:cs="Courier New"/>
          <w:sz w:val="20"/>
          <w:szCs w:val="20"/>
        </w:rPr>
      </w:pPr>
      <w:r w:rsidRPr="005B38F1">
        <w:rPr>
          <w:rFonts w:ascii="Courier New" w:hAnsi="Courier New" w:cs="Courier New"/>
          <w:sz w:val="20"/>
          <w:szCs w:val="20"/>
        </w:rPr>
        <w:t xml:space="preserve">   3s     0.000000     1.711715     0.818433     0.771723    68.139    14.670</w:t>
      </w:r>
    </w:p>
    <w:p w14:paraId="4FDA8DAE" w14:textId="77777777" w:rsidR="005B38F1" w:rsidRPr="005B38F1" w:rsidRDefault="005B38F1" w:rsidP="005B38F1">
      <w:pPr>
        <w:jc w:val="both"/>
        <w:rPr>
          <w:rFonts w:ascii="Courier New" w:hAnsi="Courier New" w:cs="Courier New"/>
          <w:sz w:val="20"/>
          <w:szCs w:val="20"/>
        </w:rPr>
      </w:pPr>
      <w:r w:rsidRPr="005B38F1">
        <w:rPr>
          <w:rFonts w:ascii="Courier New" w:hAnsi="Courier New" w:cs="Courier New"/>
          <w:sz w:val="20"/>
          <w:szCs w:val="20"/>
        </w:rPr>
        <w:t xml:space="preserve">   3p    54.757269     1.578667     0.864672     0.880293     0.000    21.670</w:t>
      </w:r>
    </w:p>
    <w:p w14:paraId="0E7A2634" w14:textId="77777777" w:rsidR="005B38F1" w:rsidRPr="005B38F1" w:rsidRDefault="005B38F1" w:rsidP="005B38F1">
      <w:pPr>
        <w:jc w:val="both"/>
        <w:rPr>
          <w:rFonts w:ascii="Courier New" w:hAnsi="Courier New" w:cs="Courier New"/>
          <w:sz w:val="20"/>
          <w:szCs w:val="20"/>
        </w:rPr>
      </w:pPr>
      <w:r w:rsidRPr="005B38F1">
        <w:rPr>
          <w:rFonts w:ascii="Courier New" w:hAnsi="Courier New" w:cs="Courier New"/>
          <w:sz w:val="20"/>
          <w:szCs w:val="20"/>
        </w:rPr>
        <w:t xml:space="preserve">   3d     4.930615     1.229060     1.084830     1.532102     0.000    23.670</w:t>
      </w:r>
    </w:p>
    <w:p w14:paraId="7F185222" w14:textId="77777777" w:rsidR="005B38F1" w:rsidRPr="005B38F1" w:rsidRDefault="005B38F1" w:rsidP="005B38F1">
      <w:pPr>
        <w:jc w:val="both"/>
        <w:rPr>
          <w:rFonts w:ascii="Courier New" w:hAnsi="Courier New" w:cs="Courier New"/>
          <w:sz w:val="20"/>
          <w:szCs w:val="20"/>
        </w:rPr>
      </w:pPr>
      <w:r w:rsidRPr="005B38F1">
        <w:rPr>
          <w:rFonts w:ascii="Courier New" w:hAnsi="Courier New" w:cs="Courier New"/>
          <w:sz w:val="20"/>
          <w:szCs w:val="20"/>
        </w:rPr>
        <w:t xml:space="preserve">   4s     0.000000     0.393695     3.241624    12.253685     3.165    36.670</w:t>
      </w:r>
    </w:p>
    <w:p w14:paraId="6313D9DC" w14:textId="77777777" w:rsidR="005B38F1" w:rsidRPr="005B38F1" w:rsidRDefault="005B38F1" w:rsidP="005B38F1">
      <w:pPr>
        <w:jc w:val="both"/>
        <w:rPr>
          <w:rFonts w:ascii="Courier New" w:hAnsi="Courier New" w:cs="Courier New"/>
          <w:sz w:val="20"/>
          <w:szCs w:val="20"/>
        </w:rPr>
      </w:pPr>
    </w:p>
    <w:p w14:paraId="0B99C257" w14:textId="77777777" w:rsidR="005B38F1" w:rsidRPr="005B38F1" w:rsidRDefault="005B38F1" w:rsidP="005B38F1">
      <w:pPr>
        <w:jc w:val="both"/>
        <w:rPr>
          <w:rFonts w:ascii="Courier New" w:hAnsi="Courier New" w:cs="Courier New"/>
          <w:sz w:val="20"/>
          <w:szCs w:val="20"/>
        </w:rPr>
      </w:pPr>
    </w:p>
    <w:p w14:paraId="24C128EC" w14:textId="77777777" w:rsidR="005B38F1" w:rsidRPr="005B38F1" w:rsidRDefault="005B38F1" w:rsidP="005B38F1">
      <w:pPr>
        <w:jc w:val="both"/>
        <w:rPr>
          <w:rFonts w:ascii="Courier New" w:hAnsi="Courier New" w:cs="Courier New"/>
          <w:sz w:val="20"/>
          <w:szCs w:val="20"/>
        </w:rPr>
      </w:pPr>
      <w:r w:rsidRPr="005B38F1">
        <w:rPr>
          <w:rFonts w:ascii="Courier New" w:hAnsi="Courier New" w:cs="Courier New"/>
          <w:sz w:val="20"/>
          <w:szCs w:val="20"/>
        </w:rPr>
        <w:t xml:space="preserve">     TOTAL ENERGY (</w:t>
      </w:r>
      <w:proofErr w:type="spellStart"/>
      <w:r w:rsidRPr="005B38F1">
        <w:rPr>
          <w:rFonts w:ascii="Courier New" w:hAnsi="Courier New" w:cs="Courier New"/>
          <w:sz w:val="20"/>
          <w:szCs w:val="20"/>
        </w:rPr>
        <w:t>a.u</w:t>
      </w:r>
      <w:proofErr w:type="spellEnd"/>
      <w:r w:rsidRPr="005B38F1">
        <w:rPr>
          <w:rFonts w:ascii="Courier New" w:hAnsi="Courier New" w:cs="Courier New"/>
          <w:sz w:val="20"/>
          <w:szCs w:val="20"/>
        </w:rPr>
        <w:t>.)       -1262.29086341</w:t>
      </w:r>
    </w:p>
    <w:p w14:paraId="214BAABF" w14:textId="77777777" w:rsidR="005B38F1" w:rsidRPr="005B38F1" w:rsidRDefault="005B38F1" w:rsidP="005B38F1">
      <w:pPr>
        <w:jc w:val="both"/>
        <w:rPr>
          <w:rFonts w:ascii="Courier New" w:hAnsi="Courier New" w:cs="Courier New"/>
          <w:sz w:val="20"/>
          <w:szCs w:val="20"/>
        </w:rPr>
      </w:pPr>
      <w:r w:rsidRPr="005B38F1">
        <w:rPr>
          <w:rFonts w:ascii="Courier New" w:hAnsi="Courier New" w:cs="Courier New"/>
          <w:sz w:val="20"/>
          <w:szCs w:val="20"/>
        </w:rPr>
        <w:t xml:space="preserve">     REL ENERGY                -1270.90148574</w:t>
      </w:r>
    </w:p>
    <w:p w14:paraId="6EE22006" w14:textId="77777777" w:rsidR="005B38F1" w:rsidRPr="005B38F1" w:rsidRDefault="005B38F1" w:rsidP="005B38F1">
      <w:pPr>
        <w:jc w:val="both"/>
        <w:rPr>
          <w:rFonts w:ascii="Courier New" w:hAnsi="Courier New" w:cs="Courier New"/>
          <w:sz w:val="20"/>
          <w:szCs w:val="20"/>
        </w:rPr>
      </w:pPr>
      <w:r w:rsidRPr="005B38F1">
        <w:rPr>
          <w:rFonts w:ascii="Courier New" w:hAnsi="Courier New" w:cs="Courier New"/>
          <w:sz w:val="20"/>
          <w:szCs w:val="20"/>
        </w:rPr>
        <w:t xml:space="preserve">                   Kinetic      1262.29086474</w:t>
      </w:r>
    </w:p>
    <w:p w14:paraId="73F380AF" w14:textId="77777777" w:rsidR="005B38F1" w:rsidRPr="005B38F1" w:rsidRDefault="005B38F1" w:rsidP="005B38F1">
      <w:pPr>
        <w:jc w:val="both"/>
        <w:rPr>
          <w:rFonts w:ascii="Courier New" w:hAnsi="Courier New" w:cs="Courier New"/>
          <w:sz w:val="20"/>
          <w:szCs w:val="20"/>
        </w:rPr>
      </w:pPr>
      <w:r w:rsidRPr="005B38F1">
        <w:rPr>
          <w:rFonts w:ascii="Courier New" w:hAnsi="Courier New" w:cs="Courier New"/>
          <w:sz w:val="20"/>
          <w:szCs w:val="20"/>
        </w:rPr>
        <w:t xml:space="preserve">                   Potential   -2524.58172814</w:t>
      </w:r>
    </w:p>
    <w:p w14:paraId="188261F0" w14:textId="1A78DA14" w:rsidR="00AA00B4" w:rsidRDefault="005B38F1" w:rsidP="005B38F1">
      <w:pPr>
        <w:jc w:val="both"/>
        <w:rPr>
          <w:rFonts w:ascii="Courier New" w:hAnsi="Courier New" w:cs="Courier New"/>
          <w:sz w:val="20"/>
          <w:szCs w:val="20"/>
        </w:rPr>
      </w:pPr>
      <w:r w:rsidRPr="005B38F1">
        <w:rPr>
          <w:rFonts w:ascii="Courier New" w:hAnsi="Courier New" w:cs="Courier New"/>
          <w:sz w:val="20"/>
          <w:szCs w:val="20"/>
        </w:rPr>
        <w:t xml:space="preserve">                   Ratio          -2.00000000</w:t>
      </w:r>
    </w:p>
    <w:p w14:paraId="2952E5DE" w14:textId="77777777" w:rsidR="005B38F1" w:rsidRDefault="005B38F1" w:rsidP="005B38F1">
      <w:pPr>
        <w:jc w:val="both"/>
      </w:pPr>
    </w:p>
    <w:p w14:paraId="08AE1D4C" w14:textId="5A437AAB" w:rsidR="00436762" w:rsidRDefault="00227C2F" w:rsidP="00436762">
      <w:pPr>
        <w:spacing w:line="360" w:lineRule="auto"/>
        <w:jc w:val="both"/>
      </w:pPr>
      <w:r>
        <w:t>The outpu</w:t>
      </w:r>
      <w:r w:rsidR="00734F0C">
        <w:t>t</w:t>
      </w:r>
      <w:r>
        <w:t xml:space="preserve"> include</w:t>
      </w:r>
      <w:r w:rsidR="00607034">
        <w:t>s</w:t>
      </w:r>
      <w:r>
        <w:t xml:space="preserve"> atom, term, closed shells, configuration,</w:t>
      </w:r>
      <w:r w:rsidR="00607034">
        <w:t xml:space="preserve"> followed by orbital properties, where </w:t>
      </w:r>
      <w:r w:rsidR="005B38F1">
        <w:rPr>
          <w:rFonts w:ascii="Courier New" w:hAnsi="Courier New" w:cs="Courier New"/>
          <w:b/>
        </w:rPr>
        <w:t>E</w:t>
      </w:r>
      <w:r w:rsidR="00607034" w:rsidRPr="00A22D58">
        <w:rPr>
          <w:rFonts w:ascii="Courier New" w:hAnsi="Courier New" w:cs="Courier New"/>
          <w:b/>
        </w:rPr>
        <w:t>(</w:t>
      </w:r>
      <w:proofErr w:type="spellStart"/>
      <w:r w:rsidR="00607034" w:rsidRPr="00A22D58">
        <w:rPr>
          <w:rFonts w:ascii="Courier New" w:hAnsi="Courier New" w:cs="Courier New"/>
          <w:b/>
        </w:rPr>
        <w:t>nl</w:t>
      </w:r>
      <w:proofErr w:type="spellEnd"/>
      <w:r w:rsidR="00607034" w:rsidRPr="00A22D58">
        <w:rPr>
          <w:rFonts w:ascii="Courier New" w:hAnsi="Courier New" w:cs="Courier New"/>
          <w:b/>
        </w:rPr>
        <w:t>)</w:t>
      </w:r>
      <w:r w:rsidR="00607034">
        <w:t xml:space="preserve"> is the diagonal energy parameter of the orbital,  </w:t>
      </w:r>
      <w:r w:rsidR="00607034" w:rsidRPr="005B38F1">
        <w:rPr>
          <w:rFonts w:ascii="Courier New" w:hAnsi="Courier New" w:cs="Courier New"/>
          <w:b/>
          <w:bCs/>
          <w:sz w:val="20"/>
          <w:szCs w:val="20"/>
        </w:rPr>
        <w:t>ns</w:t>
      </w:r>
      <w:r w:rsidR="00607034">
        <w:t xml:space="preserve"> is the size of the spline expansion, </w:t>
      </w:r>
      <w:r w:rsidR="005B38F1">
        <w:rPr>
          <w:rFonts w:ascii="Courier New" w:hAnsi="Courier New" w:cs="Courier New"/>
          <w:b/>
        </w:rPr>
        <w:t>R</w:t>
      </w:r>
      <w:r w:rsidR="00B726DC" w:rsidRPr="002C7038">
        <w:rPr>
          <w:rFonts w:ascii="Courier New" w:hAnsi="Courier New" w:cs="Courier New"/>
          <w:sz w:val="20"/>
          <w:szCs w:val="20"/>
        </w:rPr>
        <w:t xml:space="preserve"> </w:t>
      </w:r>
      <w:r w:rsidR="00B726DC" w:rsidRPr="00B726DC">
        <w:t>is the mean radius of the orbital</w:t>
      </w:r>
      <w:r w:rsidR="00F97351">
        <w:t xml:space="preserve"> (in atomic units)</w:t>
      </w:r>
      <w:r w:rsidR="00B726DC" w:rsidRPr="00B726DC">
        <w:t>, and</w:t>
      </w:r>
      <w:r w:rsidR="00B726DC">
        <w:rPr>
          <w:rFonts w:ascii="Courier New" w:hAnsi="Courier New" w:cs="Courier New"/>
          <w:sz w:val="20"/>
          <w:szCs w:val="20"/>
        </w:rPr>
        <w:t xml:space="preserve"> </w:t>
      </w:r>
      <w:proofErr w:type="spellStart"/>
      <w:r w:rsidR="00B726DC" w:rsidRPr="00A22D58">
        <w:rPr>
          <w:rFonts w:ascii="Courier New" w:hAnsi="Courier New" w:cs="Courier New"/>
          <w:b/>
        </w:rPr>
        <w:t>max_r</w:t>
      </w:r>
      <w:proofErr w:type="spellEnd"/>
      <w:r w:rsidR="00B726DC">
        <w:rPr>
          <w:rFonts w:ascii="Courier New" w:hAnsi="Courier New" w:cs="Courier New"/>
          <w:sz w:val="20"/>
          <w:szCs w:val="20"/>
        </w:rPr>
        <w:t xml:space="preserve"> </w:t>
      </w:r>
      <w:r w:rsidR="00B726DC" w:rsidRPr="00B726DC">
        <w:t xml:space="preserve">is the maximum extent </w:t>
      </w:r>
      <w:r w:rsidR="004E7F5E">
        <w:t xml:space="preserve">in  the radius </w:t>
      </w:r>
      <w:r w:rsidR="00170735">
        <w:t>of the orbital after</w:t>
      </w:r>
      <w:r w:rsidR="00B726DC" w:rsidRPr="00B726DC">
        <w:t xml:space="preserve"> the tail cut-off.</w:t>
      </w:r>
      <w:r w:rsidR="00B726DC" w:rsidRPr="00B726DC">
        <w:rPr>
          <w:rFonts w:ascii="Courier New" w:hAnsi="Courier New" w:cs="Courier New"/>
        </w:rPr>
        <w:t xml:space="preserve"> </w:t>
      </w:r>
      <w:r w:rsidR="00B726DC">
        <w:t xml:space="preserve">Note that </w:t>
      </w:r>
      <w:proofErr w:type="spellStart"/>
      <w:r w:rsidR="00B726DC" w:rsidRPr="00A22D58">
        <w:rPr>
          <w:rFonts w:ascii="Courier New" w:hAnsi="Courier New" w:cs="Courier New"/>
          <w:b/>
        </w:rPr>
        <w:t>max_r</w:t>
      </w:r>
      <w:proofErr w:type="spellEnd"/>
      <w:r w:rsidR="00B726DC">
        <w:t xml:space="preserve"> for the </w:t>
      </w:r>
      <w:r w:rsidR="005B38F1">
        <w:t>4</w:t>
      </w:r>
      <w:r w:rsidR="00B726DC" w:rsidRPr="00A22D58">
        <w:rPr>
          <w:i/>
        </w:rPr>
        <w:t>s</w:t>
      </w:r>
      <w:r w:rsidR="00B726DC">
        <w:t>-orbital is th</w:t>
      </w:r>
      <w:r w:rsidR="004E7F5E">
        <w:t>e last point of the spline grid in this example.</w:t>
      </w:r>
      <w:r w:rsidR="00B726DC">
        <w:t xml:space="preserve"> </w:t>
      </w:r>
      <w:r w:rsidR="00B726DC" w:rsidRPr="00B726DC">
        <w:t>This is followe</w:t>
      </w:r>
      <w:r w:rsidR="00B726DC">
        <w:t>d by the</w:t>
      </w:r>
      <w:r>
        <w:t xml:space="preserve"> total energy </w:t>
      </w:r>
      <w:r w:rsidR="005B38F1">
        <w:t>including the energy with relativistic shift.</w:t>
      </w:r>
    </w:p>
    <w:p w14:paraId="6DF3FACA" w14:textId="77777777" w:rsidR="00A3187E" w:rsidRDefault="00A3187E" w:rsidP="0020513A">
      <w:pPr>
        <w:jc w:val="both"/>
      </w:pPr>
    </w:p>
    <w:p w14:paraId="65524890" w14:textId="77777777" w:rsidR="009C7763" w:rsidRDefault="009C7763" w:rsidP="00E218D1"/>
    <w:p w14:paraId="20B69E8C" w14:textId="288FC737" w:rsidR="002843EC" w:rsidRDefault="005B38F1" w:rsidP="00E218D1">
      <w:pPr>
        <w:rPr>
          <w:b/>
        </w:rPr>
      </w:pPr>
      <w:r>
        <w:rPr>
          <w:b/>
        </w:rPr>
        <w:t>5</w:t>
      </w:r>
      <w:r w:rsidR="002843EC">
        <w:rPr>
          <w:b/>
        </w:rPr>
        <w:t xml:space="preserve"> List of input parameters</w:t>
      </w:r>
    </w:p>
    <w:p w14:paraId="18ED195C" w14:textId="77777777" w:rsidR="002843EC" w:rsidRPr="00282363" w:rsidRDefault="002843EC" w:rsidP="00E218D1"/>
    <w:p w14:paraId="5AF2903F" w14:textId="3579D2EA" w:rsidR="002843EC" w:rsidRPr="002843EC" w:rsidRDefault="006731B6" w:rsidP="002843EC">
      <w:pPr>
        <w:spacing w:line="360" w:lineRule="auto"/>
        <w:jc w:val="both"/>
      </w:pPr>
      <w:r>
        <w:t>Input data can be provided in</w:t>
      </w:r>
      <w:r w:rsidR="002843EC" w:rsidRPr="002843EC">
        <w:t xml:space="preserve"> the input file</w:t>
      </w:r>
      <w:r>
        <w:t xml:space="preserve"> </w:t>
      </w:r>
      <w:r w:rsidR="0075321B">
        <w:t>&lt;</w:t>
      </w:r>
      <w:r w:rsidR="002843EC" w:rsidRPr="002843EC">
        <w:rPr>
          <w:rFonts w:ascii="Courier New" w:hAnsi="Courier New" w:cs="Courier New"/>
          <w:b/>
        </w:rPr>
        <w:t>name</w:t>
      </w:r>
      <w:r w:rsidR="0075321B">
        <w:rPr>
          <w:rFonts w:ascii="Courier New" w:hAnsi="Courier New" w:cs="Courier New"/>
          <w:b/>
        </w:rPr>
        <w:t>&gt;</w:t>
      </w:r>
      <w:r w:rsidR="002843EC" w:rsidRPr="002843EC">
        <w:rPr>
          <w:rFonts w:ascii="Courier New" w:hAnsi="Courier New" w:cs="Courier New"/>
          <w:b/>
        </w:rPr>
        <w:t>.</w:t>
      </w:r>
      <w:proofErr w:type="spellStart"/>
      <w:r w:rsidR="002843EC" w:rsidRPr="002843EC">
        <w:rPr>
          <w:rFonts w:ascii="Courier New" w:hAnsi="Courier New" w:cs="Courier New"/>
          <w:b/>
        </w:rPr>
        <w:t>inp</w:t>
      </w:r>
      <w:proofErr w:type="spellEnd"/>
      <w:r w:rsidR="002843EC" w:rsidRPr="002843EC">
        <w:t xml:space="preserve"> </w:t>
      </w:r>
      <w:r w:rsidR="002843EC">
        <w:t xml:space="preserve">or </w:t>
      </w:r>
      <w:r w:rsidR="002843EC" w:rsidRPr="002843EC">
        <w:t xml:space="preserve">in the command line </w:t>
      </w:r>
      <w:r w:rsidR="002843EC">
        <w:t xml:space="preserve">as </w:t>
      </w:r>
      <w:r w:rsidR="00B11BC8">
        <w:rPr>
          <w:rFonts w:ascii="Courier New" w:hAnsi="Courier New" w:cs="Courier New"/>
          <w:b/>
        </w:rPr>
        <w:t>key</w:t>
      </w:r>
      <w:r w:rsidR="002843EC" w:rsidRPr="002843EC">
        <w:rPr>
          <w:rFonts w:ascii="Courier New" w:hAnsi="Courier New" w:cs="Courier New"/>
          <w:b/>
        </w:rPr>
        <w:t>word=value</w:t>
      </w:r>
      <w:r w:rsidR="002843EC">
        <w:t xml:space="preserve"> </w:t>
      </w:r>
      <w:r w:rsidR="002843EC" w:rsidRPr="002843EC">
        <w:t>(the data</w:t>
      </w:r>
      <w:r w:rsidR="00B11BC8">
        <w:t xml:space="preserve"> from the command line overrides</w:t>
      </w:r>
      <w:r w:rsidR="002843EC" w:rsidRPr="002843EC">
        <w:t xml:space="preserve"> the data from</w:t>
      </w:r>
      <w:r w:rsidR="00BD1EB7">
        <w:t xml:space="preserve"> the</w:t>
      </w:r>
      <w:r w:rsidR="002843EC" w:rsidRPr="002843EC">
        <w:t xml:space="preserve"> input file</w:t>
      </w:r>
      <w:r w:rsidR="00D942A0">
        <w:t xml:space="preserve"> </w:t>
      </w:r>
      <w:r w:rsidR="00D942A0" w:rsidRPr="00D942A0">
        <w:rPr>
          <w:rFonts w:ascii="Courier New" w:hAnsi="Courier New" w:cs="Courier New"/>
          <w:b/>
        </w:rPr>
        <w:t>&lt;name&gt;.</w:t>
      </w:r>
      <w:proofErr w:type="spellStart"/>
      <w:r w:rsidR="00D942A0" w:rsidRPr="00D942A0">
        <w:rPr>
          <w:rFonts w:ascii="Courier New" w:hAnsi="Courier New" w:cs="Courier New"/>
          <w:b/>
        </w:rPr>
        <w:t>inp</w:t>
      </w:r>
      <w:proofErr w:type="spellEnd"/>
      <w:r w:rsidR="002843EC" w:rsidRPr="002843EC">
        <w:t xml:space="preserve">). Below we describe </w:t>
      </w:r>
      <w:r w:rsidR="005D44C2">
        <w:t>input parameters</w:t>
      </w:r>
      <w:r w:rsidR="00435694">
        <w:t xml:space="preserve"> with their default values </w:t>
      </w:r>
      <w:r w:rsidR="00BD1EB7">
        <w:t>indicated in</w:t>
      </w:r>
      <w:r w:rsidR="002843EC" w:rsidRPr="002843EC">
        <w:t xml:space="preserve"> brackets. </w:t>
      </w:r>
      <w:r w:rsidR="005D44C2">
        <w:t>The z</w:t>
      </w:r>
      <w:r w:rsidR="00FF7DB2">
        <w:t xml:space="preserve">ero </w:t>
      </w:r>
      <w:r w:rsidR="007B54C7">
        <w:t>value for many parameters implies a</w:t>
      </w:r>
      <w:r w:rsidR="00FF7DB2">
        <w:t xml:space="preserve"> negative answer. </w:t>
      </w:r>
    </w:p>
    <w:p w14:paraId="2694B913" w14:textId="77777777" w:rsidR="002843EC" w:rsidRPr="002843EC" w:rsidRDefault="002843EC" w:rsidP="002843EC">
      <w:pPr>
        <w:rPr>
          <w:b/>
        </w:rPr>
      </w:pPr>
    </w:p>
    <w:tbl>
      <w:tblPr>
        <w:tblW w:w="0" w:type="auto"/>
        <w:tblInd w:w="108" w:type="dxa"/>
        <w:tblLook w:val="0000" w:firstRow="0" w:lastRow="0" w:firstColumn="0" w:lastColumn="0" w:noHBand="0" w:noVBand="0"/>
      </w:tblPr>
      <w:tblGrid>
        <w:gridCol w:w="2040"/>
        <w:gridCol w:w="7428"/>
      </w:tblGrid>
      <w:tr w:rsidR="002843EC" w:rsidRPr="00435694" w14:paraId="26FE735B" w14:textId="77777777" w:rsidTr="00435694">
        <w:tc>
          <w:tcPr>
            <w:tcW w:w="2040" w:type="dxa"/>
          </w:tcPr>
          <w:p w14:paraId="328CCEDE" w14:textId="77777777" w:rsidR="002843EC" w:rsidRPr="00AE3C58" w:rsidRDefault="00435694" w:rsidP="00435694">
            <w:pPr>
              <w:spacing w:line="276" w:lineRule="auto"/>
              <w:rPr>
                <w:b/>
              </w:rPr>
            </w:pPr>
            <w:r w:rsidRPr="00AE3C58">
              <w:rPr>
                <w:b/>
              </w:rPr>
              <w:t>name</w:t>
            </w:r>
          </w:p>
        </w:tc>
        <w:tc>
          <w:tcPr>
            <w:tcW w:w="7428" w:type="dxa"/>
          </w:tcPr>
          <w:p w14:paraId="5EE8E0A1" w14:textId="7BB5ADE9" w:rsidR="002843EC" w:rsidRPr="00435694" w:rsidRDefault="00435694" w:rsidP="00A769DD">
            <w:pPr>
              <w:spacing w:line="276" w:lineRule="auto"/>
            </w:pPr>
            <w:r w:rsidRPr="00435694">
              <w:t>name of the case</w:t>
            </w:r>
            <w:r>
              <w:t xml:space="preserve">; </w:t>
            </w:r>
            <w:r w:rsidR="00FD4C62">
              <w:t xml:space="preserve">it is the </w:t>
            </w:r>
            <w:r w:rsidR="00AE3C58">
              <w:t>first argument in the command line</w:t>
            </w:r>
            <w:r w:rsidR="00BD1EB7">
              <w:t xml:space="preserve"> and </w:t>
            </w:r>
            <w:r w:rsidR="00A769DD">
              <w:t>is given</w:t>
            </w:r>
            <w:r w:rsidR="00BD1EB7">
              <w:t xml:space="preserve"> </w:t>
            </w:r>
            <w:r w:rsidR="007B54C7">
              <w:t>without keyword</w:t>
            </w:r>
            <w:r w:rsidR="00E4138C">
              <w:t>.</w:t>
            </w:r>
            <w:r w:rsidR="004519A7">
              <w:t xml:space="preserve"> </w:t>
            </w:r>
          </w:p>
        </w:tc>
      </w:tr>
      <w:tr w:rsidR="009D2925" w:rsidRPr="00435694" w14:paraId="6AC96068" w14:textId="77777777" w:rsidTr="00714BDC">
        <w:tc>
          <w:tcPr>
            <w:tcW w:w="2040" w:type="dxa"/>
          </w:tcPr>
          <w:p w14:paraId="07B328B0" w14:textId="77777777" w:rsidR="009D2925" w:rsidRPr="00AE3C58" w:rsidRDefault="009D2925" w:rsidP="00714BDC">
            <w:pPr>
              <w:spacing w:line="276" w:lineRule="auto"/>
              <w:rPr>
                <w:b/>
              </w:rPr>
            </w:pPr>
            <w:r w:rsidRPr="00AE3C58">
              <w:rPr>
                <w:b/>
              </w:rPr>
              <w:t xml:space="preserve">atom </w:t>
            </w:r>
          </w:p>
        </w:tc>
        <w:tc>
          <w:tcPr>
            <w:tcW w:w="7428" w:type="dxa"/>
          </w:tcPr>
          <w:p w14:paraId="7F2C8A7A" w14:textId="01B1A290" w:rsidR="009D2925" w:rsidRPr="00435694" w:rsidRDefault="009D2925" w:rsidP="00714BDC">
            <w:pPr>
              <w:spacing w:line="276" w:lineRule="auto"/>
            </w:pPr>
            <w:r w:rsidRPr="00435694">
              <w:t xml:space="preserve">symbolic name of </w:t>
            </w:r>
            <w:r>
              <w:t xml:space="preserve">the </w:t>
            </w:r>
            <w:r w:rsidRPr="00435694">
              <w:t>atom under consideration</w:t>
            </w:r>
            <w:r w:rsidR="00A769DD">
              <w:t xml:space="preserve">; </w:t>
            </w:r>
            <w:r>
              <w:t>can be used as the name of the case.</w:t>
            </w:r>
          </w:p>
        </w:tc>
      </w:tr>
      <w:tr w:rsidR="009D2925" w:rsidRPr="00435694" w14:paraId="1E8B94B8" w14:textId="77777777" w:rsidTr="00714BDC">
        <w:tc>
          <w:tcPr>
            <w:tcW w:w="2040" w:type="dxa"/>
          </w:tcPr>
          <w:p w14:paraId="4A8459CF" w14:textId="77777777" w:rsidR="009D2925" w:rsidRPr="00AE3C58" w:rsidRDefault="009D2925" w:rsidP="00714BDC">
            <w:pPr>
              <w:spacing w:line="276" w:lineRule="auto"/>
              <w:rPr>
                <w:b/>
              </w:rPr>
            </w:pPr>
            <w:r w:rsidRPr="00AE3C58">
              <w:rPr>
                <w:b/>
              </w:rPr>
              <w:t>an</w:t>
            </w:r>
          </w:p>
        </w:tc>
        <w:tc>
          <w:tcPr>
            <w:tcW w:w="7428" w:type="dxa"/>
          </w:tcPr>
          <w:p w14:paraId="527646EB" w14:textId="16B628FC" w:rsidR="009D2925" w:rsidRPr="00435694" w:rsidRDefault="009D2925" w:rsidP="00714BDC">
            <w:pPr>
              <w:spacing w:line="276" w:lineRule="auto"/>
            </w:pPr>
            <w:r>
              <w:t>atomic number, integer, can be use</w:t>
            </w:r>
            <w:r w:rsidR="00FD4C62">
              <w:t>d</w:t>
            </w:r>
            <w:r>
              <w:t xml:space="preserve"> instead of the symbolic name of </w:t>
            </w:r>
            <w:r w:rsidR="00A769DD">
              <w:t xml:space="preserve">the </w:t>
            </w:r>
            <w:r>
              <w:t>atom.</w:t>
            </w:r>
          </w:p>
        </w:tc>
      </w:tr>
      <w:tr w:rsidR="00435694" w:rsidRPr="00435694" w14:paraId="008342F8" w14:textId="77777777" w:rsidTr="00435694">
        <w:tc>
          <w:tcPr>
            <w:tcW w:w="2040" w:type="dxa"/>
          </w:tcPr>
          <w:p w14:paraId="0A9C2EFF" w14:textId="668102E4" w:rsidR="00435694" w:rsidRPr="00AE3C58" w:rsidRDefault="009D2925" w:rsidP="009D2925">
            <w:pPr>
              <w:spacing w:line="276" w:lineRule="auto"/>
              <w:rPr>
                <w:b/>
              </w:rPr>
            </w:pPr>
            <w:r>
              <w:rPr>
                <w:b/>
              </w:rPr>
              <w:t>ion</w:t>
            </w:r>
            <w:r w:rsidR="00435694" w:rsidRPr="00AE3C58">
              <w:rPr>
                <w:b/>
              </w:rPr>
              <w:t xml:space="preserve"> </w:t>
            </w:r>
          </w:p>
        </w:tc>
        <w:tc>
          <w:tcPr>
            <w:tcW w:w="7428" w:type="dxa"/>
          </w:tcPr>
          <w:p w14:paraId="24C3A44F" w14:textId="7FACCA14" w:rsidR="00435694" w:rsidRPr="00435694" w:rsidRDefault="00435694" w:rsidP="009F00F2">
            <w:pPr>
              <w:spacing w:line="276" w:lineRule="auto"/>
            </w:pPr>
            <w:r w:rsidRPr="00435694">
              <w:t xml:space="preserve">symbolic name of </w:t>
            </w:r>
            <w:r w:rsidR="007B54C7">
              <w:t xml:space="preserve">the </w:t>
            </w:r>
            <w:r w:rsidR="009D2925">
              <w:t>ion</w:t>
            </w:r>
            <w:r w:rsidRPr="00435694">
              <w:t xml:space="preserve"> under consideration</w:t>
            </w:r>
            <w:r w:rsidR="00E4138C">
              <w:t xml:space="preserve">; </w:t>
            </w:r>
            <w:r w:rsidR="00FD4C62" w:rsidRPr="004B41B4">
              <w:t xml:space="preserve">used to find the </w:t>
            </w:r>
            <w:proofErr w:type="gramStart"/>
            <w:r w:rsidR="00FD4C62" w:rsidRPr="004B41B4">
              <w:t xml:space="preserve">ground </w:t>
            </w:r>
            <w:r w:rsidR="009D2925" w:rsidRPr="004B41B4">
              <w:t xml:space="preserve"> configuration</w:t>
            </w:r>
            <w:proofErr w:type="gramEnd"/>
            <w:r w:rsidR="00FD4C62" w:rsidRPr="004B41B4">
              <w:t xml:space="preserve"> and core</w:t>
            </w:r>
            <w:r w:rsidR="00E4138C" w:rsidRPr="004B41B4">
              <w:t>.</w:t>
            </w:r>
          </w:p>
        </w:tc>
      </w:tr>
      <w:tr w:rsidR="002843EC" w:rsidRPr="00435694" w14:paraId="16C4D981" w14:textId="77777777" w:rsidTr="00435694">
        <w:tc>
          <w:tcPr>
            <w:tcW w:w="2040" w:type="dxa"/>
          </w:tcPr>
          <w:p w14:paraId="46ACD685" w14:textId="229D8EFF" w:rsidR="002843EC" w:rsidRPr="00AE3C58" w:rsidRDefault="00AF3FEE" w:rsidP="009D2925">
            <w:pPr>
              <w:spacing w:line="276" w:lineRule="auto"/>
              <w:rPr>
                <w:b/>
              </w:rPr>
            </w:pPr>
            <w:r>
              <w:rPr>
                <w:b/>
              </w:rPr>
              <w:t>ai</w:t>
            </w:r>
          </w:p>
        </w:tc>
        <w:tc>
          <w:tcPr>
            <w:tcW w:w="7428" w:type="dxa"/>
          </w:tcPr>
          <w:p w14:paraId="6FAE8F85" w14:textId="34A4F644" w:rsidR="002843EC" w:rsidRPr="00435694" w:rsidRDefault="00E4138C" w:rsidP="009D2925">
            <w:pPr>
              <w:spacing w:line="276" w:lineRule="auto"/>
            </w:pPr>
            <w:r>
              <w:t>atomic number</w:t>
            </w:r>
            <w:r w:rsidR="009D2925">
              <w:t xml:space="preserve"> for </w:t>
            </w:r>
            <w:r w:rsidR="009F00F2">
              <w:t xml:space="preserve">the </w:t>
            </w:r>
            <w:r w:rsidR="009D2925">
              <w:t>ion</w:t>
            </w:r>
            <w:r w:rsidR="004519A7">
              <w:t xml:space="preserve">, </w:t>
            </w:r>
            <w:r>
              <w:t>integer</w:t>
            </w:r>
            <w:r w:rsidR="004519A7">
              <w:t xml:space="preserve">, </w:t>
            </w:r>
            <w:r w:rsidR="00AE3C58">
              <w:t>can be use</w:t>
            </w:r>
            <w:r w:rsidR="00FD4C62">
              <w:t>d</w:t>
            </w:r>
            <w:r w:rsidR="00AE3C58">
              <w:t xml:space="preserve"> instead of </w:t>
            </w:r>
            <w:r w:rsidR="007B54C7">
              <w:t xml:space="preserve">the </w:t>
            </w:r>
            <w:r w:rsidR="00AE3C58">
              <w:t xml:space="preserve">symbolic name of </w:t>
            </w:r>
            <w:r w:rsidR="009F00F2">
              <w:t xml:space="preserve">the </w:t>
            </w:r>
            <w:r w:rsidR="009D2925">
              <w:t>ion</w:t>
            </w:r>
            <w:r>
              <w:t>.</w:t>
            </w:r>
          </w:p>
        </w:tc>
      </w:tr>
      <w:tr w:rsidR="002843EC" w:rsidRPr="00435694" w14:paraId="53EF0580" w14:textId="77777777" w:rsidTr="00435694">
        <w:tc>
          <w:tcPr>
            <w:tcW w:w="2040" w:type="dxa"/>
          </w:tcPr>
          <w:p w14:paraId="18D8EAD4" w14:textId="001284F7" w:rsidR="002843EC" w:rsidRPr="00AE3C58" w:rsidRDefault="00AF3FEE" w:rsidP="00AE3C58">
            <w:pPr>
              <w:spacing w:line="276" w:lineRule="auto"/>
              <w:rPr>
                <w:b/>
              </w:rPr>
            </w:pPr>
            <w:r>
              <w:rPr>
                <w:b/>
              </w:rPr>
              <w:t>z</w:t>
            </w:r>
          </w:p>
        </w:tc>
        <w:tc>
          <w:tcPr>
            <w:tcW w:w="7428" w:type="dxa"/>
          </w:tcPr>
          <w:p w14:paraId="54B58CFF" w14:textId="6F3EBBAD" w:rsidR="002843EC" w:rsidRPr="00435694" w:rsidRDefault="00AE3C58" w:rsidP="009F00F2">
            <w:pPr>
              <w:spacing w:line="276" w:lineRule="auto"/>
            </w:pPr>
            <w:r>
              <w:t>nuclear charg</w:t>
            </w:r>
            <w:r w:rsidR="00BD1EB7">
              <w:t>e</w:t>
            </w:r>
            <w:r w:rsidR="00B6720B">
              <w:t>.</w:t>
            </w:r>
          </w:p>
        </w:tc>
      </w:tr>
      <w:tr w:rsidR="002843EC" w:rsidRPr="00435694" w14:paraId="26BFF3C0" w14:textId="77777777" w:rsidTr="00435694">
        <w:tc>
          <w:tcPr>
            <w:tcW w:w="2040" w:type="dxa"/>
          </w:tcPr>
          <w:p w14:paraId="29A1718C" w14:textId="77777777" w:rsidR="002843EC" w:rsidRPr="00AE3C58" w:rsidRDefault="00AE3C58" w:rsidP="00435694">
            <w:pPr>
              <w:spacing w:line="276" w:lineRule="auto"/>
              <w:rPr>
                <w:b/>
              </w:rPr>
            </w:pPr>
            <w:r w:rsidRPr="00AE3C58">
              <w:rPr>
                <w:b/>
              </w:rPr>
              <w:t>core</w:t>
            </w:r>
          </w:p>
        </w:tc>
        <w:tc>
          <w:tcPr>
            <w:tcW w:w="7428" w:type="dxa"/>
          </w:tcPr>
          <w:p w14:paraId="318DC4B4" w14:textId="5301F420" w:rsidR="002843EC" w:rsidRPr="00435694" w:rsidRDefault="00AE3C58" w:rsidP="00301D27">
            <w:pPr>
              <w:spacing w:line="276" w:lineRule="auto"/>
            </w:pPr>
            <w:r>
              <w:t xml:space="preserve">list of </w:t>
            </w:r>
            <w:r w:rsidR="00E4138C">
              <w:t xml:space="preserve">closed </w:t>
            </w:r>
            <w:proofErr w:type="gramStart"/>
            <w:r w:rsidR="00E4138C">
              <w:t xml:space="preserve">shells; </w:t>
            </w:r>
            <w:r w:rsidR="008C6BEB">
              <w:t xml:space="preserve"> used</w:t>
            </w:r>
            <w:proofErr w:type="gramEnd"/>
            <w:r w:rsidR="008C6BEB">
              <w:t xml:space="preserve"> only for </w:t>
            </w:r>
            <w:r w:rsidR="00BD1EB7">
              <w:t xml:space="preserve">a </w:t>
            </w:r>
            <w:r w:rsidR="008C6BEB">
              <w:t>more compact description of the configuration</w:t>
            </w:r>
            <w:r w:rsidR="007B54C7">
              <w:t xml:space="preserve">; can be </w:t>
            </w:r>
            <w:r w:rsidR="00B6720B">
              <w:t xml:space="preserve">also </w:t>
            </w:r>
            <w:r w:rsidR="007B54C7">
              <w:t>specified as [He],</w:t>
            </w:r>
            <w:r w:rsidR="009D7D3F">
              <w:t xml:space="preserve"> [Be],</w:t>
            </w:r>
            <w:r w:rsidR="007B54C7">
              <w:t xml:space="preserve"> [Ne],</w:t>
            </w:r>
            <w:r w:rsidR="009D7D3F">
              <w:t xml:space="preserve"> [Mg], </w:t>
            </w:r>
            <w:r w:rsidR="009D7D3F" w:rsidRPr="009D7D3F">
              <w:t>[Ar], [Zn], [Kr], [Cd], [Xe], [Hg], or [Rn]</w:t>
            </w:r>
            <w:r w:rsidR="00301D27">
              <w:t>.</w:t>
            </w:r>
          </w:p>
        </w:tc>
      </w:tr>
      <w:tr w:rsidR="002843EC" w:rsidRPr="00435694" w14:paraId="7DB30308" w14:textId="77777777" w:rsidTr="00435694">
        <w:tc>
          <w:tcPr>
            <w:tcW w:w="2040" w:type="dxa"/>
          </w:tcPr>
          <w:p w14:paraId="2CF6D5BB" w14:textId="77777777" w:rsidR="002843EC" w:rsidRPr="008C6BEB" w:rsidRDefault="008C6BEB" w:rsidP="00435694">
            <w:pPr>
              <w:spacing w:line="276" w:lineRule="auto"/>
              <w:rPr>
                <w:b/>
              </w:rPr>
            </w:pPr>
            <w:r w:rsidRPr="008C6BEB">
              <w:rPr>
                <w:b/>
              </w:rPr>
              <w:t>conf</w:t>
            </w:r>
            <w:r w:rsidR="002843EC" w:rsidRPr="008C6BEB">
              <w:rPr>
                <w:b/>
              </w:rPr>
              <w:t xml:space="preserve"> </w:t>
            </w:r>
          </w:p>
        </w:tc>
        <w:tc>
          <w:tcPr>
            <w:tcW w:w="7428" w:type="dxa"/>
          </w:tcPr>
          <w:p w14:paraId="14723DA1" w14:textId="2F44B53D" w:rsidR="002843EC" w:rsidRPr="00435694" w:rsidRDefault="008C6BEB" w:rsidP="00D942A0">
            <w:pPr>
              <w:spacing w:line="276" w:lineRule="auto"/>
            </w:pPr>
            <w:r>
              <w:t>electron configuration under consideration</w:t>
            </w:r>
            <w:r w:rsidR="00D90D86">
              <w:t xml:space="preserve"> </w:t>
            </w:r>
            <w:r w:rsidR="00D942A0">
              <w:t xml:space="preserve">in the </w:t>
            </w:r>
            <w:proofErr w:type="spellStart"/>
            <w:r w:rsidR="00D942A0" w:rsidRPr="00D942A0">
              <w:rPr>
                <w:rFonts w:ascii="Courier New" w:hAnsi="Courier New" w:cs="Courier New"/>
                <w:b/>
              </w:rPr>
              <w:t>temm</w:t>
            </w:r>
            <w:proofErr w:type="spellEnd"/>
            <w:r w:rsidR="00D942A0" w:rsidRPr="00D942A0">
              <w:rPr>
                <w:rFonts w:ascii="Courier New" w:hAnsi="Courier New" w:cs="Courier New"/>
                <w:b/>
              </w:rPr>
              <w:t>=</w:t>
            </w:r>
            <w:r w:rsidR="00B6720B">
              <w:rPr>
                <w:rFonts w:ascii="Courier New" w:hAnsi="Courier New" w:cs="Courier New"/>
                <w:b/>
              </w:rPr>
              <w:t xml:space="preserve">AV </w:t>
            </w:r>
            <w:r w:rsidR="00D942A0">
              <w:t xml:space="preserve">or </w:t>
            </w:r>
            <w:r w:rsidR="00D942A0" w:rsidRPr="00D942A0">
              <w:rPr>
                <w:rFonts w:ascii="Courier New" w:hAnsi="Courier New" w:cs="Courier New"/>
                <w:b/>
              </w:rPr>
              <w:t>term=LS</w:t>
            </w:r>
            <w:r w:rsidR="00D942A0">
              <w:t xml:space="preserve"> modes</w:t>
            </w:r>
            <w:r>
              <w:t>; not us</w:t>
            </w:r>
            <w:r w:rsidR="00E4138C">
              <w:t xml:space="preserve">ed if the </w:t>
            </w:r>
            <w:r w:rsidR="00BD1EB7">
              <w:t xml:space="preserve">description </w:t>
            </w:r>
            <w:r w:rsidR="00301D27">
              <w:t xml:space="preserve">of configurations </w:t>
            </w:r>
            <w:r w:rsidR="00B6720B">
              <w:t xml:space="preserve">is given in the </w:t>
            </w:r>
            <w:proofErr w:type="spellStart"/>
            <w:r>
              <w:t>the</w:t>
            </w:r>
            <w:proofErr w:type="spellEnd"/>
            <w:r>
              <w:t xml:space="preserve"> </w:t>
            </w:r>
            <w:proofErr w:type="spellStart"/>
            <w:r w:rsidRPr="00301D27">
              <w:rPr>
                <w:rFonts w:ascii="Courier New" w:hAnsi="Courier New" w:cs="Courier New"/>
                <w:b/>
              </w:rPr>
              <w:t>name.conf</w:t>
            </w:r>
            <w:proofErr w:type="spellEnd"/>
            <w:r>
              <w:t xml:space="preserve"> file</w:t>
            </w:r>
            <w:r w:rsidR="00E4138C">
              <w:t>.</w:t>
            </w:r>
            <w:r w:rsidR="007072E0">
              <w:t xml:space="preserve"> </w:t>
            </w:r>
          </w:p>
        </w:tc>
      </w:tr>
      <w:tr w:rsidR="00A351C0" w:rsidRPr="00435694" w14:paraId="405F054C" w14:textId="77777777" w:rsidTr="00435694">
        <w:tc>
          <w:tcPr>
            <w:tcW w:w="2040" w:type="dxa"/>
          </w:tcPr>
          <w:p w14:paraId="578836ED" w14:textId="77777777" w:rsidR="00A351C0" w:rsidRPr="008C6BEB" w:rsidRDefault="00A351C0" w:rsidP="00435694">
            <w:pPr>
              <w:spacing w:line="276" w:lineRule="auto"/>
              <w:rPr>
                <w:b/>
              </w:rPr>
            </w:pPr>
            <w:r>
              <w:rPr>
                <w:b/>
              </w:rPr>
              <w:t xml:space="preserve">term </w:t>
            </w:r>
            <w:r w:rsidRPr="009D2925">
              <w:t>[AV]</w:t>
            </w:r>
          </w:p>
        </w:tc>
        <w:tc>
          <w:tcPr>
            <w:tcW w:w="7428" w:type="dxa"/>
          </w:tcPr>
          <w:p w14:paraId="1FB00707" w14:textId="173FF573" w:rsidR="00A64262" w:rsidRPr="00E4138C" w:rsidRDefault="00A64262" w:rsidP="008C6BEB">
            <w:pPr>
              <w:spacing w:line="276" w:lineRule="auto"/>
            </w:pPr>
            <w:r w:rsidRPr="00301D27">
              <w:rPr>
                <w:rFonts w:ascii="Courier New" w:hAnsi="Courier New" w:cs="Courier New"/>
                <w:b/>
              </w:rPr>
              <w:t>term=</w:t>
            </w:r>
            <w:r w:rsidR="00A351C0" w:rsidRPr="00301D27">
              <w:rPr>
                <w:rFonts w:ascii="Courier New" w:hAnsi="Courier New" w:cs="Courier New"/>
                <w:b/>
              </w:rPr>
              <w:t>AV</w:t>
            </w:r>
            <w:r w:rsidR="00A351C0">
              <w:t xml:space="preserve"> </w:t>
            </w:r>
            <w:r>
              <w:t>-</w:t>
            </w:r>
            <w:r w:rsidR="00A351C0">
              <w:t xml:space="preserve"> </w:t>
            </w:r>
            <w:r w:rsidR="00A351C0" w:rsidRPr="00A351C0">
              <w:t>optimiz</w:t>
            </w:r>
            <w:r w:rsidR="00E4138C">
              <w:t>ation of a</w:t>
            </w:r>
            <w:r w:rsidR="00A351C0">
              <w:t xml:space="preserve"> </w:t>
            </w:r>
            <w:r w:rsidR="00B826E2">
              <w:t>single</w:t>
            </w:r>
            <w:r w:rsidR="00A351C0" w:rsidRPr="00A351C0">
              <w:t xml:space="preserve"> configuration</w:t>
            </w:r>
            <w:r w:rsidR="007B54C7">
              <w:t xml:space="preserve"> </w:t>
            </w:r>
            <w:r w:rsidR="00D942A0">
              <w:t>(</w:t>
            </w:r>
            <w:r w:rsidR="00437CCB">
              <w:t xml:space="preserve">given by </w:t>
            </w:r>
            <w:r w:rsidR="00D942A0">
              <w:t xml:space="preserve">the </w:t>
            </w:r>
            <w:r w:rsidR="00437CCB">
              <w:t xml:space="preserve">input parameter </w:t>
            </w:r>
            <w:r w:rsidR="00437CCB" w:rsidRPr="00301D27">
              <w:rPr>
                <w:rFonts w:ascii="Courier New" w:hAnsi="Courier New" w:cs="Courier New"/>
                <w:b/>
              </w:rPr>
              <w:t>conf</w:t>
            </w:r>
            <w:r w:rsidR="00D942A0" w:rsidRPr="00D942A0">
              <w:t>)</w:t>
            </w:r>
            <w:r w:rsidR="00437CCB">
              <w:t xml:space="preserve"> or a set of configurations </w:t>
            </w:r>
            <w:r w:rsidR="00D942A0">
              <w:t>(</w:t>
            </w:r>
            <w:r w:rsidR="00437CCB">
              <w:t>given in the file</w:t>
            </w:r>
            <w:r w:rsidR="00437CCB" w:rsidRPr="00437CCB">
              <w:rPr>
                <w:b/>
              </w:rPr>
              <w:t xml:space="preserve"> </w:t>
            </w:r>
            <w:proofErr w:type="spellStart"/>
            <w:r w:rsidR="00437CCB" w:rsidRPr="00301D27">
              <w:rPr>
                <w:rFonts w:ascii="Courier New" w:hAnsi="Courier New" w:cs="Courier New"/>
                <w:b/>
              </w:rPr>
              <w:t>name.conf</w:t>
            </w:r>
            <w:proofErr w:type="spellEnd"/>
            <w:r w:rsidR="00D942A0" w:rsidRPr="00301D27">
              <w:rPr>
                <w:rFonts w:ascii="Courier New" w:hAnsi="Courier New" w:cs="Courier New"/>
              </w:rPr>
              <w:t>)</w:t>
            </w:r>
            <w:r w:rsidR="00437CCB">
              <w:t xml:space="preserve"> </w:t>
            </w:r>
            <w:r w:rsidR="007B54C7">
              <w:t>in the average-energy</w:t>
            </w:r>
            <w:r w:rsidR="00D90D86">
              <w:t xml:space="preserve"> approx</w:t>
            </w:r>
            <w:r w:rsidR="00E4138C">
              <w:t xml:space="preserve">imation. </w:t>
            </w:r>
          </w:p>
          <w:p w14:paraId="0CC6C422" w14:textId="2D48D7EA" w:rsidR="00A351C0" w:rsidRDefault="00A64262" w:rsidP="00D942A0">
            <w:pPr>
              <w:spacing w:line="276" w:lineRule="auto"/>
            </w:pPr>
            <w:r w:rsidRPr="00301D27">
              <w:rPr>
                <w:rFonts w:ascii="Courier New" w:hAnsi="Courier New" w:cs="Courier New"/>
                <w:b/>
              </w:rPr>
              <w:t>term</w:t>
            </w:r>
            <w:r w:rsidRPr="00301D27">
              <w:rPr>
                <w:rFonts w:ascii="Courier New" w:hAnsi="Courier New" w:cs="Courier New"/>
              </w:rPr>
              <w:t>=</w:t>
            </w:r>
            <w:r w:rsidR="00A351C0" w:rsidRPr="00301D27">
              <w:rPr>
                <w:rFonts w:ascii="Courier New" w:hAnsi="Courier New" w:cs="Courier New"/>
                <w:b/>
              </w:rPr>
              <w:t>LS</w:t>
            </w:r>
            <w:r w:rsidR="00A351C0">
              <w:t xml:space="preserve"> </w:t>
            </w:r>
            <w:r>
              <w:t xml:space="preserve">- </w:t>
            </w:r>
            <w:r w:rsidR="00A351C0">
              <w:t xml:space="preserve">optimization </w:t>
            </w:r>
            <w:r w:rsidR="009D7D3F">
              <w:t xml:space="preserve">of </w:t>
            </w:r>
            <w:r w:rsidR="00437CCB">
              <w:t xml:space="preserve">a set of non-relativistic </w:t>
            </w:r>
            <w:r w:rsidR="004A2EBB">
              <w:t>CASs</w:t>
            </w:r>
            <w:r w:rsidR="00437CCB">
              <w:t xml:space="preserve"> given in the file</w:t>
            </w:r>
            <w:r w:rsidR="00437CCB" w:rsidRPr="00437CCB">
              <w:rPr>
                <w:b/>
              </w:rPr>
              <w:t xml:space="preserve"> </w:t>
            </w:r>
            <w:proofErr w:type="spellStart"/>
            <w:r w:rsidR="00437CCB" w:rsidRPr="00301D27">
              <w:rPr>
                <w:rFonts w:ascii="Courier New" w:hAnsi="Courier New" w:cs="Courier New"/>
                <w:b/>
              </w:rPr>
              <w:t>name.</w:t>
            </w:r>
            <w:r w:rsidR="00B6720B">
              <w:rPr>
                <w:rFonts w:ascii="Courier New" w:hAnsi="Courier New" w:cs="Courier New"/>
                <w:b/>
              </w:rPr>
              <w:t>c</w:t>
            </w:r>
            <w:r w:rsidR="004A2EBB">
              <w:rPr>
                <w:rFonts w:ascii="Courier New" w:hAnsi="Courier New" w:cs="Courier New"/>
                <w:b/>
              </w:rPr>
              <w:t>fg</w:t>
            </w:r>
            <w:proofErr w:type="spellEnd"/>
            <w:r w:rsidR="00D942A0">
              <w:t>.</w:t>
            </w:r>
            <w:r w:rsidR="00E4138C">
              <w:t xml:space="preserve"> </w:t>
            </w:r>
            <w:r w:rsidR="00A21DFB">
              <w:t>I</w:t>
            </w:r>
            <w:r w:rsidR="004A2EBB">
              <w:t>f</w:t>
            </w:r>
            <w:r w:rsidR="00A21DFB">
              <w:t xml:space="preserve"> this </w:t>
            </w:r>
            <w:r w:rsidR="004A2EBB">
              <w:t>file is absent</w:t>
            </w:r>
            <w:r w:rsidR="00E4138C">
              <w:t xml:space="preserve">, </w:t>
            </w:r>
            <w:r w:rsidR="004A2EBB">
              <w:t xml:space="preserve">the program will try to generate </w:t>
            </w:r>
            <w:r w:rsidR="00E4138C">
              <w:t xml:space="preserve">all </w:t>
            </w:r>
            <w:r w:rsidR="00D942A0">
              <w:t xml:space="preserve">relevant </w:t>
            </w:r>
            <w:r w:rsidR="004A2EBB">
              <w:t xml:space="preserve">CASs base on the configurations given in the </w:t>
            </w:r>
            <w:proofErr w:type="spellStart"/>
            <w:r w:rsidR="004A2EBB" w:rsidRPr="004A2EBB">
              <w:rPr>
                <w:b/>
                <w:bCs/>
              </w:rPr>
              <w:t>name.conf</w:t>
            </w:r>
            <w:proofErr w:type="spellEnd"/>
            <w:r w:rsidR="004A2EBB">
              <w:t xml:space="preserve"> file.</w:t>
            </w:r>
          </w:p>
        </w:tc>
      </w:tr>
      <w:tr w:rsidR="00A64262" w:rsidRPr="00435694" w14:paraId="0C64B98C" w14:textId="77777777" w:rsidTr="00435694">
        <w:tc>
          <w:tcPr>
            <w:tcW w:w="2040" w:type="dxa"/>
          </w:tcPr>
          <w:p w14:paraId="185B1040" w14:textId="5520944E" w:rsidR="00A64262" w:rsidRPr="008C6BEB" w:rsidRDefault="009D2925" w:rsidP="00435694">
            <w:pPr>
              <w:spacing w:line="276" w:lineRule="auto"/>
              <w:rPr>
                <w:b/>
              </w:rPr>
            </w:pPr>
            <w:bookmarkStart w:id="3" w:name="_Hlk58683256"/>
            <w:proofErr w:type="spellStart"/>
            <w:r>
              <w:rPr>
                <w:b/>
              </w:rPr>
              <w:t>e</w:t>
            </w:r>
            <w:r w:rsidR="00D048F1">
              <w:rPr>
                <w:b/>
              </w:rPr>
              <w:t>a</w:t>
            </w:r>
            <w:r w:rsidR="00A64262">
              <w:rPr>
                <w:b/>
              </w:rPr>
              <w:t>l</w:t>
            </w:r>
            <w:proofErr w:type="spellEnd"/>
            <w:r>
              <w:rPr>
                <w:b/>
              </w:rPr>
              <w:t xml:space="preserve"> </w:t>
            </w:r>
            <w:r w:rsidRPr="009D2925">
              <w:t>[</w:t>
            </w:r>
            <w:r w:rsidR="004A2EBB">
              <w:t>1</w:t>
            </w:r>
            <w:r w:rsidRPr="009D2925">
              <w:t>]</w:t>
            </w:r>
          </w:p>
        </w:tc>
        <w:tc>
          <w:tcPr>
            <w:tcW w:w="7428" w:type="dxa"/>
          </w:tcPr>
          <w:p w14:paraId="69C7DB95" w14:textId="177FFD7B" w:rsidR="009D2925" w:rsidRDefault="009D2925" w:rsidP="009D2925">
            <w:pPr>
              <w:spacing w:line="276" w:lineRule="auto"/>
            </w:pPr>
            <w:r>
              <w:t>indicates the mode for the state weights:</w:t>
            </w:r>
          </w:p>
          <w:p w14:paraId="333FC343" w14:textId="4841FABD" w:rsidR="009D2925" w:rsidRDefault="009D2925" w:rsidP="009D2925">
            <w:pPr>
              <w:spacing w:line="276" w:lineRule="auto"/>
            </w:pPr>
            <w:r>
              <w:t>=1 - equally weighted;</w:t>
            </w:r>
          </w:p>
          <w:p w14:paraId="3032BCE7" w14:textId="0C30FD5F" w:rsidR="009D2925" w:rsidRDefault="009D2925" w:rsidP="009D2925">
            <w:pPr>
              <w:spacing w:line="276" w:lineRule="auto"/>
            </w:pPr>
            <w:r>
              <w:t xml:space="preserve">=5 - statistically weighed; </w:t>
            </w:r>
          </w:p>
          <w:p w14:paraId="0A85F9A6" w14:textId="77777777" w:rsidR="004D7FF4" w:rsidRDefault="009D2925" w:rsidP="009D2925">
            <w:pPr>
              <w:spacing w:line="276" w:lineRule="auto"/>
            </w:pPr>
            <w:r>
              <w:t xml:space="preserve">=9 - defined by the user in </w:t>
            </w:r>
            <w:r w:rsidR="00D942A0">
              <w:t xml:space="preserve">the </w:t>
            </w:r>
            <w:r w:rsidRPr="00D942A0">
              <w:rPr>
                <w:rFonts w:ascii="Courier New" w:hAnsi="Courier New" w:cs="Courier New"/>
                <w:b/>
              </w:rPr>
              <w:t>&lt;name&gt;.conf</w:t>
            </w:r>
            <w:r>
              <w:t xml:space="preserve"> or </w:t>
            </w:r>
            <w:r w:rsidRPr="00823D7B">
              <w:rPr>
                <w:rFonts w:ascii="Courier New" w:hAnsi="Courier New" w:cs="Courier New"/>
                <w:b/>
              </w:rPr>
              <w:t>&lt;name&gt;.c</w:t>
            </w:r>
            <w:r>
              <w:t xml:space="preserve"> files</w:t>
            </w:r>
          </w:p>
          <w:p w14:paraId="788B2058" w14:textId="4A3BCB32" w:rsidR="00A64262" w:rsidRDefault="004D7FF4" w:rsidP="009D2925">
            <w:pPr>
              <w:spacing w:line="276" w:lineRule="auto"/>
            </w:pPr>
            <w:r>
              <w:t xml:space="preserve">       (in format of expansion coefficients)</w:t>
            </w:r>
            <w:r w:rsidR="00823D7B">
              <w:t>.</w:t>
            </w:r>
          </w:p>
        </w:tc>
      </w:tr>
      <w:bookmarkEnd w:id="3"/>
      <w:tr w:rsidR="002843EC" w:rsidRPr="00435694" w14:paraId="054B791E" w14:textId="77777777" w:rsidTr="00435694">
        <w:tc>
          <w:tcPr>
            <w:tcW w:w="2040" w:type="dxa"/>
          </w:tcPr>
          <w:p w14:paraId="0F2EE0CA" w14:textId="4E74D936" w:rsidR="002843EC" w:rsidRPr="008C6BEB" w:rsidRDefault="008C6BEB" w:rsidP="00435694">
            <w:pPr>
              <w:spacing w:line="276" w:lineRule="auto"/>
              <w:rPr>
                <w:b/>
              </w:rPr>
            </w:pPr>
            <w:r w:rsidRPr="008C6BEB">
              <w:rPr>
                <w:b/>
              </w:rPr>
              <w:t>varied</w:t>
            </w:r>
            <w:r w:rsidR="002843EC" w:rsidRPr="008C6BEB">
              <w:rPr>
                <w:b/>
              </w:rPr>
              <w:t xml:space="preserve"> </w:t>
            </w:r>
            <w:r w:rsidR="009D2925" w:rsidRPr="009D2925">
              <w:t>[all]</w:t>
            </w:r>
          </w:p>
        </w:tc>
        <w:tc>
          <w:tcPr>
            <w:tcW w:w="7428" w:type="dxa"/>
          </w:tcPr>
          <w:p w14:paraId="14727050" w14:textId="0B0BF2C8" w:rsidR="002843EC" w:rsidRPr="00435694" w:rsidRDefault="008C6BEB" w:rsidP="00823D7B">
            <w:pPr>
              <w:spacing w:line="276" w:lineRule="auto"/>
            </w:pPr>
            <w:r>
              <w:t>list of one</w:t>
            </w:r>
            <w:r w:rsidR="007072E0">
              <w:t xml:space="preserve">-electron </w:t>
            </w:r>
            <w:r w:rsidR="007072E0" w:rsidRPr="004D7FF4">
              <w:rPr>
                <w:rFonts w:ascii="Courier New" w:hAnsi="Courier New" w:cs="Courier New"/>
              </w:rPr>
              <w:t>orbitals</w:t>
            </w:r>
            <w:r w:rsidR="007072E0">
              <w:t xml:space="preserve"> included in</w:t>
            </w:r>
            <w:r>
              <w:t xml:space="preserve"> the SCF optimization; accept</w:t>
            </w:r>
            <w:r w:rsidR="00823D7B">
              <w:t>ed</w:t>
            </w:r>
            <w:r>
              <w:t xml:space="preserve"> value</w:t>
            </w:r>
            <w:r w:rsidR="00823D7B">
              <w:t>:</w:t>
            </w:r>
            <w:r>
              <w:t xml:space="preserve"> </w:t>
            </w:r>
            <w:r w:rsidRPr="004D7FF4">
              <w:rPr>
                <w:rFonts w:ascii="Courier New" w:hAnsi="Courier New" w:cs="Courier New"/>
                <w:b/>
              </w:rPr>
              <w:t>all</w:t>
            </w:r>
            <w:r w:rsidRPr="004D7FF4">
              <w:rPr>
                <w:rFonts w:ascii="Courier New" w:hAnsi="Courier New" w:cs="Courier New"/>
              </w:rPr>
              <w:t>,</w:t>
            </w:r>
            <w:r>
              <w:t xml:space="preserve"> </w:t>
            </w:r>
            <w:r w:rsidRPr="004D7FF4">
              <w:rPr>
                <w:rFonts w:ascii="Courier New" w:hAnsi="Courier New" w:cs="Courier New"/>
                <w:b/>
              </w:rPr>
              <w:t>none</w:t>
            </w:r>
            <w:r>
              <w:rPr>
                <w:b/>
              </w:rPr>
              <w:t xml:space="preserve">, </w:t>
            </w:r>
            <w:r w:rsidR="007072E0">
              <w:t>a</w:t>
            </w:r>
            <w:r w:rsidRPr="008C6BEB">
              <w:t xml:space="preserve"> </w:t>
            </w:r>
            <w:r w:rsidRPr="008C6BEB">
              <w:rPr>
                <w:b/>
              </w:rPr>
              <w:t>list</w:t>
            </w:r>
            <w:r w:rsidRPr="008C6BEB">
              <w:t xml:space="preserve"> of orbitals</w:t>
            </w:r>
            <w:r>
              <w:t xml:space="preserve"> separated by commas, </w:t>
            </w:r>
            <w:r w:rsidR="007072E0">
              <w:t xml:space="preserve">or </w:t>
            </w:r>
            <w:r w:rsidRPr="004D7FF4">
              <w:rPr>
                <w:rFonts w:ascii="Courier New" w:hAnsi="Courier New" w:cs="Courier New"/>
                <w:b/>
              </w:rPr>
              <w:t>=number</w:t>
            </w:r>
            <w:r>
              <w:t xml:space="preserve">, where </w:t>
            </w:r>
            <w:r w:rsidRPr="004D7FF4">
              <w:rPr>
                <w:rFonts w:ascii="Courier New" w:hAnsi="Courier New" w:cs="Courier New"/>
                <w:b/>
              </w:rPr>
              <w:t>number</w:t>
            </w:r>
            <w:r>
              <w:t xml:space="preserve"> i</w:t>
            </w:r>
            <w:r w:rsidR="00F1160E">
              <w:t xml:space="preserve">ndicates the number of orbitals </w:t>
            </w:r>
            <w:r>
              <w:t>involved in the SCF procedure</w:t>
            </w:r>
            <w:r w:rsidR="00823D7B">
              <w:t xml:space="preserve"> (from the end of the list</w:t>
            </w:r>
            <w:proofErr w:type="gramStart"/>
            <w:r w:rsidR="00823D7B">
              <w:t>)</w:t>
            </w:r>
            <w:r>
              <w:t xml:space="preserve"> </w:t>
            </w:r>
            <w:r w:rsidR="00F1160E">
              <w:t>.</w:t>
            </w:r>
            <w:proofErr w:type="gramEnd"/>
          </w:p>
        </w:tc>
      </w:tr>
      <w:tr w:rsidR="002843EC" w:rsidRPr="00435694" w14:paraId="1796B0CE" w14:textId="77777777" w:rsidTr="00435694">
        <w:tc>
          <w:tcPr>
            <w:tcW w:w="2040" w:type="dxa"/>
          </w:tcPr>
          <w:p w14:paraId="3B723563" w14:textId="77777777" w:rsidR="002843EC" w:rsidRPr="00435694" w:rsidRDefault="00A64262" w:rsidP="00816A47">
            <w:pPr>
              <w:spacing w:line="276" w:lineRule="auto"/>
            </w:pPr>
            <w:r w:rsidRPr="00A64262">
              <w:rPr>
                <w:b/>
              </w:rPr>
              <w:t>scf_tol</w:t>
            </w:r>
            <w:r w:rsidRPr="00A64262">
              <w:t xml:space="preserve"> </w:t>
            </w:r>
            <w:r>
              <w:t xml:space="preserve"> [</w:t>
            </w:r>
            <w:r w:rsidRPr="00A64262">
              <w:t>1.0E-1</w:t>
            </w:r>
            <w:r w:rsidR="00816A47">
              <w:t>0</w:t>
            </w:r>
            <w:r>
              <w:t>]</w:t>
            </w:r>
          </w:p>
        </w:tc>
        <w:tc>
          <w:tcPr>
            <w:tcW w:w="7428" w:type="dxa"/>
          </w:tcPr>
          <w:p w14:paraId="2776E75D" w14:textId="77777777" w:rsidR="002843EC" w:rsidRPr="00435694" w:rsidRDefault="00A64262" w:rsidP="00A64262">
            <w:pPr>
              <w:spacing w:line="276" w:lineRule="auto"/>
            </w:pPr>
            <w:r>
              <w:t>e</w:t>
            </w:r>
            <w:r w:rsidRPr="00A64262">
              <w:t>nergy convergence tolerance</w:t>
            </w:r>
            <w:r w:rsidR="00F1160E">
              <w:t>.</w:t>
            </w:r>
          </w:p>
        </w:tc>
      </w:tr>
      <w:tr w:rsidR="002843EC" w:rsidRPr="00435694" w14:paraId="40E7C862" w14:textId="77777777" w:rsidTr="00435694">
        <w:tc>
          <w:tcPr>
            <w:tcW w:w="2040" w:type="dxa"/>
          </w:tcPr>
          <w:p w14:paraId="0B099665" w14:textId="77777777" w:rsidR="002843EC" w:rsidRPr="00435694" w:rsidRDefault="00A64262" w:rsidP="00816A47">
            <w:pPr>
              <w:spacing w:line="276" w:lineRule="auto"/>
            </w:pPr>
            <w:r>
              <w:rPr>
                <w:b/>
              </w:rPr>
              <w:t>orb</w:t>
            </w:r>
            <w:r w:rsidRPr="00A64262">
              <w:rPr>
                <w:b/>
              </w:rPr>
              <w:t>_tol</w:t>
            </w:r>
            <w:r w:rsidRPr="00A64262">
              <w:t xml:space="preserve"> </w:t>
            </w:r>
            <w:r>
              <w:t xml:space="preserve"> [</w:t>
            </w:r>
            <w:r w:rsidRPr="00A64262">
              <w:t>1.0E-</w:t>
            </w:r>
            <w:r w:rsidR="00816A47">
              <w:t>7</w:t>
            </w:r>
            <w:r>
              <w:t>]</w:t>
            </w:r>
          </w:p>
        </w:tc>
        <w:tc>
          <w:tcPr>
            <w:tcW w:w="7428" w:type="dxa"/>
          </w:tcPr>
          <w:p w14:paraId="09DB6614" w14:textId="77777777" w:rsidR="002843EC" w:rsidRPr="00435694" w:rsidRDefault="00A64262" w:rsidP="00A64262">
            <w:pPr>
              <w:spacing w:line="276" w:lineRule="auto"/>
            </w:pPr>
            <w:r>
              <w:t>o</w:t>
            </w:r>
            <w:r w:rsidRPr="00A64262">
              <w:t>rbital convergence tolerance</w:t>
            </w:r>
            <w:r w:rsidR="00F1160E">
              <w:t>.</w:t>
            </w:r>
          </w:p>
        </w:tc>
      </w:tr>
      <w:tr w:rsidR="002843EC" w:rsidRPr="00435694" w14:paraId="3E4A63FE" w14:textId="77777777" w:rsidTr="00435694">
        <w:tc>
          <w:tcPr>
            <w:tcW w:w="2040" w:type="dxa"/>
          </w:tcPr>
          <w:p w14:paraId="16FF3D82" w14:textId="77777777" w:rsidR="002843EC" w:rsidRPr="00435694" w:rsidRDefault="00A64262" w:rsidP="00816A47">
            <w:pPr>
              <w:spacing w:line="276" w:lineRule="auto"/>
            </w:pPr>
            <w:r w:rsidRPr="00A64262">
              <w:rPr>
                <w:b/>
              </w:rPr>
              <w:t>end_tol</w:t>
            </w:r>
            <w:r w:rsidRPr="00A64262">
              <w:t xml:space="preserve">  </w:t>
            </w:r>
            <w:r>
              <w:t>[</w:t>
            </w:r>
            <w:r w:rsidRPr="00A64262">
              <w:t>1.0E-</w:t>
            </w:r>
            <w:r>
              <w:t>6]</w:t>
            </w:r>
          </w:p>
        </w:tc>
        <w:tc>
          <w:tcPr>
            <w:tcW w:w="7428" w:type="dxa"/>
          </w:tcPr>
          <w:p w14:paraId="58E758E6" w14:textId="77777777" w:rsidR="002843EC" w:rsidRPr="00435694" w:rsidRDefault="00A64262" w:rsidP="00A64262">
            <w:pPr>
              <w:spacing w:line="276" w:lineRule="auto"/>
            </w:pPr>
            <w:r>
              <w:t>o</w:t>
            </w:r>
            <w:r w:rsidRPr="00A64262">
              <w:t>rbital tail cut-off</w:t>
            </w:r>
            <w:r w:rsidR="00F1160E">
              <w:t>.</w:t>
            </w:r>
          </w:p>
        </w:tc>
      </w:tr>
      <w:tr w:rsidR="002843EC" w:rsidRPr="00435694" w14:paraId="6409CA8E" w14:textId="77777777" w:rsidTr="00435694">
        <w:tc>
          <w:tcPr>
            <w:tcW w:w="2040" w:type="dxa"/>
          </w:tcPr>
          <w:p w14:paraId="46EAEB74" w14:textId="77777777" w:rsidR="002843EC" w:rsidRPr="00435694" w:rsidRDefault="00A64262" w:rsidP="00A64262">
            <w:pPr>
              <w:spacing w:line="276" w:lineRule="auto"/>
            </w:pPr>
            <w:r w:rsidRPr="00A64262">
              <w:rPr>
                <w:b/>
              </w:rPr>
              <w:t>max_it</w:t>
            </w:r>
            <w:r w:rsidR="002843EC" w:rsidRPr="00435694">
              <w:t xml:space="preserve"> [</w:t>
            </w:r>
            <w:r>
              <w:t>25</w:t>
            </w:r>
            <w:r w:rsidR="002843EC" w:rsidRPr="00435694">
              <w:t xml:space="preserve">] </w:t>
            </w:r>
          </w:p>
        </w:tc>
        <w:tc>
          <w:tcPr>
            <w:tcW w:w="7428" w:type="dxa"/>
          </w:tcPr>
          <w:p w14:paraId="3D57955C" w14:textId="77777777" w:rsidR="002843EC" w:rsidRPr="00435694" w:rsidRDefault="00816A47" w:rsidP="00435694">
            <w:pPr>
              <w:spacing w:line="276" w:lineRule="auto"/>
            </w:pPr>
            <w:r>
              <w:t xml:space="preserve">maximum number of iterations </w:t>
            </w:r>
            <w:r w:rsidR="00F1160E">
              <w:t>.</w:t>
            </w:r>
          </w:p>
        </w:tc>
      </w:tr>
      <w:tr w:rsidR="002843EC" w:rsidRPr="00435694" w14:paraId="67F5B9F0" w14:textId="77777777" w:rsidTr="00435694">
        <w:tc>
          <w:tcPr>
            <w:tcW w:w="2040" w:type="dxa"/>
          </w:tcPr>
          <w:p w14:paraId="66AC8525" w14:textId="77777777" w:rsidR="002843EC" w:rsidRPr="00435694" w:rsidRDefault="00FF7DB2" w:rsidP="00FF7DB2">
            <w:pPr>
              <w:spacing w:line="276" w:lineRule="auto"/>
            </w:pPr>
            <w:r w:rsidRPr="00FF7DB2">
              <w:rPr>
                <w:b/>
              </w:rPr>
              <w:t>rotate</w:t>
            </w:r>
            <w:r w:rsidRPr="00FF7DB2">
              <w:t xml:space="preserve"> </w:t>
            </w:r>
            <w:r w:rsidR="002843EC" w:rsidRPr="00435694">
              <w:t xml:space="preserve">[0] </w:t>
            </w:r>
          </w:p>
        </w:tc>
        <w:tc>
          <w:tcPr>
            <w:tcW w:w="7428" w:type="dxa"/>
          </w:tcPr>
          <w:p w14:paraId="037CDB4D" w14:textId="482906AA" w:rsidR="002843EC" w:rsidRPr="00435694" w:rsidRDefault="00823D7B" w:rsidP="00823D7B">
            <w:pPr>
              <w:spacing w:line="276" w:lineRule="auto"/>
            </w:pPr>
            <w:r>
              <w:t>r</w:t>
            </w:r>
            <w:r w:rsidR="00FF7DB2" w:rsidRPr="00FF7DB2">
              <w:t>otations</w:t>
            </w:r>
            <w:r w:rsidR="00A21DFB">
              <w:t xml:space="preserve"> </w:t>
            </w:r>
            <w:r w:rsidR="00FF7DB2">
              <w:t>during optimization</w:t>
            </w:r>
            <w:r>
              <w:t xml:space="preserve"> (0/1 →no/yes).</w:t>
            </w:r>
          </w:p>
        </w:tc>
      </w:tr>
      <w:tr w:rsidR="00AF3FEE" w:rsidRPr="00435694" w14:paraId="11C77199" w14:textId="77777777" w:rsidTr="00C85508">
        <w:tc>
          <w:tcPr>
            <w:tcW w:w="2040" w:type="dxa"/>
          </w:tcPr>
          <w:p w14:paraId="423A8FAA" w14:textId="3A66CBC0" w:rsidR="00AF3FEE" w:rsidRPr="00FF7DB2" w:rsidRDefault="00AF3FEE" w:rsidP="00C85508">
            <w:pPr>
              <w:spacing w:line="276" w:lineRule="auto"/>
              <w:rPr>
                <w:b/>
              </w:rPr>
            </w:pPr>
            <w:proofErr w:type="spellStart"/>
            <w:r>
              <w:rPr>
                <w:b/>
              </w:rPr>
              <w:t>ilzero</w:t>
            </w:r>
            <w:proofErr w:type="spellEnd"/>
            <w:r>
              <w:rPr>
                <w:b/>
              </w:rPr>
              <w:t xml:space="preserve"> </w:t>
            </w:r>
            <w:r w:rsidRPr="00AF3FEE">
              <w:rPr>
                <w:bCs/>
              </w:rPr>
              <w:t>[0]</w:t>
            </w:r>
          </w:p>
        </w:tc>
        <w:tc>
          <w:tcPr>
            <w:tcW w:w="7428" w:type="dxa"/>
          </w:tcPr>
          <w:p w14:paraId="5BA6318A" w14:textId="571D3624" w:rsidR="00AF3FEE" w:rsidRDefault="00AF3FEE" w:rsidP="00823D7B">
            <w:pPr>
              <w:spacing w:line="276" w:lineRule="auto"/>
            </w:pPr>
            <w:r>
              <w:t xml:space="preserve">initial zero B-splines (0 means delete </w:t>
            </w:r>
            <w:r w:rsidRPr="00AF3FEE">
              <w:rPr>
                <w:i/>
                <w:iCs/>
              </w:rPr>
              <w:t>l</w:t>
            </w:r>
            <w:r>
              <w:t>+1 B-splines)</w:t>
            </w:r>
          </w:p>
        </w:tc>
      </w:tr>
      <w:tr w:rsidR="00AF3FEE" w:rsidRPr="00435694" w14:paraId="0A8F19EC" w14:textId="77777777" w:rsidTr="00C85508">
        <w:tc>
          <w:tcPr>
            <w:tcW w:w="2040" w:type="dxa"/>
          </w:tcPr>
          <w:p w14:paraId="2B5DB4BA" w14:textId="273CA4DD" w:rsidR="00AF3FEE" w:rsidRPr="00FF7DB2" w:rsidRDefault="00AF3FEE" w:rsidP="00C85508">
            <w:pPr>
              <w:spacing w:line="276" w:lineRule="auto"/>
              <w:rPr>
                <w:b/>
              </w:rPr>
            </w:pPr>
            <w:proofErr w:type="spellStart"/>
            <w:r>
              <w:rPr>
                <w:b/>
              </w:rPr>
              <w:t>ibzero</w:t>
            </w:r>
            <w:proofErr w:type="spellEnd"/>
            <w:r>
              <w:rPr>
                <w:b/>
              </w:rPr>
              <w:t xml:space="preserve"> </w:t>
            </w:r>
            <w:r w:rsidRPr="00AF3FEE">
              <w:rPr>
                <w:bCs/>
              </w:rPr>
              <w:t>[2]</w:t>
            </w:r>
          </w:p>
        </w:tc>
        <w:tc>
          <w:tcPr>
            <w:tcW w:w="7428" w:type="dxa"/>
          </w:tcPr>
          <w:p w14:paraId="44EB1B9C" w14:textId="3AC47623" w:rsidR="00AF3FEE" w:rsidRDefault="00AF3FEE" w:rsidP="00823D7B">
            <w:pPr>
              <w:spacing w:line="276" w:lineRule="auto"/>
            </w:pPr>
            <w:r w:rsidRPr="00AF3FEE">
              <w:t>zero B-splines in the end</w:t>
            </w:r>
          </w:p>
        </w:tc>
      </w:tr>
      <w:tr w:rsidR="00AF3FEE" w:rsidRPr="00435694" w14:paraId="17A85F91" w14:textId="77777777" w:rsidTr="00C85508">
        <w:tc>
          <w:tcPr>
            <w:tcW w:w="2040" w:type="dxa"/>
          </w:tcPr>
          <w:p w14:paraId="2EE23BF1" w14:textId="69556C4F" w:rsidR="00AF3FEE" w:rsidRPr="00FF7DB2" w:rsidRDefault="00AF3FEE" w:rsidP="00C85508">
            <w:pPr>
              <w:spacing w:line="276" w:lineRule="auto"/>
              <w:rPr>
                <w:b/>
              </w:rPr>
            </w:pPr>
            <w:bookmarkStart w:id="4" w:name="_Hlk58669387"/>
            <w:r>
              <w:rPr>
                <w:b/>
              </w:rPr>
              <w:t xml:space="preserve">aweigh </w:t>
            </w:r>
            <w:r w:rsidRPr="00AF3FEE">
              <w:rPr>
                <w:bCs/>
              </w:rPr>
              <w:t>[0.</w:t>
            </w:r>
            <w:r>
              <w:rPr>
                <w:bCs/>
              </w:rPr>
              <w:t>7</w:t>
            </w:r>
            <w:r w:rsidRPr="00AF3FEE">
              <w:rPr>
                <w:bCs/>
              </w:rPr>
              <w:t>]</w:t>
            </w:r>
          </w:p>
        </w:tc>
        <w:tc>
          <w:tcPr>
            <w:tcW w:w="7428" w:type="dxa"/>
          </w:tcPr>
          <w:p w14:paraId="382251C9" w14:textId="57D245B1" w:rsidR="00AF3FEE" w:rsidRDefault="00AF3FEE" w:rsidP="00823D7B">
            <w:pPr>
              <w:spacing w:line="276" w:lineRule="auto"/>
            </w:pPr>
            <w:r>
              <w:t xml:space="preserve">α acceleration parameter, </w:t>
            </w:r>
            <w:proofErr w:type="gramStart"/>
            <w:r>
              <w:t>Eq.(</w:t>
            </w:r>
            <w:proofErr w:type="gramEnd"/>
            <w:r>
              <w:t>34)</w:t>
            </w:r>
          </w:p>
        </w:tc>
      </w:tr>
      <w:tr w:rsidR="00AF3FEE" w:rsidRPr="00435694" w14:paraId="4D0C5500" w14:textId="77777777" w:rsidTr="00C85508">
        <w:tc>
          <w:tcPr>
            <w:tcW w:w="2040" w:type="dxa"/>
          </w:tcPr>
          <w:p w14:paraId="7128F989" w14:textId="0A309899" w:rsidR="00AF3FEE" w:rsidRPr="00FF7DB2" w:rsidRDefault="00AF3FEE" w:rsidP="00AF3FEE">
            <w:pPr>
              <w:spacing w:line="276" w:lineRule="auto"/>
              <w:rPr>
                <w:b/>
              </w:rPr>
            </w:pPr>
            <w:proofErr w:type="spellStart"/>
            <w:r>
              <w:rPr>
                <w:b/>
              </w:rPr>
              <w:t>bweight</w:t>
            </w:r>
            <w:proofErr w:type="spellEnd"/>
            <w:r>
              <w:rPr>
                <w:b/>
              </w:rPr>
              <w:t xml:space="preserve"> </w:t>
            </w:r>
            <w:r w:rsidRPr="00AF3FEE">
              <w:rPr>
                <w:bCs/>
              </w:rPr>
              <w:t>[0.7]</w:t>
            </w:r>
          </w:p>
        </w:tc>
        <w:tc>
          <w:tcPr>
            <w:tcW w:w="7428" w:type="dxa"/>
          </w:tcPr>
          <w:p w14:paraId="4BF9E67E" w14:textId="0E4EAE5D" w:rsidR="00AF3FEE" w:rsidRDefault="00AF3FEE" w:rsidP="00AF3FEE">
            <w:pPr>
              <w:spacing w:line="276" w:lineRule="auto"/>
            </w:pPr>
            <w:r>
              <w:t xml:space="preserve">β acceleration parameter, </w:t>
            </w:r>
            <w:proofErr w:type="gramStart"/>
            <w:r>
              <w:t>Eq.(</w:t>
            </w:r>
            <w:proofErr w:type="gramEnd"/>
            <w:r>
              <w:t>34)</w:t>
            </w:r>
          </w:p>
        </w:tc>
      </w:tr>
      <w:tr w:rsidR="00AF3FEE" w:rsidRPr="00435694" w14:paraId="6EA3F28F" w14:textId="77777777" w:rsidTr="00C85508">
        <w:tc>
          <w:tcPr>
            <w:tcW w:w="2040" w:type="dxa"/>
          </w:tcPr>
          <w:p w14:paraId="6D25CA0C" w14:textId="2D754890" w:rsidR="00AF3FEE" w:rsidRPr="00FF7DB2" w:rsidRDefault="00AF3FEE" w:rsidP="00AF3FEE">
            <w:pPr>
              <w:spacing w:line="276" w:lineRule="auto"/>
              <w:rPr>
                <w:b/>
              </w:rPr>
            </w:pPr>
            <w:proofErr w:type="gramStart"/>
            <w:r>
              <w:rPr>
                <w:b/>
              </w:rPr>
              <w:t>ac</w:t>
            </w:r>
            <w:r w:rsidR="00BC20E5">
              <w:rPr>
                <w:b/>
              </w:rPr>
              <w:t>c</w:t>
            </w:r>
            <w:r w:rsidRPr="00AF3FEE">
              <w:rPr>
                <w:bCs/>
              </w:rPr>
              <w:t>[</w:t>
            </w:r>
            <w:proofErr w:type="gramEnd"/>
            <w:r w:rsidRPr="00AF3FEE">
              <w:rPr>
                <w:bCs/>
              </w:rPr>
              <w:t>0]</w:t>
            </w:r>
          </w:p>
        </w:tc>
        <w:tc>
          <w:tcPr>
            <w:tcW w:w="7428" w:type="dxa"/>
          </w:tcPr>
          <w:p w14:paraId="5DC52186" w14:textId="4265F166" w:rsidR="00AF3FEE" w:rsidRDefault="00AF3FEE" w:rsidP="00AF3FEE">
            <w:pPr>
              <w:spacing w:line="276" w:lineRule="auto"/>
            </w:pPr>
            <w:r>
              <w:t xml:space="preserve">if not equal 0, acceleration procedure </w:t>
            </w:r>
            <w:proofErr w:type="gramStart"/>
            <w:r>
              <w:t>apply</w:t>
            </w:r>
            <w:proofErr w:type="gramEnd"/>
            <w:r>
              <w:t xml:space="preserve"> </w:t>
            </w:r>
            <w:proofErr w:type="spellStart"/>
            <w:r>
              <w:t>everytime</w:t>
            </w:r>
            <w:proofErr w:type="spellEnd"/>
          </w:p>
        </w:tc>
      </w:tr>
      <w:bookmarkEnd w:id="4"/>
      <w:tr w:rsidR="00AF3FEE" w:rsidRPr="00435694" w14:paraId="20053043" w14:textId="77777777" w:rsidTr="00C85508">
        <w:tc>
          <w:tcPr>
            <w:tcW w:w="2040" w:type="dxa"/>
          </w:tcPr>
          <w:p w14:paraId="229D52D5" w14:textId="77777777" w:rsidR="00AF3FEE" w:rsidRPr="00FF7DB2" w:rsidRDefault="00AF3FEE" w:rsidP="00AF3FEE">
            <w:pPr>
              <w:spacing w:line="276" w:lineRule="auto"/>
              <w:rPr>
                <w:b/>
              </w:rPr>
            </w:pPr>
          </w:p>
        </w:tc>
        <w:tc>
          <w:tcPr>
            <w:tcW w:w="7428" w:type="dxa"/>
          </w:tcPr>
          <w:p w14:paraId="087F8B07" w14:textId="77777777" w:rsidR="00AF3FEE" w:rsidRDefault="00AF3FEE" w:rsidP="00AF3FEE">
            <w:pPr>
              <w:spacing w:line="276" w:lineRule="auto"/>
            </w:pPr>
          </w:p>
        </w:tc>
      </w:tr>
      <w:tr w:rsidR="00AF3FEE" w:rsidRPr="00435694" w14:paraId="6032FB55" w14:textId="77777777" w:rsidTr="00C85508">
        <w:tc>
          <w:tcPr>
            <w:tcW w:w="2040" w:type="dxa"/>
          </w:tcPr>
          <w:p w14:paraId="739197FB" w14:textId="6183AD27" w:rsidR="00AF3FEE" w:rsidRPr="00435694" w:rsidRDefault="00AF3FEE" w:rsidP="00AF3FEE">
            <w:pPr>
              <w:spacing w:line="276" w:lineRule="auto"/>
            </w:pPr>
            <w:proofErr w:type="spellStart"/>
            <w:r w:rsidRPr="00FF7DB2">
              <w:rPr>
                <w:b/>
              </w:rPr>
              <w:t>out_plot</w:t>
            </w:r>
            <w:proofErr w:type="spellEnd"/>
            <w:r>
              <w:t xml:space="preserve"> [0]</w:t>
            </w:r>
          </w:p>
        </w:tc>
        <w:tc>
          <w:tcPr>
            <w:tcW w:w="7428" w:type="dxa"/>
          </w:tcPr>
          <w:p w14:paraId="3380686D" w14:textId="33FEBFD2" w:rsidR="00AF3FEE" w:rsidRPr="00435694" w:rsidRDefault="00AF3FEE" w:rsidP="00AF3FEE">
            <w:pPr>
              <w:spacing w:line="276" w:lineRule="auto"/>
            </w:pPr>
            <w:r>
              <w:t xml:space="preserve">create </w:t>
            </w:r>
            <w:proofErr w:type="spellStart"/>
            <w:proofErr w:type="gramStart"/>
            <w:r w:rsidRPr="004D7FF4">
              <w:rPr>
                <w:rFonts w:ascii="Courier New" w:hAnsi="Courier New" w:cs="Courier New"/>
                <w:b/>
              </w:rPr>
              <w:t>name.plot</w:t>
            </w:r>
            <w:proofErr w:type="spellEnd"/>
            <w:proofErr w:type="gramEnd"/>
            <w:r>
              <w:t xml:space="preserve">  file with radial functions ready for plotting (0/1 →no/yes).</w:t>
            </w:r>
          </w:p>
        </w:tc>
      </w:tr>
      <w:tr w:rsidR="00AF3FEE" w:rsidRPr="00435694" w14:paraId="654BDB54" w14:textId="77777777" w:rsidTr="00C85508">
        <w:tc>
          <w:tcPr>
            <w:tcW w:w="2040" w:type="dxa"/>
          </w:tcPr>
          <w:p w14:paraId="1EE0CEA3" w14:textId="165AF1C5" w:rsidR="00AF3FEE" w:rsidRPr="00FF7DB2" w:rsidRDefault="00AF3FEE" w:rsidP="00AF3FEE">
            <w:pPr>
              <w:spacing w:line="276" w:lineRule="auto"/>
              <w:rPr>
                <w:b/>
              </w:rPr>
            </w:pPr>
            <w:proofErr w:type="spellStart"/>
            <w:r w:rsidRPr="00FF7DB2">
              <w:rPr>
                <w:b/>
              </w:rPr>
              <w:t>nl</w:t>
            </w:r>
            <w:proofErr w:type="spellEnd"/>
            <w:r w:rsidRPr="00FF7DB2">
              <w:rPr>
                <w:b/>
              </w:rPr>
              <w:t xml:space="preserve"> </w:t>
            </w:r>
          </w:p>
        </w:tc>
        <w:tc>
          <w:tcPr>
            <w:tcW w:w="7428" w:type="dxa"/>
          </w:tcPr>
          <w:p w14:paraId="31640621" w14:textId="6A0FF12A" w:rsidR="00AF3FEE" w:rsidRPr="00435694" w:rsidRDefault="007E1857" w:rsidP="00AF3FEE">
            <w:pPr>
              <w:spacing w:line="276" w:lineRule="auto"/>
            </w:pPr>
            <w:r>
              <w:t xml:space="preserve">all or </w:t>
            </w:r>
            <w:r w:rsidRPr="007E1857">
              <w:t>list of orbitals with additional output of all spectrum</w:t>
            </w:r>
            <w:r>
              <w:t>.</w:t>
            </w:r>
          </w:p>
        </w:tc>
      </w:tr>
      <w:tr w:rsidR="00AF3FEE" w:rsidRPr="00435694" w14:paraId="473F3A37" w14:textId="77777777" w:rsidTr="00435694">
        <w:tc>
          <w:tcPr>
            <w:tcW w:w="2040" w:type="dxa"/>
          </w:tcPr>
          <w:p w14:paraId="2A2A2053" w14:textId="77777777" w:rsidR="00AF3FEE" w:rsidRPr="00435694" w:rsidRDefault="00AF3FEE" w:rsidP="00AF3FEE">
            <w:pPr>
              <w:spacing w:line="276" w:lineRule="auto"/>
            </w:pPr>
            <w:r w:rsidRPr="00FF7DB2">
              <w:rPr>
                <w:b/>
              </w:rPr>
              <w:t>debug</w:t>
            </w:r>
            <w:r w:rsidRPr="00435694">
              <w:t xml:space="preserve"> [0] </w:t>
            </w:r>
          </w:p>
        </w:tc>
        <w:tc>
          <w:tcPr>
            <w:tcW w:w="7428" w:type="dxa"/>
          </w:tcPr>
          <w:p w14:paraId="54546360" w14:textId="087A87E4" w:rsidR="00AF3FEE" w:rsidRDefault="00AF3FEE" w:rsidP="00AF3FEE">
            <w:pPr>
              <w:spacing w:line="276" w:lineRule="auto"/>
            </w:pPr>
            <w:r>
              <w:t>additional debug output (0/1 →no/yes).</w:t>
            </w:r>
          </w:p>
          <w:p w14:paraId="2D26DED4" w14:textId="77777777" w:rsidR="00AF3FEE" w:rsidRPr="00435694" w:rsidRDefault="00AF3FEE" w:rsidP="00AF3FEE">
            <w:pPr>
              <w:spacing w:line="276" w:lineRule="auto"/>
            </w:pPr>
          </w:p>
        </w:tc>
      </w:tr>
    </w:tbl>
    <w:p w14:paraId="4C9E28EB" w14:textId="77777777" w:rsidR="00D62C83" w:rsidRPr="00823D7B" w:rsidRDefault="00D62C83" w:rsidP="00B04C0E">
      <w:pPr>
        <w:spacing w:line="360" w:lineRule="auto"/>
      </w:pPr>
    </w:p>
    <w:p w14:paraId="7329C130" w14:textId="77777777" w:rsidR="00823D7B" w:rsidRDefault="00823D7B" w:rsidP="00B04C0E">
      <w:pPr>
        <w:spacing w:line="360" w:lineRule="auto"/>
        <w:rPr>
          <w:b/>
        </w:rPr>
      </w:pPr>
    </w:p>
    <w:p w14:paraId="77AD8F59" w14:textId="06849836" w:rsidR="002843EC" w:rsidRDefault="005B38F1" w:rsidP="00B04C0E">
      <w:pPr>
        <w:spacing w:line="360" w:lineRule="auto"/>
        <w:rPr>
          <w:b/>
        </w:rPr>
      </w:pPr>
      <w:proofErr w:type="gramStart"/>
      <w:r>
        <w:rPr>
          <w:b/>
        </w:rPr>
        <w:t>6</w:t>
      </w:r>
      <w:r w:rsidR="00B04C0E">
        <w:rPr>
          <w:b/>
        </w:rPr>
        <w:t xml:space="preserve"> </w:t>
      </w:r>
      <w:r w:rsidR="00435694">
        <w:rPr>
          <w:b/>
        </w:rPr>
        <w:t xml:space="preserve"> Data</w:t>
      </w:r>
      <w:proofErr w:type="gramEnd"/>
      <w:r w:rsidR="00435694">
        <w:rPr>
          <w:b/>
        </w:rPr>
        <w:t xml:space="preserve"> files</w:t>
      </w:r>
    </w:p>
    <w:p w14:paraId="4270F32B" w14:textId="77777777" w:rsidR="00823D7B" w:rsidRDefault="00823D7B" w:rsidP="00437CCB">
      <w:pPr>
        <w:spacing w:line="360" w:lineRule="auto"/>
        <w:jc w:val="both"/>
      </w:pPr>
    </w:p>
    <w:p w14:paraId="23582C3F" w14:textId="0699BEFB" w:rsidR="00684C89" w:rsidRPr="0095232A" w:rsidRDefault="008F5A18" w:rsidP="00437CCB">
      <w:pPr>
        <w:spacing w:line="360" w:lineRule="auto"/>
        <w:jc w:val="both"/>
      </w:pPr>
      <w:r>
        <w:t xml:space="preserve">The program </w:t>
      </w:r>
      <w:r w:rsidR="00262381">
        <w:t xml:space="preserve">employs the </w:t>
      </w:r>
      <w:r>
        <w:t xml:space="preserve">name-driven </w:t>
      </w:r>
      <w:r w:rsidR="00262381">
        <w:t>fil</w:t>
      </w:r>
      <w:r w:rsidR="0018367B">
        <w:t>e convention. All filenames have the</w:t>
      </w:r>
      <w:r w:rsidR="00262381">
        <w:t xml:space="preserve"> structure </w:t>
      </w:r>
      <w:r w:rsidR="00D17CDF" w:rsidRPr="0095232A">
        <w:rPr>
          <w:rFonts w:ascii="Courier New" w:hAnsi="Courier New" w:cs="Courier New"/>
        </w:rPr>
        <w:t>&lt;</w:t>
      </w:r>
      <w:r w:rsidR="00562B2E" w:rsidRPr="0095232A">
        <w:rPr>
          <w:rFonts w:ascii="Courier New" w:hAnsi="Courier New" w:cs="Courier New"/>
          <w:b/>
        </w:rPr>
        <w:t>name</w:t>
      </w:r>
      <w:r w:rsidR="00D17CDF" w:rsidRPr="0095232A">
        <w:rPr>
          <w:rFonts w:ascii="Courier New" w:hAnsi="Courier New" w:cs="Courier New"/>
          <w:b/>
        </w:rPr>
        <w:t>&gt;</w:t>
      </w:r>
      <w:r w:rsidR="00562B2E" w:rsidRPr="0095232A">
        <w:rPr>
          <w:rFonts w:ascii="Courier New" w:hAnsi="Courier New" w:cs="Courier New"/>
          <w:b/>
        </w:rPr>
        <w:t>.</w:t>
      </w:r>
      <w:r w:rsidR="00A21DFB" w:rsidRPr="0095232A">
        <w:rPr>
          <w:rFonts w:ascii="Courier New" w:hAnsi="Courier New" w:cs="Courier New"/>
          <w:b/>
        </w:rPr>
        <w:t>&lt;</w:t>
      </w:r>
      <w:r w:rsidR="00562B2E" w:rsidRPr="0095232A">
        <w:rPr>
          <w:rFonts w:ascii="Courier New" w:hAnsi="Courier New" w:cs="Courier New"/>
          <w:b/>
        </w:rPr>
        <w:t>extension</w:t>
      </w:r>
      <w:r w:rsidR="00A21DFB" w:rsidRPr="0095232A">
        <w:rPr>
          <w:rFonts w:ascii="Courier New" w:hAnsi="Courier New" w:cs="Courier New"/>
          <w:b/>
        </w:rPr>
        <w:t>&gt;</w:t>
      </w:r>
      <w:r w:rsidR="00411D70" w:rsidRPr="00411D70">
        <w:t>,</w:t>
      </w:r>
      <w:r w:rsidR="00562B2E" w:rsidRPr="008F5A18">
        <w:t xml:space="preserve"> </w:t>
      </w:r>
      <w:r w:rsidR="00262381">
        <w:t>where</w:t>
      </w:r>
      <w:r w:rsidR="00D17CDF">
        <w:t xml:space="preserve"> </w:t>
      </w:r>
      <w:r w:rsidR="00D17CDF" w:rsidRPr="0095232A">
        <w:rPr>
          <w:rFonts w:ascii="Courier New" w:hAnsi="Courier New" w:cs="Courier New"/>
        </w:rPr>
        <w:t>&lt;</w:t>
      </w:r>
      <w:r w:rsidR="00262381" w:rsidRPr="0095232A">
        <w:rPr>
          <w:rFonts w:ascii="Courier New" w:hAnsi="Courier New" w:cs="Courier New"/>
          <w:b/>
        </w:rPr>
        <w:t>name</w:t>
      </w:r>
      <w:r w:rsidR="00D17CDF" w:rsidRPr="0095232A">
        <w:rPr>
          <w:rFonts w:ascii="Courier New" w:hAnsi="Courier New" w:cs="Courier New"/>
          <w:b/>
        </w:rPr>
        <w:t>&gt;</w:t>
      </w:r>
      <w:r w:rsidR="00D17CDF">
        <w:rPr>
          <w:b/>
        </w:rPr>
        <w:t xml:space="preserve"> </w:t>
      </w:r>
      <w:r w:rsidR="00D17CDF">
        <w:t xml:space="preserve">(the value of </w:t>
      </w:r>
      <w:r w:rsidR="00D17CDF" w:rsidRPr="0095232A">
        <w:rPr>
          <w:rFonts w:ascii="Courier New" w:hAnsi="Courier New" w:cs="Courier New"/>
          <w:b/>
        </w:rPr>
        <w:t>name</w:t>
      </w:r>
      <w:r w:rsidR="00D17CDF">
        <w:t xml:space="preserve">) </w:t>
      </w:r>
      <w:r w:rsidR="00262381">
        <w:t>identifies the specific calculation. The list of data file</w:t>
      </w:r>
      <w:r w:rsidR="00D17CDF">
        <w:t>s</w:t>
      </w:r>
      <w:r w:rsidR="00262381">
        <w:t xml:space="preserve"> and their description is given in table 1. There is also</w:t>
      </w:r>
      <w:r w:rsidR="00D17CDF">
        <w:t xml:space="preserve"> </w:t>
      </w:r>
      <w:r w:rsidR="00823D7B">
        <w:t>an</w:t>
      </w:r>
      <w:r w:rsidR="00262381">
        <w:t xml:space="preserve"> option for </w:t>
      </w:r>
      <w:r w:rsidR="00684C89">
        <w:t xml:space="preserve">user-defined </w:t>
      </w:r>
      <w:r w:rsidR="00823D7B">
        <w:t>file</w:t>
      </w:r>
      <w:r w:rsidR="00684C89">
        <w:t xml:space="preserve">names </w:t>
      </w:r>
      <w:r w:rsidR="00823D7B">
        <w:t>that</w:t>
      </w:r>
      <w:r w:rsidR="00262381">
        <w:t xml:space="preserve"> </w:t>
      </w:r>
      <w:r w:rsidR="00823D7B">
        <w:t>is</w:t>
      </w:r>
      <w:r w:rsidR="00684C89">
        <w:t xml:space="preserve"> defined by </w:t>
      </w:r>
      <w:r w:rsidR="00D17CDF">
        <w:t xml:space="preserve">the </w:t>
      </w:r>
      <w:r w:rsidR="00684C89">
        <w:t>corresponding keyword</w:t>
      </w:r>
      <w:r w:rsidR="00823D7B">
        <w:t>s</w:t>
      </w:r>
      <w:r w:rsidR="00684C89">
        <w:t xml:space="preserve"> in the command line and can be useful in some specific cases. For example, the input wavefunctions from GRASP calculations can be introduce</w:t>
      </w:r>
      <w:r w:rsidR="00A21DFB">
        <w:t>d</w:t>
      </w:r>
      <w:r w:rsidR="00684C89">
        <w:t xml:space="preserve"> through </w:t>
      </w:r>
      <w:r w:rsidR="00A21DFB">
        <w:t xml:space="preserve">the </w:t>
      </w:r>
      <w:r w:rsidR="00684C89">
        <w:t xml:space="preserve">instruction </w:t>
      </w:r>
      <w:proofErr w:type="spellStart"/>
      <w:r w:rsidR="00684C89" w:rsidRPr="0095232A">
        <w:rPr>
          <w:rFonts w:ascii="Courier New" w:hAnsi="Courier New" w:cs="Courier New"/>
          <w:b/>
        </w:rPr>
        <w:t>inp</w:t>
      </w:r>
      <w:proofErr w:type="spellEnd"/>
      <w:r w:rsidR="00684C89" w:rsidRPr="0095232A">
        <w:rPr>
          <w:rFonts w:ascii="Courier New" w:hAnsi="Courier New" w:cs="Courier New"/>
          <w:b/>
        </w:rPr>
        <w:t>=</w:t>
      </w:r>
      <w:r w:rsidR="00D62C83" w:rsidRPr="0095232A">
        <w:rPr>
          <w:rFonts w:ascii="Courier New" w:hAnsi="Courier New" w:cs="Courier New"/>
          <w:b/>
        </w:rPr>
        <w:t>&lt;</w:t>
      </w:r>
      <w:r w:rsidR="00684C89" w:rsidRPr="0095232A">
        <w:rPr>
          <w:rFonts w:ascii="Courier New" w:hAnsi="Courier New" w:cs="Courier New"/>
          <w:b/>
        </w:rPr>
        <w:t>case</w:t>
      </w:r>
      <w:proofErr w:type="gramStart"/>
      <w:r w:rsidR="00D62C83" w:rsidRPr="0095232A">
        <w:rPr>
          <w:rFonts w:ascii="Courier New" w:hAnsi="Courier New" w:cs="Courier New"/>
          <w:b/>
        </w:rPr>
        <w:t>&gt;</w:t>
      </w:r>
      <w:r w:rsidR="00684C89" w:rsidRPr="0095232A">
        <w:rPr>
          <w:rFonts w:ascii="Courier New" w:hAnsi="Courier New" w:cs="Courier New"/>
          <w:b/>
        </w:rPr>
        <w:t>.w</w:t>
      </w:r>
      <w:r w:rsidR="00A21DFB">
        <w:rPr>
          <w:b/>
        </w:rPr>
        <w:t>.</w:t>
      </w:r>
      <w:proofErr w:type="gramEnd"/>
      <w:r w:rsidR="00684C89">
        <w:rPr>
          <w:b/>
        </w:rPr>
        <w:t xml:space="preserve"> </w:t>
      </w:r>
      <w:r w:rsidR="00A21DFB">
        <w:t>T</w:t>
      </w:r>
      <w:r w:rsidR="00684C89">
        <w:t xml:space="preserve">o keep the knot grid consistent with the previous calculations it is enough to indicate </w:t>
      </w:r>
      <w:r w:rsidR="003E34B9">
        <w:t xml:space="preserve">the corresponding </w:t>
      </w:r>
      <w:r w:rsidR="0095232A">
        <w:t xml:space="preserve">knot </w:t>
      </w:r>
      <w:r w:rsidR="003E34B9">
        <w:t xml:space="preserve">file </w:t>
      </w:r>
      <w:r w:rsidR="0095232A">
        <w:t xml:space="preserve">through the parameter </w:t>
      </w:r>
      <w:r w:rsidR="0095232A" w:rsidRPr="0095232A">
        <w:rPr>
          <w:rFonts w:ascii="Courier New" w:hAnsi="Courier New" w:cs="Courier New"/>
          <w:b/>
        </w:rPr>
        <w:t>knot</w:t>
      </w:r>
      <w:r w:rsidR="0095232A">
        <w:t xml:space="preserve">, or rename it as the default </w:t>
      </w:r>
      <w:r w:rsidR="0095232A" w:rsidRPr="0095232A">
        <w:rPr>
          <w:rFonts w:ascii="Courier New" w:hAnsi="Courier New" w:cs="Courier New"/>
          <w:b/>
        </w:rPr>
        <w:t>knot.dat</w:t>
      </w:r>
      <w:r w:rsidR="0095232A">
        <w:t xml:space="preserve"> file.</w:t>
      </w:r>
      <w:r w:rsidR="003E34B9" w:rsidRPr="0095232A">
        <w:t xml:space="preserve"> </w:t>
      </w:r>
      <w:r w:rsidR="0095232A" w:rsidRPr="0095232A">
        <w:t>In this case</w:t>
      </w:r>
      <w:r w:rsidR="0095232A">
        <w:t>, all associated calculations for the given atom or ion will be carried out with the same grid.</w:t>
      </w:r>
    </w:p>
    <w:p w14:paraId="57B057BF" w14:textId="77777777" w:rsidR="00823D7B" w:rsidRPr="0095232A" w:rsidRDefault="00823D7B" w:rsidP="00E218D1"/>
    <w:p w14:paraId="08A62AC8" w14:textId="23232CE1" w:rsidR="00562B2E" w:rsidRDefault="00823D7B" w:rsidP="00E218D1">
      <w:r>
        <w:rPr>
          <w:b/>
        </w:rPr>
        <w:t xml:space="preserve">Table 1 </w:t>
      </w:r>
      <w:r>
        <w:t>Input/output files.</w:t>
      </w:r>
    </w:p>
    <w:p w14:paraId="0FC5EAF2" w14:textId="77777777" w:rsidR="00823D7B" w:rsidRPr="00823D7B" w:rsidRDefault="00823D7B" w:rsidP="00E218D1"/>
    <w:tbl>
      <w:tblPr>
        <w:tblW w:w="0" w:type="auto"/>
        <w:tblInd w:w="108" w:type="dxa"/>
        <w:tblLook w:val="0000" w:firstRow="0" w:lastRow="0" w:firstColumn="0" w:lastColumn="0" w:noHBand="0" w:noVBand="0"/>
      </w:tblPr>
      <w:tblGrid>
        <w:gridCol w:w="1490"/>
        <w:gridCol w:w="1141"/>
        <w:gridCol w:w="7274"/>
      </w:tblGrid>
      <w:tr w:rsidR="00262381" w:rsidRPr="00562B2E" w14:paraId="3EED16CC" w14:textId="77777777" w:rsidTr="007E1857">
        <w:tc>
          <w:tcPr>
            <w:tcW w:w="1490" w:type="dxa"/>
          </w:tcPr>
          <w:p w14:paraId="69C3EF7A" w14:textId="77777777" w:rsidR="00262381" w:rsidRPr="00562B2E" w:rsidRDefault="00262381" w:rsidP="00562B2E">
            <w:pPr>
              <w:rPr>
                <w:b/>
              </w:rPr>
            </w:pPr>
            <w:proofErr w:type="spellStart"/>
            <w:r>
              <w:rPr>
                <w:b/>
              </w:rPr>
              <w:t>name.inp</w:t>
            </w:r>
            <w:proofErr w:type="spellEnd"/>
          </w:p>
        </w:tc>
        <w:tc>
          <w:tcPr>
            <w:tcW w:w="1141" w:type="dxa"/>
          </w:tcPr>
          <w:p w14:paraId="1CC71DB3" w14:textId="77777777" w:rsidR="00262381" w:rsidRPr="00A32FFE" w:rsidRDefault="00262381" w:rsidP="00562B2E">
            <w:pPr>
              <w:rPr>
                <w:b/>
              </w:rPr>
            </w:pPr>
            <w:r w:rsidRPr="00A32FFE">
              <w:rPr>
                <w:b/>
              </w:rPr>
              <w:t>dat=…</w:t>
            </w:r>
          </w:p>
        </w:tc>
        <w:tc>
          <w:tcPr>
            <w:tcW w:w="7274" w:type="dxa"/>
          </w:tcPr>
          <w:p w14:paraId="1DCB119A" w14:textId="77777777" w:rsidR="00262381" w:rsidRPr="00562B2E" w:rsidRDefault="00262381" w:rsidP="00562B2E">
            <w:r w:rsidRPr="00562B2E">
              <w:t>File type: formatted sequential input.</w:t>
            </w:r>
          </w:p>
          <w:p w14:paraId="126F15EB" w14:textId="54075885" w:rsidR="00262381" w:rsidRPr="00562B2E" w:rsidRDefault="00262381" w:rsidP="00562B2E">
            <w:r w:rsidRPr="00562B2E">
              <w:t xml:space="preserve">Written by </w:t>
            </w:r>
            <w:r w:rsidR="00D62C83">
              <w:t xml:space="preserve">the </w:t>
            </w:r>
            <w:r w:rsidRPr="00562B2E">
              <w:t xml:space="preserve">user </w:t>
            </w:r>
            <w:r>
              <w:t xml:space="preserve">or created by </w:t>
            </w:r>
            <w:r w:rsidR="00D62C83">
              <w:t xml:space="preserve">the </w:t>
            </w:r>
            <w:r>
              <w:t>program if absent</w:t>
            </w:r>
            <w:r w:rsidRPr="00562B2E">
              <w:t>.</w:t>
            </w:r>
          </w:p>
          <w:p w14:paraId="4AA88B19" w14:textId="77777777" w:rsidR="00262381" w:rsidRPr="00562B2E" w:rsidRDefault="00262381" w:rsidP="00B04C0E">
            <w:r w:rsidRPr="00562B2E">
              <w:t>Descri</w:t>
            </w:r>
            <w:r w:rsidR="0018367B">
              <w:t>p</w:t>
            </w:r>
            <w:r w:rsidRPr="00562B2E">
              <w:t>tion: input parameters for</w:t>
            </w:r>
            <w:r>
              <w:t xml:space="preserve"> the</w:t>
            </w:r>
            <w:r w:rsidRPr="00562B2E">
              <w:t xml:space="preserve"> given run.</w:t>
            </w:r>
          </w:p>
        </w:tc>
      </w:tr>
      <w:tr w:rsidR="00262381" w:rsidRPr="00562B2E" w14:paraId="2CD67EE5" w14:textId="77777777" w:rsidTr="007E1857">
        <w:tc>
          <w:tcPr>
            <w:tcW w:w="1490" w:type="dxa"/>
          </w:tcPr>
          <w:p w14:paraId="28906C59" w14:textId="77777777" w:rsidR="00262381" w:rsidRPr="00562B2E" w:rsidRDefault="00262381" w:rsidP="00A32FFE">
            <w:pPr>
              <w:rPr>
                <w:b/>
              </w:rPr>
            </w:pPr>
            <w:r w:rsidRPr="004149DA">
              <w:rPr>
                <w:b/>
              </w:rPr>
              <w:t>name.log</w:t>
            </w:r>
          </w:p>
        </w:tc>
        <w:tc>
          <w:tcPr>
            <w:tcW w:w="1141" w:type="dxa"/>
          </w:tcPr>
          <w:p w14:paraId="47995CD0" w14:textId="77777777" w:rsidR="00262381" w:rsidRPr="00A32FFE" w:rsidRDefault="00262381" w:rsidP="00A32FFE">
            <w:pPr>
              <w:rPr>
                <w:b/>
              </w:rPr>
            </w:pPr>
            <w:r w:rsidRPr="00A32FFE">
              <w:rPr>
                <w:b/>
              </w:rPr>
              <w:t>log=…</w:t>
            </w:r>
          </w:p>
        </w:tc>
        <w:tc>
          <w:tcPr>
            <w:tcW w:w="7274" w:type="dxa"/>
          </w:tcPr>
          <w:p w14:paraId="618A602B" w14:textId="77777777" w:rsidR="00262381" w:rsidRPr="00562B2E" w:rsidRDefault="00262381" w:rsidP="00A32FFE">
            <w:r w:rsidRPr="00562B2E">
              <w:t xml:space="preserve">File type: formatted sequential </w:t>
            </w:r>
            <w:r>
              <w:t>output.</w:t>
            </w:r>
          </w:p>
          <w:p w14:paraId="14982BD6" w14:textId="2C75B417" w:rsidR="00262381" w:rsidRPr="00562B2E" w:rsidRDefault="00262381" w:rsidP="0095232A">
            <w:r w:rsidRPr="00562B2E">
              <w:t xml:space="preserve">Description: </w:t>
            </w:r>
            <w:r w:rsidR="0018367B">
              <w:t>Summary of</w:t>
            </w:r>
            <w:r w:rsidR="00D62C83">
              <w:t xml:space="preserve"> the</w:t>
            </w:r>
            <w:r w:rsidR="0018367B">
              <w:t xml:space="preserve"> </w:t>
            </w:r>
            <w:r w:rsidRPr="00562B2E">
              <w:t>running information.</w:t>
            </w:r>
          </w:p>
        </w:tc>
      </w:tr>
      <w:tr w:rsidR="00262381" w:rsidRPr="00562B2E" w14:paraId="182388B4" w14:textId="77777777" w:rsidTr="007E1857">
        <w:tc>
          <w:tcPr>
            <w:tcW w:w="1490" w:type="dxa"/>
          </w:tcPr>
          <w:p w14:paraId="3BCEDBFA" w14:textId="77777777" w:rsidR="00262381" w:rsidRPr="00562B2E" w:rsidRDefault="00262381" w:rsidP="00A32FFE">
            <w:pPr>
              <w:rPr>
                <w:b/>
              </w:rPr>
            </w:pPr>
            <w:r>
              <w:rPr>
                <w:b/>
              </w:rPr>
              <w:t>name.knot</w:t>
            </w:r>
          </w:p>
        </w:tc>
        <w:tc>
          <w:tcPr>
            <w:tcW w:w="1141" w:type="dxa"/>
          </w:tcPr>
          <w:p w14:paraId="09D9D5EC" w14:textId="77777777" w:rsidR="00262381" w:rsidRPr="008F5A18" w:rsidRDefault="00262381" w:rsidP="00562B2E">
            <w:pPr>
              <w:rPr>
                <w:b/>
              </w:rPr>
            </w:pPr>
            <w:r w:rsidRPr="008F5A18">
              <w:rPr>
                <w:b/>
              </w:rPr>
              <w:t>knot=…</w:t>
            </w:r>
          </w:p>
        </w:tc>
        <w:tc>
          <w:tcPr>
            <w:tcW w:w="7274" w:type="dxa"/>
          </w:tcPr>
          <w:p w14:paraId="04F078E2" w14:textId="77777777" w:rsidR="00262381" w:rsidRPr="00562B2E" w:rsidRDefault="00262381" w:rsidP="00562B2E">
            <w:r w:rsidRPr="00562B2E">
              <w:t>File type: formatted sequential input</w:t>
            </w:r>
            <w:r>
              <w:t>/output</w:t>
            </w:r>
            <w:r w:rsidRPr="00562B2E">
              <w:t>.</w:t>
            </w:r>
          </w:p>
          <w:p w14:paraId="185A27C8" w14:textId="79DCF37B" w:rsidR="00262381" w:rsidRDefault="00262381" w:rsidP="00A32FFE">
            <w:r w:rsidRPr="00562B2E">
              <w:t>Written by</w:t>
            </w:r>
            <w:r w:rsidR="00D62C83">
              <w:t xml:space="preserve"> the </w:t>
            </w:r>
            <w:r w:rsidRPr="00562B2E">
              <w:t>user</w:t>
            </w:r>
            <w:r>
              <w:t xml:space="preserve"> or</w:t>
            </w:r>
            <w:r w:rsidRPr="00562B2E">
              <w:t xml:space="preserve"> </w:t>
            </w:r>
            <w:r>
              <w:t>created by</w:t>
            </w:r>
            <w:r w:rsidR="00D62C83">
              <w:t xml:space="preserve"> the</w:t>
            </w:r>
            <w:r>
              <w:t xml:space="preserve"> program if absent.</w:t>
            </w:r>
          </w:p>
          <w:p w14:paraId="55B4E78A" w14:textId="77777777" w:rsidR="00262381" w:rsidRPr="00562B2E" w:rsidRDefault="00262381" w:rsidP="00A32FFE">
            <w:r w:rsidRPr="00562B2E">
              <w:t xml:space="preserve">Description: </w:t>
            </w:r>
            <w:r>
              <w:t xml:space="preserve">defines </w:t>
            </w:r>
            <w:r w:rsidR="0018367B">
              <w:t>the</w:t>
            </w:r>
            <w:r w:rsidRPr="00562B2E">
              <w:t xml:space="preserve"> </w:t>
            </w:r>
            <w:r>
              <w:t>B-spline grid</w:t>
            </w:r>
            <w:r w:rsidRPr="00562B2E">
              <w:t>.</w:t>
            </w:r>
          </w:p>
        </w:tc>
      </w:tr>
      <w:tr w:rsidR="00262381" w:rsidRPr="00562B2E" w14:paraId="69923F5A" w14:textId="77777777" w:rsidTr="007E1857">
        <w:tc>
          <w:tcPr>
            <w:tcW w:w="1490" w:type="dxa"/>
          </w:tcPr>
          <w:p w14:paraId="264026A0" w14:textId="77777777" w:rsidR="00262381" w:rsidRPr="004149DA" w:rsidRDefault="00262381" w:rsidP="00562B2E">
            <w:pPr>
              <w:rPr>
                <w:b/>
              </w:rPr>
            </w:pPr>
            <w:r>
              <w:rPr>
                <w:b/>
              </w:rPr>
              <w:t>name.conf</w:t>
            </w:r>
          </w:p>
        </w:tc>
        <w:tc>
          <w:tcPr>
            <w:tcW w:w="1141" w:type="dxa"/>
          </w:tcPr>
          <w:p w14:paraId="06169BAD" w14:textId="77777777" w:rsidR="00262381" w:rsidRPr="008F5A18" w:rsidRDefault="00262381" w:rsidP="008E4E2C">
            <w:pPr>
              <w:rPr>
                <w:b/>
              </w:rPr>
            </w:pPr>
            <w:r w:rsidRPr="008F5A18">
              <w:rPr>
                <w:b/>
              </w:rPr>
              <w:t>conf=…</w:t>
            </w:r>
          </w:p>
        </w:tc>
        <w:tc>
          <w:tcPr>
            <w:tcW w:w="7274" w:type="dxa"/>
          </w:tcPr>
          <w:p w14:paraId="2C5EDD44" w14:textId="77777777" w:rsidR="00262381" w:rsidRPr="00562B2E" w:rsidRDefault="00262381" w:rsidP="008E4E2C">
            <w:r w:rsidRPr="00562B2E">
              <w:t>File type: formatted sequential input.</w:t>
            </w:r>
          </w:p>
          <w:p w14:paraId="4E5B53FE" w14:textId="38BB0A22" w:rsidR="00262381" w:rsidRPr="00562B2E" w:rsidRDefault="00262381" w:rsidP="008E4E2C">
            <w:r w:rsidRPr="00562B2E">
              <w:t xml:space="preserve">Written by </w:t>
            </w:r>
            <w:r w:rsidR="00D62C83">
              <w:t xml:space="preserve">the </w:t>
            </w:r>
            <w:r w:rsidRPr="00562B2E">
              <w:t xml:space="preserve">user </w:t>
            </w:r>
            <w:r>
              <w:t>or created by</w:t>
            </w:r>
            <w:r w:rsidR="0018367B">
              <w:t xml:space="preserve"> the</w:t>
            </w:r>
            <w:r>
              <w:t xml:space="preserve"> program for </w:t>
            </w:r>
            <w:r w:rsidRPr="00B72607">
              <w:rPr>
                <w:rFonts w:ascii="Courier New" w:hAnsi="Courier New" w:cs="Courier New"/>
                <w:b/>
              </w:rPr>
              <w:t>term=LS</w:t>
            </w:r>
            <w:r w:rsidRPr="00562B2E">
              <w:t>.</w:t>
            </w:r>
          </w:p>
          <w:p w14:paraId="20B20C65" w14:textId="77777777" w:rsidR="00262381" w:rsidRPr="00562B2E" w:rsidRDefault="00262381" w:rsidP="00C11BAE">
            <w:r w:rsidRPr="00562B2E">
              <w:t xml:space="preserve">Description: input </w:t>
            </w:r>
            <w:r>
              <w:t>configurations in the GRASP format</w:t>
            </w:r>
            <w:r w:rsidR="0018367B">
              <w:t xml:space="preserve"> (without coupling information) or a single non-relativistic configuration</w:t>
            </w:r>
            <w:r w:rsidRPr="00562B2E">
              <w:t>.</w:t>
            </w:r>
          </w:p>
        </w:tc>
      </w:tr>
      <w:tr w:rsidR="00262381" w:rsidRPr="00562B2E" w14:paraId="3677F9A1" w14:textId="77777777" w:rsidTr="007E1857">
        <w:tc>
          <w:tcPr>
            <w:tcW w:w="1490" w:type="dxa"/>
          </w:tcPr>
          <w:p w14:paraId="2A955689" w14:textId="30599B13" w:rsidR="00262381" w:rsidRPr="004149DA" w:rsidRDefault="00262381" w:rsidP="00C11BAE">
            <w:pPr>
              <w:rPr>
                <w:b/>
              </w:rPr>
            </w:pPr>
            <w:proofErr w:type="spellStart"/>
            <w:r>
              <w:rPr>
                <w:b/>
              </w:rPr>
              <w:t>name.c</w:t>
            </w:r>
            <w:r w:rsidR="007E1857">
              <w:rPr>
                <w:b/>
              </w:rPr>
              <w:t>fg</w:t>
            </w:r>
            <w:proofErr w:type="spellEnd"/>
          </w:p>
        </w:tc>
        <w:tc>
          <w:tcPr>
            <w:tcW w:w="1141" w:type="dxa"/>
          </w:tcPr>
          <w:p w14:paraId="3E257C65" w14:textId="056EFA95" w:rsidR="00262381" w:rsidRPr="008F5A18" w:rsidRDefault="00262381" w:rsidP="008E4E2C">
            <w:pPr>
              <w:rPr>
                <w:b/>
              </w:rPr>
            </w:pPr>
            <w:proofErr w:type="spellStart"/>
            <w:r w:rsidRPr="008F5A18">
              <w:rPr>
                <w:b/>
              </w:rPr>
              <w:t>c</w:t>
            </w:r>
            <w:r w:rsidR="007E1857">
              <w:rPr>
                <w:b/>
              </w:rPr>
              <w:t>fg</w:t>
            </w:r>
            <w:proofErr w:type="spellEnd"/>
            <w:r w:rsidRPr="008F5A18">
              <w:rPr>
                <w:b/>
              </w:rPr>
              <w:t>=…</w:t>
            </w:r>
          </w:p>
        </w:tc>
        <w:tc>
          <w:tcPr>
            <w:tcW w:w="7274" w:type="dxa"/>
          </w:tcPr>
          <w:p w14:paraId="3F21F221" w14:textId="77777777" w:rsidR="00262381" w:rsidRPr="00562B2E" w:rsidRDefault="00262381" w:rsidP="008E4E2C">
            <w:r w:rsidRPr="00562B2E">
              <w:t>File type: formatted sequential input.</w:t>
            </w:r>
          </w:p>
          <w:p w14:paraId="1452A1C0" w14:textId="103AD147" w:rsidR="00262381" w:rsidRPr="0018367B" w:rsidRDefault="00262381" w:rsidP="008E4E2C">
            <w:r>
              <w:t>Created</w:t>
            </w:r>
            <w:r w:rsidRPr="00562B2E">
              <w:t xml:space="preserve"> by </w:t>
            </w:r>
            <w:r w:rsidR="00D62C83">
              <w:t xml:space="preserve">the </w:t>
            </w:r>
            <w:r w:rsidRPr="00562B2E">
              <w:t>user</w:t>
            </w:r>
            <w:r w:rsidR="009954F4">
              <w:t xml:space="preserve"> (</w:t>
            </w:r>
            <w:r w:rsidR="0006099A">
              <w:t xml:space="preserve">one </w:t>
            </w:r>
            <w:r w:rsidR="0018367B">
              <w:t xml:space="preserve">may use GRASP tools </w:t>
            </w:r>
            <w:proofErr w:type="spellStart"/>
            <w:r w:rsidR="0018367B" w:rsidRPr="00B72607">
              <w:rPr>
                <w:rFonts w:ascii="Courier New" w:hAnsi="Courier New" w:cs="Courier New"/>
                <w:b/>
              </w:rPr>
              <w:t>csl</w:t>
            </w:r>
            <w:proofErr w:type="spellEnd"/>
            <w:r w:rsidR="0018367B" w:rsidRPr="00B72607">
              <w:rPr>
                <w:rFonts w:ascii="Courier New" w:hAnsi="Courier New" w:cs="Courier New"/>
                <w:b/>
              </w:rPr>
              <w:t xml:space="preserve"> </w:t>
            </w:r>
            <w:r w:rsidR="0018367B">
              <w:t xml:space="preserve">or </w:t>
            </w:r>
            <w:proofErr w:type="spellStart"/>
            <w:r w:rsidR="0018367B" w:rsidRPr="00B72607">
              <w:rPr>
                <w:rFonts w:ascii="Courier New" w:hAnsi="Courier New" w:cs="Courier New"/>
                <w:b/>
              </w:rPr>
              <w:t>jjgen</w:t>
            </w:r>
            <w:proofErr w:type="spellEnd"/>
            <w:r w:rsidR="009954F4">
              <w:t xml:space="preserve">) or created by the program for </w:t>
            </w:r>
            <w:r w:rsidR="009954F4" w:rsidRPr="00B72607">
              <w:rPr>
                <w:rFonts w:ascii="Courier New" w:hAnsi="Courier New" w:cs="Courier New"/>
                <w:b/>
              </w:rPr>
              <w:t>term=AV</w:t>
            </w:r>
            <w:r w:rsidR="009954F4">
              <w:rPr>
                <w:b/>
              </w:rPr>
              <w:t xml:space="preserve"> </w:t>
            </w:r>
            <w:r w:rsidR="009954F4" w:rsidRPr="009954F4">
              <w:t xml:space="preserve">or </w:t>
            </w:r>
            <w:r w:rsidR="009954F4" w:rsidRPr="00B72607">
              <w:rPr>
                <w:rFonts w:ascii="Courier New" w:hAnsi="Courier New" w:cs="Courier New"/>
                <w:b/>
              </w:rPr>
              <w:t>term=LS</w:t>
            </w:r>
            <w:r w:rsidR="009954F4" w:rsidRPr="00562B2E">
              <w:t>.</w:t>
            </w:r>
          </w:p>
          <w:p w14:paraId="4113FA59" w14:textId="77777777" w:rsidR="00262381" w:rsidRPr="00562B2E" w:rsidRDefault="00262381" w:rsidP="00C11BAE">
            <w:r w:rsidRPr="00562B2E">
              <w:t xml:space="preserve">Description: input </w:t>
            </w:r>
            <w:r w:rsidR="0018367B">
              <w:t>configuration</w:t>
            </w:r>
            <w:r>
              <w:t xml:space="preserve"> states in the GRASP format</w:t>
            </w:r>
            <w:r w:rsidRPr="00562B2E">
              <w:t>.</w:t>
            </w:r>
          </w:p>
        </w:tc>
      </w:tr>
      <w:tr w:rsidR="00262381" w:rsidRPr="00562B2E" w14:paraId="60ED6CEF" w14:textId="77777777" w:rsidTr="007E1857">
        <w:tc>
          <w:tcPr>
            <w:tcW w:w="1490" w:type="dxa"/>
          </w:tcPr>
          <w:p w14:paraId="33B07267" w14:textId="0D8FCD05" w:rsidR="00262381" w:rsidRPr="00562B2E" w:rsidRDefault="00262381" w:rsidP="00562B2E">
            <w:pPr>
              <w:rPr>
                <w:b/>
              </w:rPr>
            </w:pPr>
            <w:r>
              <w:rPr>
                <w:b/>
              </w:rPr>
              <w:t>name</w:t>
            </w:r>
            <w:r w:rsidR="007E1857">
              <w:rPr>
                <w:b/>
              </w:rPr>
              <w:t>1</w:t>
            </w:r>
            <w:r>
              <w:rPr>
                <w:b/>
              </w:rPr>
              <w:t>.bsw</w:t>
            </w:r>
          </w:p>
        </w:tc>
        <w:tc>
          <w:tcPr>
            <w:tcW w:w="1141" w:type="dxa"/>
          </w:tcPr>
          <w:p w14:paraId="132195E3" w14:textId="77777777" w:rsidR="00262381" w:rsidRPr="008F5A18" w:rsidRDefault="00262381" w:rsidP="00562B2E">
            <w:pPr>
              <w:rPr>
                <w:b/>
              </w:rPr>
            </w:pPr>
            <w:r w:rsidRPr="008F5A18">
              <w:rPr>
                <w:b/>
              </w:rPr>
              <w:t>inp=…</w:t>
            </w:r>
          </w:p>
        </w:tc>
        <w:tc>
          <w:tcPr>
            <w:tcW w:w="7274" w:type="dxa"/>
          </w:tcPr>
          <w:p w14:paraId="0A7FEF59" w14:textId="77777777" w:rsidR="00262381" w:rsidRPr="00562B2E" w:rsidRDefault="00262381" w:rsidP="00562B2E">
            <w:r w:rsidRPr="00562B2E">
              <w:t xml:space="preserve">File type: </w:t>
            </w:r>
            <w:r>
              <w:t>un</w:t>
            </w:r>
            <w:r w:rsidRPr="00562B2E">
              <w:t>formatted sequential input</w:t>
            </w:r>
            <w:r>
              <w:t>.</w:t>
            </w:r>
          </w:p>
          <w:p w14:paraId="557DB28F" w14:textId="75F12C74" w:rsidR="00E8427D" w:rsidRDefault="00262381" w:rsidP="00E8427D">
            <w:pPr>
              <w:rPr>
                <w:color w:val="000000"/>
              </w:rPr>
            </w:pPr>
            <w:r>
              <w:t>Provided by</w:t>
            </w:r>
            <w:r w:rsidR="00D62C83">
              <w:t xml:space="preserve"> the</w:t>
            </w:r>
            <w:r>
              <w:t xml:space="preserve"> user</w:t>
            </w:r>
            <w:r w:rsidR="00E8427D">
              <w:t xml:space="preserve"> or </w:t>
            </w:r>
            <w:r w:rsidR="00B72607" w:rsidRPr="00E8427D">
              <w:rPr>
                <w:color w:val="000000"/>
              </w:rPr>
              <w:t>can be created by the program in prior runs</w:t>
            </w:r>
            <w:r w:rsidR="00E8427D">
              <w:rPr>
                <w:color w:val="000000"/>
              </w:rPr>
              <w:t>.</w:t>
            </w:r>
          </w:p>
          <w:p w14:paraId="546C7C67" w14:textId="76541183" w:rsidR="00262381" w:rsidRPr="00562B2E" w:rsidRDefault="00262381" w:rsidP="00E8427D">
            <w:r w:rsidRPr="00562B2E">
              <w:t xml:space="preserve">Description: one-electron orbitals in </w:t>
            </w:r>
            <w:r w:rsidRPr="004D7FF4">
              <w:t>B</w:t>
            </w:r>
            <w:r w:rsidRPr="00562B2E">
              <w:t xml:space="preserve">-spline </w:t>
            </w:r>
            <w:r>
              <w:t>representation</w:t>
            </w:r>
            <w:r w:rsidR="00E8427D">
              <w:t xml:space="preserve">; </w:t>
            </w:r>
            <w:r w:rsidR="00E8427D" w:rsidRPr="00E8427D">
              <w:rPr>
                <w:color w:val="000000"/>
              </w:rPr>
              <w:t xml:space="preserve">if the specified filename has an extension </w:t>
            </w:r>
            <w:r w:rsidR="00E8427D" w:rsidRPr="00E8427D">
              <w:rPr>
                <w:rFonts w:ascii="Courier New" w:hAnsi="Courier New" w:cs="Courier New"/>
                <w:b/>
                <w:color w:val="000000"/>
              </w:rPr>
              <w:t>.w</w:t>
            </w:r>
            <w:r w:rsidR="00E8427D" w:rsidRPr="00E8427D">
              <w:rPr>
                <w:color w:val="000000"/>
              </w:rPr>
              <w:t>, the file is supposed to be generated by the GRASP code</w:t>
            </w:r>
            <w:r w:rsidR="00E8427D">
              <w:rPr>
                <w:color w:val="000000"/>
              </w:rPr>
              <w:t>.</w:t>
            </w:r>
          </w:p>
        </w:tc>
      </w:tr>
      <w:tr w:rsidR="00262381" w:rsidRPr="00562B2E" w14:paraId="492D2C80" w14:textId="77777777" w:rsidTr="007E1857">
        <w:tc>
          <w:tcPr>
            <w:tcW w:w="1490" w:type="dxa"/>
          </w:tcPr>
          <w:p w14:paraId="0F78EDC9" w14:textId="60B8F6B5" w:rsidR="00262381" w:rsidRPr="00562B2E" w:rsidRDefault="00262381" w:rsidP="004149DA">
            <w:pPr>
              <w:rPr>
                <w:b/>
              </w:rPr>
            </w:pPr>
            <w:r>
              <w:rPr>
                <w:b/>
              </w:rPr>
              <w:t>name</w:t>
            </w:r>
            <w:r w:rsidR="007E1857">
              <w:rPr>
                <w:b/>
              </w:rPr>
              <w:t>2</w:t>
            </w:r>
            <w:r>
              <w:rPr>
                <w:b/>
              </w:rPr>
              <w:t>.bsw</w:t>
            </w:r>
          </w:p>
        </w:tc>
        <w:tc>
          <w:tcPr>
            <w:tcW w:w="1141" w:type="dxa"/>
          </w:tcPr>
          <w:p w14:paraId="2D46ED25" w14:textId="77777777" w:rsidR="00262381" w:rsidRPr="008F5A18" w:rsidRDefault="00262381" w:rsidP="008E4E2C">
            <w:pPr>
              <w:rPr>
                <w:b/>
              </w:rPr>
            </w:pPr>
            <w:r w:rsidRPr="008F5A18">
              <w:rPr>
                <w:b/>
              </w:rPr>
              <w:t>out=…</w:t>
            </w:r>
          </w:p>
        </w:tc>
        <w:tc>
          <w:tcPr>
            <w:tcW w:w="7274" w:type="dxa"/>
          </w:tcPr>
          <w:p w14:paraId="150475F7" w14:textId="77777777" w:rsidR="00262381" w:rsidRPr="00562B2E" w:rsidRDefault="00262381" w:rsidP="003E34B9">
            <w:r w:rsidRPr="00562B2E">
              <w:t xml:space="preserve">File type: </w:t>
            </w:r>
            <w:r>
              <w:t>un</w:t>
            </w:r>
            <w:r w:rsidRPr="00562B2E">
              <w:t>formatted sequential input</w:t>
            </w:r>
            <w:r>
              <w:t>.</w:t>
            </w:r>
          </w:p>
          <w:p w14:paraId="672E502E" w14:textId="77777777" w:rsidR="00262381" w:rsidRDefault="00262381" w:rsidP="003E34B9">
            <w:r w:rsidRPr="00562B2E">
              <w:t xml:space="preserve">Description: one-electron orbitals in </w:t>
            </w:r>
            <w:r w:rsidRPr="004D7FF4">
              <w:t>B</w:t>
            </w:r>
            <w:r w:rsidRPr="00562B2E">
              <w:t xml:space="preserve">-spline </w:t>
            </w:r>
            <w:r>
              <w:t>representation.</w:t>
            </w:r>
          </w:p>
          <w:p w14:paraId="76C6F18A" w14:textId="77777777" w:rsidR="00262381" w:rsidRPr="00562B2E" w:rsidRDefault="00262381" w:rsidP="003E34B9">
            <w:r>
              <w:t>Created by program.</w:t>
            </w:r>
          </w:p>
        </w:tc>
      </w:tr>
      <w:tr w:rsidR="00262381" w:rsidRPr="00562B2E" w14:paraId="038117B7" w14:textId="77777777" w:rsidTr="007E1857">
        <w:tc>
          <w:tcPr>
            <w:tcW w:w="1490" w:type="dxa"/>
          </w:tcPr>
          <w:p w14:paraId="6510FD98" w14:textId="27B4E0C3" w:rsidR="00262381" w:rsidRPr="00562B2E" w:rsidRDefault="00262381" w:rsidP="008F5A18">
            <w:pPr>
              <w:rPr>
                <w:b/>
              </w:rPr>
            </w:pPr>
          </w:p>
        </w:tc>
        <w:tc>
          <w:tcPr>
            <w:tcW w:w="1141" w:type="dxa"/>
          </w:tcPr>
          <w:p w14:paraId="57DD9AEA" w14:textId="254A1FDB" w:rsidR="00262381" w:rsidRPr="008F5A18" w:rsidRDefault="00262381" w:rsidP="00C85508">
            <w:pPr>
              <w:rPr>
                <w:b/>
              </w:rPr>
            </w:pPr>
          </w:p>
        </w:tc>
        <w:tc>
          <w:tcPr>
            <w:tcW w:w="7274" w:type="dxa"/>
          </w:tcPr>
          <w:p w14:paraId="05CC23AB" w14:textId="00A3C1B0" w:rsidR="00262381" w:rsidRPr="00562B2E" w:rsidRDefault="00262381" w:rsidP="003E34B9"/>
        </w:tc>
      </w:tr>
      <w:tr w:rsidR="00262381" w:rsidRPr="00562B2E" w14:paraId="6CB5BC37" w14:textId="77777777" w:rsidTr="007E1857">
        <w:tc>
          <w:tcPr>
            <w:tcW w:w="1490" w:type="dxa"/>
          </w:tcPr>
          <w:p w14:paraId="0A776AA0" w14:textId="5B65DA56" w:rsidR="00262381" w:rsidRPr="00562B2E" w:rsidRDefault="00262381" w:rsidP="00C11BAE">
            <w:pPr>
              <w:rPr>
                <w:b/>
              </w:rPr>
            </w:pPr>
            <w:r>
              <w:rPr>
                <w:b/>
              </w:rPr>
              <w:t>name</w:t>
            </w:r>
            <w:r w:rsidR="007E1857">
              <w:rPr>
                <w:b/>
              </w:rPr>
              <w:t>_</w:t>
            </w:r>
            <w:r w:rsidR="007E1857" w:rsidRPr="007E1857">
              <w:rPr>
                <w:b/>
                <w:i/>
                <w:iCs/>
              </w:rPr>
              <w:t>orb</w:t>
            </w:r>
            <w:r>
              <w:rPr>
                <w:b/>
              </w:rPr>
              <w:t>.nl</w:t>
            </w:r>
          </w:p>
        </w:tc>
        <w:tc>
          <w:tcPr>
            <w:tcW w:w="1141" w:type="dxa"/>
          </w:tcPr>
          <w:p w14:paraId="224236DF" w14:textId="77777777" w:rsidR="00262381" w:rsidRPr="008F5A18" w:rsidRDefault="00262381" w:rsidP="008E4E2C">
            <w:pPr>
              <w:rPr>
                <w:b/>
              </w:rPr>
            </w:pPr>
            <w:r w:rsidRPr="008F5A18">
              <w:rPr>
                <w:b/>
              </w:rPr>
              <w:t>nl=</w:t>
            </w:r>
          </w:p>
        </w:tc>
        <w:tc>
          <w:tcPr>
            <w:tcW w:w="7274" w:type="dxa"/>
          </w:tcPr>
          <w:p w14:paraId="613FCC12" w14:textId="77777777" w:rsidR="00262381" w:rsidRPr="00562B2E" w:rsidRDefault="00262381" w:rsidP="008E4E2C">
            <w:r w:rsidRPr="00562B2E">
              <w:t xml:space="preserve">File type: </w:t>
            </w:r>
            <w:r>
              <w:t>un</w:t>
            </w:r>
            <w:r w:rsidRPr="00562B2E">
              <w:t xml:space="preserve">formatted sequential </w:t>
            </w:r>
            <w:r>
              <w:t>output.</w:t>
            </w:r>
          </w:p>
          <w:p w14:paraId="6784BE2E" w14:textId="63A8B342" w:rsidR="00262381" w:rsidRDefault="00262381" w:rsidP="008E4E2C">
            <w:r w:rsidRPr="00562B2E">
              <w:t xml:space="preserve">Description: one-electron orbitals in </w:t>
            </w:r>
            <w:r w:rsidRPr="00562B2E">
              <w:rPr>
                <w:i/>
              </w:rPr>
              <w:t>B</w:t>
            </w:r>
            <w:r w:rsidRPr="00562B2E">
              <w:t xml:space="preserve">-spline </w:t>
            </w:r>
            <w:r>
              <w:t xml:space="preserve">representation for all possible solutions for </w:t>
            </w:r>
            <w:r w:rsidR="00E8427D">
              <w:t xml:space="preserve">the </w:t>
            </w:r>
            <w:r w:rsidR="007E1857">
              <w:t>given orbitals</w:t>
            </w:r>
            <w:r w:rsidR="00E8427D">
              <w:t>; can be used as a basis for the other calculations, e.g., in perturbation methods</w:t>
            </w:r>
            <w:r>
              <w:t>.</w:t>
            </w:r>
          </w:p>
          <w:p w14:paraId="6A80DD46" w14:textId="77777777" w:rsidR="00262381" w:rsidRPr="00562B2E" w:rsidRDefault="00262381" w:rsidP="00C11BAE">
            <w:r>
              <w:t xml:space="preserve">Created by program when parameter </w:t>
            </w:r>
            <w:r w:rsidRPr="00C11BAE">
              <w:rPr>
                <w:b/>
              </w:rPr>
              <w:t>out_</w:t>
            </w:r>
            <w:r>
              <w:rPr>
                <w:b/>
              </w:rPr>
              <w:t>nl</w:t>
            </w:r>
            <w:r>
              <w:t xml:space="preserve"> &gt; 0.</w:t>
            </w:r>
          </w:p>
        </w:tc>
      </w:tr>
      <w:tr w:rsidR="00262381" w:rsidRPr="00562B2E" w14:paraId="5765CD43" w14:textId="77777777" w:rsidTr="007E1857">
        <w:tc>
          <w:tcPr>
            <w:tcW w:w="1490" w:type="dxa"/>
          </w:tcPr>
          <w:p w14:paraId="13027881" w14:textId="77777777" w:rsidR="00262381" w:rsidRPr="00562B2E" w:rsidRDefault="00262381" w:rsidP="00C11BAE">
            <w:pPr>
              <w:rPr>
                <w:b/>
              </w:rPr>
            </w:pPr>
            <w:r>
              <w:rPr>
                <w:b/>
              </w:rPr>
              <w:t>name.plot</w:t>
            </w:r>
          </w:p>
        </w:tc>
        <w:tc>
          <w:tcPr>
            <w:tcW w:w="1141" w:type="dxa"/>
          </w:tcPr>
          <w:p w14:paraId="60D59D57" w14:textId="77777777" w:rsidR="00262381" w:rsidRPr="008F5A18" w:rsidRDefault="00262381" w:rsidP="008E4E2C">
            <w:pPr>
              <w:rPr>
                <w:b/>
              </w:rPr>
            </w:pPr>
            <w:r w:rsidRPr="008F5A18">
              <w:rPr>
                <w:b/>
              </w:rPr>
              <w:t>plot=</w:t>
            </w:r>
          </w:p>
        </w:tc>
        <w:tc>
          <w:tcPr>
            <w:tcW w:w="7274" w:type="dxa"/>
          </w:tcPr>
          <w:p w14:paraId="7E020072" w14:textId="77777777" w:rsidR="00262381" w:rsidRPr="00562B2E" w:rsidRDefault="00262381" w:rsidP="008E4E2C">
            <w:r w:rsidRPr="00562B2E">
              <w:t xml:space="preserve">File type: formatted sequential </w:t>
            </w:r>
            <w:r>
              <w:t>output.</w:t>
            </w:r>
          </w:p>
          <w:p w14:paraId="2DD8208F" w14:textId="6CC07D9B" w:rsidR="00262381" w:rsidRPr="00562B2E" w:rsidRDefault="00262381" w:rsidP="003E34B9">
            <w:r w:rsidRPr="00562B2E">
              <w:t xml:space="preserve">Description: one-electron orbitals </w:t>
            </w:r>
            <w:r>
              <w:t xml:space="preserve">in table form. Created by </w:t>
            </w:r>
            <w:r w:rsidR="00D62C83">
              <w:t xml:space="preserve">the </w:t>
            </w:r>
            <w:r>
              <w:t xml:space="preserve">program when parameter </w:t>
            </w:r>
            <w:proofErr w:type="spellStart"/>
            <w:r w:rsidRPr="00C11BAE">
              <w:rPr>
                <w:b/>
              </w:rPr>
              <w:t>out_</w:t>
            </w:r>
            <w:r>
              <w:rPr>
                <w:b/>
              </w:rPr>
              <w:t>plot</w:t>
            </w:r>
            <w:proofErr w:type="spellEnd"/>
            <w:r>
              <w:t xml:space="preserve"> &gt; 0.</w:t>
            </w:r>
          </w:p>
        </w:tc>
      </w:tr>
    </w:tbl>
    <w:p w14:paraId="77806FD5" w14:textId="77777777" w:rsidR="00562B2E" w:rsidRPr="00562B2E" w:rsidRDefault="00562B2E" w:rsidP="00562B2E">
      <w:pPr>
        <w:rPr>
          <w:b/>
        </w:rPr>
      </w:pPr>
    </w:p>
    <w:p w14:paraId="3BAB0F64" w14:textId="3EEEF5CF" w:rsidR="00F873EC" w:rsidRPr="00CA6814" w:rsidRDefault="00B04C0E" w:rsidP="00E218D1">
      <w:pPr>
        <w:rPr>
          <w:b/>
        </w:rPr>
      </w:pPr>
      <w:r>
        <w:rPr>
          <w:b/>
        </w:rPr>
        <w:t>8</w:t>
      </w:r>
      <w:r w:rsidR="00411D70">
        <w:rPr>
          <w:b/>
        </w:rPr>
        <w:t xml:space="preserve"> Program i</w:t>
      </w:r>
      <w:r w:rsidR="00CD5B10">
        <w:rPr>
          <w:b/>
        </w:rPr>
        <w:t>nstallation</w:t>
      </w:r>
      <w:r w:rsidR="000F6A34">
        <w:rPr>
          <w:b/>
        </w:rPr>
        <w:t xml:space="preserve"> and testing</w:t>
      </w:r>
    </w:p>
    <w:p w14:paraId="2C7A38AF" w14:textId="77777777" w:rsidR="00CA6814" w:rsidRDefault="00CA6814" w:rsidP="00E218D1"/>
    <w:p w14:paraId="67DD64BE" w14:textId="3A55DB7B" w:rsidR="00CA6814" w:rsidRDefault="00303D7D" w:rsidP="00303D7D">
      <w:pPr>
        <w:spacing w:line="360" w:lineRule="auto"/>
        <w:jc w:val="both"/>
      </w:pPr>
      <w:r>
        <w:t xml:space="preserve">The BSR_HF program is a part of the BSR complex and extensively uses </w:t>
      </w:r>
      <w:r w:rsidR="005D7E57">
        <w:t xml:space="preserve">common routines from </w:t>
      </w:r>
      <w:r w:rsidR="00E8427D">
        <w:t xml:space="preserve">the </w:t>
      </w:r>
      <w:r w:rsidR="005D7E57">
        <w:t>BSR libraries: ZCONF</w:t>
      </w:r>
      <w:r w:rsidR="007E1857">
        <w:t>LS</w:t>
      </w:r>
      <w:r w:rsidR="005D7E57">
        <w:t>,</w:t>
      </w:r>
      <w:r w:rsidR="00E727B1">
        <w:t xml:space="preserve"> </w:t>
      </w:r>
      <w:r w:rsidR="006731B6">
        <w:t>BS, ZCOM,</w:t>
      </w:r>
      <w:r w:rsidR="0022305F">
        <w:t xml:space="preserve"> </w:t>
      </w:r>
      <w:r w:rsidR="005D7E57">
        <w:t>ZCONFJJ deals with the state description and calculation of the angular coefficients,</w:t>
      </w:r>
      <w:r w:rsidR="00E727B1">
        <w:t xml:space="preserve"> </w:t>
      </w:r>
      <w:r w:rsidR="005D7E57">
        <w:t>BS contains subroutine</w:t>
      </w:r>
      <w:r w:rsidR="00D21C69">
        <w:t>s</w:t>
      </w:r>
      <w:r w:rsidR="005D7E57">
        <w:t xml:space="preserve"> for different operations with B-splines, including two-electron inte</w:t>
      </w:r>
      <w:r w:rsidR="00D21C69">
        <w:t xml:space="preserve">grals, and ZCOM contains commonly </w:t>
      </w:r>
      <w:r w:rsidR="005D7E57">
        <w:t>use</w:t>
      </w:r>
      <w:r w:rsidR="00D21C69">
        <w:t>d</w:t>
      </w:r>
      <w:r w:rsidR="005D7E57">
        <w:t xml:space="preserve"> subroutines, such as </w:t>
      </w:r>
      <w:r w:rsidR="00D62C83">
        <w:t>those that read arguments or order</w:t>
      </w:r>
      <w:r w:rsidR="005D7E57">
        <w:t xml:space="preserve"> arrays.</w:t>
      </w:r>
      <w:r w:rsidR="00D21C69">
        <w:t xml:space="preserve"> </w:t>
      </w:r>
      <w:r w:rsidR="00975762">
        <w:t>The BSR_HF program also use</w:t>
      </w:r>
      <w:r w:rsidR="00607FF7">
        <w:t>s</w:t>
      </w:r>
      <w:r w:rsidR="00D21C69">
        <w:t xml:space="preserve"> the linear </w:t>
      </w:r>
      <w:r w:rsidR="00607FF7">
        <w:t xml:space="preserve">algebra </w:t>
      </w:r>
      <w:r w:rsidR="00975762">
        <w:t>L</w:t>
      </w:r>
      <w:r>
        <w:t>APACK</w:t>
      </w:r>
      <w:r w:rsidR="00975762">
        <w:t xml:space="preserve"> and BLAS libraries which are widely used in different applications and freely av</w:t>
      </w:r>
      <w:r w:rsidR="00CD5B10">
        <w:t xml:space="preserve">ailable at the site: </w:t>
      </w:r>
      <w:hyperlink r:id="rId76" w:history="1">
        <w:r w:rsidR="00CD5B10" w:rsidRPr="002B4747">
          <w:rPr>
            <w:rStyle w:val="Hyperlink"/>
          </w:rPr>
          <w:t>http://www.netlib.org/lapack/</w:t>
        </w:r>
      </w:hyperlink>
      <w:r w:rsidR="00D21C69">
        <w:t>. It is recommended that users</w:t>
      </w:r>
      <w:r w:rsidR="00975762">
        <w:t xml:space="preserve"> employ the L</w:t>
      </w:r>
      <w:r w:rsidR="00607FF7">
        <w:t>APACK</w:t>
      </w:r>
      <w:r w:rsidR="00975762">
        <w:t xml:space="preserve"> and BLAS libraries optimized for the given computer. </w:t>
      </w:r>
      <w:r>
        <w:t>Makefile contain</w:t>
      </w:r>
      <w:r w:rsidR="00D21C69">
        <w:t>s</w:t>
      </w:r>
      <w:r>
        <w:t xml:space="preserve"> all needed information for the compilation. </w:t>
      </w:r>
    </w:p>
    <w:p w14:paraId="7058EEDF" w14:textId="763C6F99" w:rsidR="000F6A34" w:rsidRDefault="000F6A34" w:rsidP="003824E8">
      <w:pPr>
        <w:spacing w:line="360" w:lineRule="auto"/>
      </w:pPr>
    </w:p>
    <w:p w14:paraId="57AFDB04" w14:textId="77777777" w:rsidR="00AF3FEE" w:rsidRDefault="00AF3FEE">
      <w:pPr>
        <w:rPr>
          <w:b/>
        </w:rPr>
      </w:pPr>
      <w:r>
        <w:rPr>
          <w:b/>
        </w:rPr>
        <w:br w:type="page"/>
      </w:r>
    </w:p>
    <w:p w14:paraId="27D011EE" w14:textId="71D37156" w:rsidR="005B38F1" w:rsidRDefault="005B38F1" w:rsidP="005B38F1">
      <w:pPr>
        <w:rPr>
          <w:b/>
        </w:rPr>
      </w:pPr>
      <w:r>
        <w:rPr>
          <w:b/>
        </w:rPr>
        <w:t>5</w:t>
      </w:r>
      <w:r w:rsidRPr="00CA6814">
        <w:rPr>
          <w:b/>
        </w:rPr>
        <w:t xml:space="preserve"> Examples</w:t>
      </w:r>
    </w:p>
    <w:p w14:paraId="744CA7C8" w14:textId="77777777" w:rsidR="005B38F1" w:rsidRPr="00282363" w:rsidRDefault="005B38F1" w:rsidP="005B38F1"/>
    <w:p w14:paraId="5972C8F2" w14:textId="79159E99" w:rsidR="00ED5089" w:rsidRDefault="00ED5089" w:rsidP="005B38F1">
      <w:pPr>
        <w:spacing w:line="360" w:lineRule="auto"/>
        <w:jc w:val="both"/>
      </w:pPr>
      <w:r>
        <w:t xml:space="preserve">We provide a few examples N, Al and Fe atoms to illustrate the possible calls of BSR_HF. </w:t>
      </w:r>
      <w:proofErr w:type="gramStart"/>
      <w:r>
        <w:t>This examples</w:t>
      </w:r>
      <w:proofErr w:type="gramEnd"/>
      <w:r>
        <w:t xml:space="preserve"> are included in the distribution files as subdirectories named as atom itself. </w:t>
      </w:r>
    </w:p>
    <w:p w14:paraId="1087AE2E" w14:textId="77777777" w:rsidR="006E1B21" w:rsidRDefault="006E1B21" w:rsidP="005B38F1">
      <w:pPr>
        <w:spacing w:line="360" w:lineRule="auto"/>
        <w:jc w:val="both"/>
        <w:rPr>
          <w:b/>
          <w:bCs/>
        </w:rPr>
      </w:pPr>
    </w:p>
    <w:p w14:paraId="517546B6" w14:textId="6E3C0B3A" w:rsidR="00ED5089" w:rsidRDefault="00ED5089" w:rsidP="005B38F1">
      <w:pPr>
        <w:spacing w:line="360" w:lineRule="auto"/>
        <w:jc w:val="both"/>
      </w:pPr>
      <w:r>
        <w:rPr>
          <w:b/>
          <w:bCs/>
        </w:rPr>
        <w:t>N</w:t>
      </w:r>
      <w:r w:rsidRPr="00ED5089">
        <w:rPr>
          <w:b/>
          <w:bCs/>
        </w:rPr>
        <w:t>:</w:t>
      </w:r>
    </w:p>
    <w:p w14:paraId="3BCD9912" w14:textId="6DFED10D" w:rsidR="005B38F1" w:rsidRDefault="00ED5089" w:rsidP="005B38F1">
      <w:pPr>
        <w:spacing w:line="360" w:lineRule="auto"/>
        <w:jc w:val="both"/>
      </w:pPr>
      <w:r>
        <w:tab/>
      </w:r>
      <w:r w:rsidR="005B38F1">
        <w:t>To begin the calculations for a given atom, it is enough to run the program with one command-line argument, indicating the corresponding atomic symbol. For example, the command</w:t>
      </w:r>
      <w:r>
        <w:t xml:space="preserve"> </w:t>
      </w:r>
    </w:p>
    <w:p w14:paraId="5976134A" w14:textId="1631CE6A" w:rsidR="005B38F1" w:rsidRPr="00D0238B" w:rsidRDefault="005B38F1" w:rsidP="005B38F1">
      <w:pPr>
        <w:spacing w:line="360" w:lineRule="auto"/>
        <w:rPr>
          <w:rFonts w:ascii="Courier New" w:hAnsi="Courier New" w:cs="Courier New"/>
          <w:b/>
        </w:rPr>
      </w:pPr>
      <w:proofErr w:type="gramStart"/>
      <w:r w:rsidRPr="00D0238B">
        <w:rPr>
          <w:rFonts w:ascii="Courier New" w:hAnsi="Courier New" w:cs="Courier New"/>
          <w:b/>
        </w:rPr>
        <w:t xml:space="preserve">&gt;  </w:t>
      </w:r>
      <w:proofErr w:type="spellStart"/>
      <w:r w:rsidRPr="00D0238B">
        <w:rPr>
          <w:rFonts w:ascii="Courier New" w:hAnsi="Courier New" w:cs="Courier New"/>
          <w:b/>
        </w:rPr>
        <w:t>bsr</w:t>
      </w:r>
      <w:proofErr w:type="gramEnd"/>
      <w:r w:rsidRPr="00D0238B">
        <w:rPr>
          <w:rFonts w:ascii="Courier New" w:hAnsi="Courier New" w:cs="Courier New"/>
          <w:b/>
        </w:rPr>
        <w:t>_hf</w:t>
      </w:r>
      <w:proofErr w:type="spellEnd"/>
      <w:r w:rsidRPr="00D0238B">
        <w:rPr>
          <w:rFonts w:ascii="Courier New" w:hAnsi="Courier New" w:cs="Courier New"/>
          <w:b/>
        </w:rPr>
        <w:t xml:space="preserve"> </w:t>
      </w:r>
      <w:r w:rsidR="00ED5089">
        <w:rPr>
          <w:rFonts w:ascii="Courier New" w:hAnsi="Courier New" w:cs="Courier New"/>
          <w:b/>
        </w:rPr>
        <w:t>N</w:t>
      </w:r>
    </w:p>
    <w:p w14:paraId="26B41997" w14:textId="75FF73E8" w:rsidR="00ED5089" w:rsidRDefault="005B38F1" w:rsidP="005B38F1">
      <w:pPr>
        <w:spacing w:line="360" w:lineRule="auto"/>
        <w:jc w:val="both"/>
      </w:pPr>
      <w:r>
        <w:t xml:space="preserve">will run the calculations for the ground </w:t>
      </w:r>
      <w:r w:rsidRPr="00E76055">
        <w:t xml:space="preserve">configuration </w:t>
      </w:r>
      <w:r>
        <w:t xml:space="preserve">of the </w:t>
      </w:r>
      <w:r w:rsidR="00ED5089">
        <w:t>nitrogen</w:t>
      </w:r>
      <w:r>
        <w:t xml:space="preserve"> atom</w:t>
      </w:r>
      <w:r w:rsidR="00ED5089">
        <w:t>.</w:t>
      </w:r>
      <w:r>
        <w:t xml:space="preserve"> All other parameters have their default values (</w:t>
      </w:r>
      <w:r w:rsidRPr="00E76055">
        <w:t>see Section 6</w:t>
      </w:r>
      <w:r>
        <w:rPr>
          <w:color w:val="C00000"/>
        </w:rPr>
        <w:t>)</w:t>
      </w:r>
      <w:r>
        <w:t xml:space="preserve">. The </w:t>
      </w:r>
      <w:r w:rsidRPr="00CE543B">
        <w:rPr>
          <w:rFonts w:ascii="Courier New" w:hAnsi="Courier New" w:cs="Courier New"/>
          <w:b/>
        </w:rPr>
        <w:t>name</w:t>
      </w:r>
      <w:r>
        <w:rPr>
          <w:b/>
        </w:rPr>
        <w:t xml:space="preserve"> </w:t>
      </w:r>
      <w:r>
        <w:t xml:space="preserve">for this calculation is </w:t>
      </w:r>
      <w:r w:rsidR="00ED5089" w:rsidRPr="00ED5089">
        <w:rPr>
          <w:b/>
          <w:bCs/>
        </w:rPr>
        <w:t>N</w:t>
      </w:r>
      <w:r>
        <w:rPr>
          <w:b/>
        </w:rPr>
        <w:t xml:space="preserve"> </w:t>
      </w:r>
      <w:r>
        <w:t xml:space="preserve">so </w:t>
      </w:r>
      <w:r w:rsidR="00ED5089">
        <w:t xml:space="preserve">all the output files will have the same name with different extensions, </w:t>
      </w:r>
      <w:proofErr w:type="spellStart"/>
      <w:r w:rsidR="00ED5089">
        <w:t>e.i.</w:t>
      </w:r>
      <w:proofErr w:type="spellEnd"/>
      <w:r w:rsidR="00ED5089">
        <w:t xml:space="preserve"> </w:t>
      </w:r>
      <w:r w:rsidR="00ED5089">
        <w:rPr>
          <w:b/>
          <w:bCs/>
        </w:rPr>
        <w:t>N</w:t>
      </w:r>
      <w:r w:rsidR="00ED5089" w:rsidRPr="00ED5089">
        <w:rPr>
          <w:b/>
          <w:bCs/>
        </w:rPr>
        <w:t>.log</w:t>
      </w:r>
      <w:r w:rsidR="00ED5089">
        <w:t xml:space="preserve">, </w:t>
      </w:r>
      <w:proofErr w:type="spellStart"/>
      <w:r w:rsidR="00ED5089">
        <w:rPr>
          <w:b/>
          <w:bCs/>
        </w:rPr>
        <w:t>N</w:t>
      </w:r>
      <w:r w:rsidR="00ED5089" w:rsidRPr="00ED5089">
        <w:rPr>
          <w:b/>
          <w:bCs/>
        </w:rPr>
        <w:t>.bsw</w:t>
      </w:r>
      <w:proofErr w:type="spellEnd"/>
      <w:r w:rsidR="00ED5089">
        <w:t xml:space="preserve">, </w:t>
      </w:r>
      <w:proofErr w:type="spellStart"/>
      <w:r w:rsidR="00ED5089">
        <w:rPr>
          <w:b/>
          <w:bCs/>
        </w:rPr>
        <w:t>N</w:t>
      </w:r>
      <w:r w:rsidR="00ED5089" w:rsidRPr="00ED5089">
        <w:rPr>
          <w:b/>
          <w:bCs/>
        </w:rPr>
        <w:t>.inp</w:t>
      </w:r>
      <w:proofErr w:type="spellEnd"/>
      <w:r w:rsidR="00ED5089">
        <w:t xml:space="preserve">, </w:t>
      </w:r>
      <w:proofErr w:type="spellStart"/>
      <w:proofErr w:type="gramStart"/>
      <w:r w:rsidR="00ED5089">
        <w:rPr>
          <w:b/>
          <w:bCs/>
        </w:rPr>
        <w:t>N</w:t>
      </w:r>
      <w:r w:rsidR="00ED5089" w:rsidRPr="00ED5089">
        <w:rPr>
          <w:b/>
          <w:bCs/>
        </w:rPr>
        <w:t>.knot</w:t>
      </w:r>
      <w:proofErr w:type="spellEnd"/>
      <w:proofErr w:type="gramEnd"/>
      <w:r w:rsidR="00ED5089">
        <w:t xml:space="preserve"> and so on. </w:t>
      </w:r>
      <w:r>
        <w:t xml:space="preserve"> </w:t>
      </w:r>
      <w:r w:rsidR="00ED5089">
        <w:t xml:space="preserve">For example, N.log will contain information about convergence and in the end – final energies:  </w:t>
      </w:r>
    </w:p>
    <w:p w14:paraId="294560F2" w14:textId="77777777" w:rsidR="00ED5089" w:rsidRPr="00ED5089" w:rsidRDefault="00ED5089" w:rsidP="00ED5089">
      <w:pPr>
        <w:jc w:val="both"/>
        <w:rPr>
          <w:rFonts w:ascii="Courier New" w:hAnsi="Courier New" w:cs="Courier New"/>
          <w:sz w:val="20"/>
          <w:szCs w:val="20"/>
        </w:rPr>
      </w:pPr>
      <w:r w:rsidRPr="00ED5089">
        <w:rPr>
          <w:rFonts w:ascii="Courier New" w:hAnsi="Courier New" w:cs="Courier New"/>
          <w:sz w:val="20"/>
          <w:szCs w:val="20"/>
        </w:rPr>
        <w:t xml:space="preserve">                        ATOM   N      TERM   AV</w:t>
      </w:r>
    </w:p>
    <w:p w14:paraId="65A4F8F5" w14:textId="77777777" w:rsidR="00ED5089" w:rsidRPr="00ED5089" w:rsidRDefault="00ED5089" w:rsidP="00ED5089">
      <w:pPr>
        <w:jc w:val="both"/>
        <w:rPr>
          <w:rFonts w:ascii="Courier New" w:hAnsi="Courier New" w:cs="Courier New"/>
          <w:sz w:val="20"/>
          <w:szCs w:val="20"/>
        </w:rPr>
      </w:pPr>
    </w:p>
    <w:p w14:paraId="04EFAF11" w14:textId="77777777" w:rsidR="00ED5089" w:rsidRPr="00ED5089" w:rsidRDefault="00ED5089" w:rsidP="00ED5089">
      <w:pPr>
        <w:jc w:val="both"/>
        <w:rPr>
          <w:rFonts w:ascii="Courier New" w:hAnsi="Courier New" w:cs="Courier New"/>
          <w:sz w:val="20"/>
          <w:szCs w:val="20"/>
        </w:rPr>
      </w:pPr>
    </w:p>
    <w:p w14:paraId="7A1BCD67" w14:textId="77777777" w:rsidR="00ED5089" w:rsidRPr="00ED5089" w:rsidRDefault="00ED5089" w:rsidP="00ED5089">
      <w:pPr>
        <w:jc w:val="both"/>
        <w:rPr>
          <w:rFonts w:ascii="Courier New" w:hAnsi="Courier New" w:cs="Courier New"/>
          <w:sz w:val="20"/>
          <w:szCs w:val="20"/>
        </w:rPr>
      </w:pPr>
      <w:r w:rsidRPr="00ED5089">
        <w:rPr>
          <w:rFonts w:ascii="Courier New" w:hAnsi="Courier New" w:cs="Courier New"/>
          <w:sz w:val="20"/>
          <w:szCs w:val="20"/>
        </w:rPr>
        <w:t xml:space="preserve">   </w:t>
      </w:r>
      <w:proofErr w:type="spellStart"/>
      <w:r w:rsidRPr="00ED5089">
        <w:rPr>
          <w:rFonts w:ascii="Courier New" w:hAnsi="Courier New" w:cs="Courier New"/>
          <w:sz w:val="20"/>
          <w:szCs w:val="20"/>
        </w:rPr>
        <w:t>nl</w:t>
      </w:r>
      <w:proofErr w:type="spellEnd"/>
      <w:r w:rsidRPr="00ED5089">
        <w:rPr>
          <w:rFonts w:ascii="Courier New" w:hAnsi="Courier New" w:cs="Courier New"/>
          <w:sz w:val="20"/>
          <w:szCs w:val="20"/>
        </w:rPr>
        <w:t xml:space="preserve">       E(</w:t>
      </w:r>
      <w:proofErr w:type="spellStart"/>
      <w:proofErr w:type="gramStart"/>
      <w:r w:rsidRPr="00ED5089">
        <w:rPr>
          <w:rFonts w:ascii="Courier New" w:hAnsi="Courier New" w:cs="Courier New"/>
          <w:sz w:val="20"/>
          <w:szCs w:val="20"/>
        </w:rPr>
        <w:t>nl</w:t>
      </w:r>
      <w:proofErr w:type="spellEnd"/>
      <w:r w:rsidRPr="00ED5089">
        <w:rPr>
          <w:rFonts w:ascii="Courier New" w:hAnsi="Courier New" w:cs="Courier New"/>
          <w:sz w:val="20"/>
          <w:szCs w:val="20"/>
        </w:rPr>
        <w:t xml:space="preserve">)   </w:t>
      </w:r>
      <w:proofErr w:type="gramEnd"/>
      <w:r w:rsidRPr="00ED5089">
        <w:rPr>
          <w:rFonts w:ascii="Courier New" w:hAnsi="Courier New" w:cs="Courier New"/>
          <w:sz w:val="20"/>
          <w:szCs w:val="20"/>
        </w:rPr>
        <w:t xml:space="preserve">     I(</w:t>
      </w:r>
      <w:proofErr w:type="spellStart"/>
      <w:r w:rsidRPr="00ED5089">
        <w:rPr>
          <w:rFonts w:ascii="Courier New" w:hAnsi="Courier New" w:cs="Courier New"/>
          <w:sz w:val="20"/>
          <w:szCs w:val="20"/>
        </w:rPr>
        <w:t>nl</w:t>
      </w:r>
      <w:proofErr w:type="spellEnd"/>
      <w:r w:rsidRPr="00ED5089">
        <w:rPr>
          <w:rFonts w:ascii="Courier New" w:hAnsi="Courier New" w:cs="Courier New"/>
          <w:sz w:val="20"/>
          <w:szCs w:val="20"/>
        </w:rPr>
        <w:t>)        KE(</w:t>
      </w:r>
      <w:proofErr w:type="spellStart"/>
      <w:r w:rsidRPr="00ED5089">
        <w:rPr>
          <w:rFonts w:ascii="Courier New" w:hAnsi="Courier New" w:cs="Courier New"/>
          <w:sz w:val="20"/>
          <w:szCs w:val="20"/>
        </w:rPr>
        <w:t>nl</w:t>
      </w:r>
      <w:proofErr w:type="spellEnd"/>
      <w:r w:rsidRPr="00ED5089">
        <w:rPr>
          <w:rFonts w:ascii="Courier New" w:hAnsi="Courier New" w:cs="Courier New"/>
          <w:sz w:val="20"/>
          <w:szCs w:val="20"/>
        </w:rPr>
        <w:t>)       AZ(</w:t>
      </w:r>
      <w:proofErr w:type="spellStart"/>
      <w:r w:rsidRPr="00ED5089">
        <w:rPr>
          <w:rFonts w:ascii="Courier New" w:hAnsi="Courier New" w:cs="Courier New"/>
          <w:sz w:val="20"/>
          <w:szCs w:val="20"/>
        </w:rPr>
        <w:t>nl</w:t>
      </w:r>
      <w:proofErr w:type="spellEnd"/>
      <w:r w:rsidRPr="00ED5089">
        <w:rPr>
          <w:rFonts w:ascii="Courier New" w:hAnsi="Courier New" w:cs="Courier New"/>
          <w:sz w:val="20"/>
          <w:szCs w:val="20"/>
        </w:rPr>
        <w:t>)     S(</w:t>
      </w:r>
      <w:proofErr w:type="spellStart"/>
      <w:r w:rsidRPr="00ED5089">
        <w:rPr>
          <w:rFonts w:ascii="Courier New" w:hAnsi="Courier New" w:cs="Courier New"/>
          <w:sz w:val="20"/>
          <w:szCs w:val="20"/>
        </w:rPr>
        <w:t>nl</w:t>
      </w:r>
      <w:proofErr w:type="spellEnd"/>
      <w:r w:rsidRPr="00ED5089">
        <w:rPr>
          <w:rFonts w:ascii="Courier New" w:hAnsi="Courier New" w:cs="Courier New"/>
          <w:sz w:val="20"/>
          <w:szCs w:val="20"/>
        </w:rPr>
        <w:t>)    ns</w:t>
      </w:r>
    </w:p>
    <w:p w14:paraId="17A3EB65" w14:textId="77777777" w:rsidR="00ED5089" w:rsidRPr="00ED5089" w:rsidRDefault="00ED5089" w:rsidP="00ED5089">
      <w:pPr>
        <w:jc w:val="both"/>
        <w:rPr>
          <w:rFonts w:ascii="Courier New" w:hAnsi="Courier New" w:cs="Courier New"/>
          <w:sz w:val="20"/>
          <w:szCs w:val="20"/>
        </w:rPr>
      </w:pPr>
      <w:r w:rsidRPr="00ED5089">
        <w:rPr>
          <w:rFonts w:ascii="Courier New" w:hAnsi="Courier New" w:cs="Courier New"/>
          <w:sz w:val="20"/>
          <w:szCs w:val="20"/>
        </w:rPr>
        <w:t xml:space="preserve">   1s   -15.666391   -24.429801    22.147354    35.134012     0.429    48</w:t>
      </w:r>
    </w:p>
    <w:p w14:paraId="068A48A7" w14:textId="77777777" w:rsidR="00ED5089" w:rsidRPr="00ED5089" w:rsidRDefault="00ED5089" w:rsidP="00ED5089">
      <w:pPr>
        <w:jc w:val="both"/>
        <w:rPr>
          <w:rFonts w:ascii="Courier New" w:hAnsi="Courier New" w:cs="Courier New"/>
          <w:sz w:val="20"/>
          <w:szCs w:val="20"/>
        </w:rPr>
      </w:pPr>
      <w:r w:rsidRPr="00ED5089">
        <w:rPr>
          <w:rFonts w:ascii="Courier New" w:hAnsi="Courier New" w:cs="Courier New"/>
          <w:sz w:val="20"/>
          <w:szCs w:val="20"/>
        </w:rPr>
        <w:t xml:space="preserve">   2s    -0.963670    -5.317273     2.264974    -7.780467     2.476    54</w:t>
      </w:r>
    </w:p>
    <w:p w14:paraId="0211E2AC" w14:textId="77777777" w:rsidR="00ED5089" w:rsidRPr="00ED5089" w:rsidRDefault="00ED5089" w:rsidP="00ED5089">
      <w:pPr>
        <w:jc w:val="both"/>
        <w:rPr>
          <w:rFonts w:ascii="Courier New" w:hAnsi="Courier New" w:cs="Courier New"/>
          <w:sz w:val="20"/>
          <w:szCs w:val="20"/>
        </w:rPr>
      </w:pPr>
      <w:r w:rsidRPr="00ED5089">
        <w:rPr>
          <w:rFonts w:ascii="Courier New" w:hAnsi="Courier New" w:cs="Courier New"/>
          <w:sz w:val="20"/>
          <w:szCs w:val="20"/>
        </w:rPr>
        <w:t xml:space="preserve">   2p    -0.508655    -4.770701     1.823837     9.781394     3.544    59</w:t>
      </w:r>
    </w:p>
    <w:p w14:paraId="03319636" w14:textId="77777777" w:rsidR="00ED5089" w:rsidRPr="00ED5089" w:rsidRDefault="00ED5089" w:rsidP="00ED5089">
      <w:pPr>
        <w:jc w:val="both"/>
        <w:rPr>
          <w:rFonts w:ascii="Courier New" w:hAnsi="Courier New" w:cs="Courier New"/>
          <w:sz w:val="20"/>
          <w:szCs w:val="20"/>
        </w:rPr>
      </w:pPr>
    </w:p>
    <w:p w14:paraId="205C522A" w14:textId="77777777" w:rsidR="00ED5089" w:rsidRPr="00ED5089" w:rsidRDefault="00ED5089" w:rsidP="00ED5089">
      <w:pPr>
        <w:jc w:val="both"/>
        <w:rPr>
          <w:rFonts w:ascii="Courier New" w:hAnsi="Courier New" w:cs="Courier New"/>
          <w:sz w:val="20"/>
          <w:szCs w:val="20"/>
        </w:rPr>
      </w:pPr>
    </w:p>
    <w:p w14:paraId="10C8D6BE" w14:textId="77777777" w:rsidR="00ED5089" w:rsidRPr="00ED5089" w:rsidRDefault="00ED5089" w:rsidP="00ED5089">
      <w:pPr>
        <w:jc w:val="both"/>
        <w:rPr>
          <w:rFonts w:ascii="Courier New" w:hAnsi="Courier New" w:cs="Courier New"/>
          <w:sz w:val="20"/>
          <w:szCs w:val="20"/>
        </w:rPr>
      </w:pPr>
      <w:r w:rsidRPr="00ED5089">
        <w:rPr>
          <w:rFonts w:ascii="Courier New" w:hAnsi="Courier New" w:cs="Courier New"/>
          <w:sz w:val="20"/>
          <w:szCs w:val="20"/>
        </w:rPr>
        <w:t xml:space="preserve">   </w:t>
      </w:r>
      <w:proofErr w:type="spellStart"/>
      <w:r w:rsidRPr="00ED5089">
        <w:rPr>
          <w:rFonts w:ascii="Courier New" w:hAnsi="Courier New" w:cs="Courier New"/>
          <w:sz w:val="20"/>
          <w:szCs w:val="20"/>
        </w:rPr>
        <w:t>nl</w:t>
      </w:r>
      <w:proofErr w:type="spellEnd"/>
      <w:r w:rsidRPr="00ED5089">
        <w:rPr>
          <w:rFonts w:ascii="Courier New" w:hAnsi="Courier New" w:cs="Courier New"/>
          <w:sz w:val="20"/>
          <w:szCs w:val="20"/>
        </w:rPr>
        <w:t xml:space="preserve">       1/R**3        1/R           </w:t>
      </w:r>
      <w:proofErr w:type="spellStart"/>
      <w:r w:rsidRPr="00ED5089">
        <w:rPr>
          <w:rFonts w:ascii="Courier New" w:hAnsi="Courier New" w:cs="Courier New"/>
          <w:sz w:val="20"/>
          <w:szCs w:val="20"/>
        </w:rPr>
        <w:t>R</w:t>
      </w:r>
      <w:proofErr w:type="spellEnd"/>
      <w:r w:rsidRPr="00ED5089">
        <w:rPr>
          <w:rFonts w:ascii="Courier New" w:hAnsi="Courier New" w:cs="Courier New"/>
          <w:sz w:val="20"/>
          <w:szCs w:val="20"/>
        </w:rPr>
        <w:t xml:space="preserve">          R**2      Delta(</w:t>
      </w:r>
      <w:proofErr w:type="gramStart"/>
      <w:r w:rsidRPr="00ED5089">
        <w:rPr>
          <w:rFonts w:ascii="Courier New" w:hAnsi="Courier New" w:cs="Courier New"/>
          <w:sz w:val="20"/>
          <w:szCs w:val="20"/>
        </w:rPr>
        <w:t xml:space="preserve">r)  </w:t>
      </w:r>
      <w:proofErr w:type="spellStart"/>
      <w:r w:rsidRPr="00ED5089">
        <w:rPr>
          <w:rFonts w:ascii="Courier New" w:hAnsi="Courier New" w:cs="Courier New"/>
          <w:sz w:val="20"/>
          <w:szCs w:val="20"/>
        </w:rPr>
        <w:t>max</w:t>
      </w:r>
      <w:proofErr w:type="gramEnd"/>
      <w:r w:rsidRPr="00ED5089">
        <w:rPr>
          <w:rFonts w:ascii="Courier New" w:hAnsi="Courier New" w:cs="Courier New"/>
          <w:sz w:val="20"/>
          <w:szCs w:val="20"/>
        </w:rPr>
        <w:t>_R</w:t>
      </w:r>
      <w:proofErr w:type="spellEnd"/>
    </w:p>
    <w:p w14:paraId="03E2FFC8" w14:textId="77777777" w:rsidR="00ED5089" w:rsidRPr="00ED5089" w:rsidRDefault="00ED5089" w:rsidP="00ED5089">
      <w:pPr>
        <w:jc w:val="both"/>
        <w:rPr>
          <w:rFonts w:ascii="Courier New" w:hAnsi="Courier New" w:cs="Courier New"/>
          <w:sz w:val="20"/>
          <w:szCs w:val="20"/>
        </w:rPr>
      </w:pPr>
      <w:r w:rsidRPr="00ED5089">
        <w:rPr>
          <w:rFonts w:ascii="Courier New" w:hAnsi="Courier New" w:cs="Courier New"/>
          <w:sz w:val="20"/>
          <w:szCs w:val="20"/>
        </w:rPr>
        <w:t xml:space="preserve">   1s     0.000000     6.653879     0.228260     0.070236    98.230    13.815</w:t>
      </w:r>
    </w:p>
    <w:p w14:paraId="367B5D72" w14:textId="77777777" w:rsidR="00ED5089" w:rsidRPr="00ED5089" w:rsidRDefault="00ED5089" w:rsidP="00ED5089">
      <w:pPr>
        <w:jc w:val="both"/>
        <w:rPr>
          <w:rFonts w:ascii="Courier New" w:hAnsi="Courier New" w:cs="Courier New"/>
          <w:sz w:val="20"/>
          <w:szCs w:val="20"/>
        </w:rPr>
      </w:pPr>
      <w:r w:rsidRPr="00ED5089">
        <w:rPr>
          <w:rFonts w:ascii="Courier New" w:hAnsi="Courier New" w:cs="Courier New"/>
          <w:sz w:val="20"/>
          <w:szCs w:val="20"/>
        </w:rPr>
        <w:t xml:space="preserve">   2s     0.000000     1.083178     1.326323     2.129412     4.817    19.815</w:t>
      </w:r>
    </w:p>
    <w:p w14:paraId="35BCA453" w14:textId="77777777" w:rsidR="00ED5089" w:rsidRPr="00ED5089" w:rsidRDefault="00ED5089" w:rsidP="00ED5089">
      <w:pPr>
        <w:jc w:val="both"/>
        <w:rPr>
          <w:rFonts w:ascii="Courier New" w:hAnsi="Courier New" w:cs="Courier New"/>
          <w:sz w:val="20"/>
          <w:szCs w:val="20"/>
        </w:rPr>
      </w:pPr>
      <w:r w:rsidRPr="00ED5089">
        <w:rPr>
          <w:rFonts w:ascii="Courier New" w:hAnsi="Courier New" w:cs="Courier New"/>
          <w:sz w:val="20"/>
          <w:szCs w:val="20"/>
        </w:rPr>
        <w:t xml:space="preserve">   2p     3.020512     0.942077     1.446623     2.707158     0.000    24.815</w:t>
      </w:r>
    </w:p>
    <w:p w14:paraId="20F8C9B0" w14:textId="77777777" w:rsidR="00ED5089" w:rsidRPr="00ED5089" w:rsidRDefault="00ED5089" w:rsidP="00ED5089">
      <w:pPr>
        <w:jc w:val="both"/>
        <w:rPr>
          <w:rFonts w:ascii="Courier New" w:hAnsi="Courier New" w:cs="Courier New"/>
          <w:sz w:val="20"/>
          <w:szCs w:val="20"/>
        </w:rPr>
      </w:pPr>
    </w:p>
    <w:p w14:paraId="035E2DFF" w14:textId="77777777" w:rsidR="00ED5089" w:rsidRPr="00ED5089" w:rsidRDefault="00ED5089" w:rsidP="00ED5089">
      <w:pPr>
        <w:jc w:val="both"/>
        <w:rPr>
          <w:rFonts w:ascii="Courier New" w:hAnsi="Courier New" w:cs="Courier New"/>
          <w:sz w:val="20"/>
          <w:szCs w:val="20"/>
        </w:rPr>
      </w:pPr>
    </w:p>
    <w:p w14:paraId="4F1746EF" w14:textId="77777777" w:rsidR="00ED5089" w:rsidRPr="00ED5089" w:rsidRDefault="00ED5089" w:rsidP="00ED5089">
      <w:pPr>
        <w:jc w:val="both"/>
        <w:rPr>
          <w:rFonts w:ascii="Courier New" w:hAnsi="Courier New" w:cs="Courier New"/>
          <w:sz w:val="20"/>
          <w:szCs w:val="20"/>
        </w:rPr>
      </w:pPr>
      <w:r w:rsidRPr="00ED5089">
        <w:rPr>
          <w:rFonts w:ascii="Courier New" w:hAnsi="Courier New" w:cs="Courier New"/>
          <w:sz w:val="20"/>
          <w:szCs w:val="20"/>
        </w:rPr>
        <w:t xml:space="preserve">     CORE ENERGY (</w:t>
      </w:r>
      <w:proofErr w:type="spellStart"/>
      <w:r w:rsidRPr="00ED5089">
        <w:rPr>
          <w:rFonts w:ascii="Courier New" w:hAnsi="Courier New" w:cs="Courier New"/>
          <w:sz w:val="20"/>
          <w:szCs w:val="20"/>
        </w:rPr>
        <w:t>a.u</w:t>
      </w:r>
      <w:proofErr w:type="spellEnd"/>
      <w:r w:rsidRPr="00ED5089">
        <w:rPr>
          <w:rFonts w:ascii="Courier New" w:hAnsi="Courier New" w:cs="Courier New"/>
          <w:sz w:val="20"/>
          <w:szCs w:val="20"/>
        </w:rPr>
        <w:t>.)         -44.73398626</w:t>
      </w:r>
    </w:p>
    <w:p w14:paraId="4B091A9C" w14:textId="77777777" w:rsidR="00ED5089" w:rsidRPr="00ED5089" w:rsidRDefault="00ED5089" w:rsidP="00ED5089">
      <w:pPr>
        <w:jc w:val="both"/>
        <w:rPr>
          <w:rFonts w:ascii="Courier New" w:hAnsi="Courier New" w:cs="Courier New"/>
          <w:sz w:val="20"/>
          <w:szCs w:val="20"/>
        </w:rPr>
      </w:pPr>
    </w:p>
    <w:p w14:paraId="374EC011" w14:textId="77777777" w:rsidR="00ED5089" w:rsidRPr="00ED5089" w:rsidRDefault="00ED5089" w:rsidP="00ED5089">
      <w:pPr>
        <w:jc w:val="both"/>
        <w:rPr>
          <w:rFonts w:ascii="Courier New" w:hAnsi="Courier New" w:cs="Courier New"/>
          <w:sz w:val="20"/>
          <w:szCs w:val="20"/>
        </w:rPr>
      </w:pPr>
    </w:p>
    <w:p w14:paraId="632B2D81" w14:textId="77777777" w:rsidR="00ED5089" w:rsidRPr="00ED5089" w:rsidRDefault="00ED5089" w:rsidP="00ED5089">
      <w:pPr>
        <w:jc w:val="both"/>
        <w:rPr>
          <w:rFonts w:ascii="Courier New" w:hAnsi="Courier New" w:cs="Courier New"/>
          <w:sz w:val="20"/>
          <w:szCs w:val="20"/>
        </w:rPr>
      </w:pPr>
      <w:r w:rsidRPr="00ED5089">
        <w:rPr>
          <w:rFonts w:ascii="Courier New" w:hAnsi="Courier New" w:cs="Courier New"/>
          <w:sz w:val="20"/>
          <w:szCs w:val="20"/>
        </w:rPr>
        <w:t xml:space="preserve">     TOTAL ENERGY (</w:t>
      </w:r>
      <w:proofErr w:type="spellStart"/>
      <w:r w:rsidRPr="00ED5089">
        <w:rPr>
          <w:rFonts w:ascii="Courier New" w:hAnsi="Courier New" w:cs="Courier New"/>
          <w:sz w:val="20"/>
          <w:szCs w:val="20"/>
        </w:rPr>
        <w:t>a.u</w:t>
      </w:r>
      <w:proofErr w:type="spellEnd"/>
      <w:r w:rsidRPr="00ED5089">
        <w:rPr>
          <w:rFonts w:ascii="Courier New" w:hAnsi="Courier New" w:cs="Courier New"/>
          <w:sz w:val="20"/>
          <w:szCs w:val="20"/>
        </w:rPr>
        <w:t>.)         -54.29616935</w:t>
      </w:r>
    </w:p>
    <w:p w14:paraId="0A7DAC32" w14:textId="77777777" w:rsidR="00ED5089" w:rsidRPr="00ED5089" w:rsidRDefault="00ED5089" w:rsidP="00ED5089">
      <w:pPr>
        <w:jc w:val="both"/>
        <w:rPr>
          <w:rFonts w:ascii="Courier New" w:hAnsi="Courier New" w:cs="Courier New"/>
          <w:sz w:val="20"/>
          <w:szCs w:val="20"/>
        </w:rPr>
      </w:pPr>
      <w:r w:rsidRPr="00ED5089">
        <w:rPr>
          <w:rFonts w:ascii="Courier New" w:hAnsi="Courier New" w:cs="Courier New"/>
          <w:sz w:val="20"/>
          <w:szCs w:val="20"/>
        </w:rPr>
        <w:t xml:space="preserve">     REL ENERGY                  -54.32329459</w:t>
      </w:r>
    </w:p>
    <w:p w14:paraId="1243B715" w14:textId="77777777" w:rsidR="00ED5089" w:rsidRPr="00ED5089" w:rsidRDefault="00ED5089" w:rsidP="00ED5089">
      <w:pPr>
        <w:jc w:val="both"/>
        <w:rPr>
          <w:rFonts w:ascii="Courier New" w:hAnsi="Courier New" w:cs="Courier New"/>
          <w:sz w:val="20"/>
          <w:szCs w:val="20"/>
        </w:rPr>
      </w:pPr>
      <w:r w:rsidRPr="00ED5089">
        <w:rPr>
          <w:rFonts w:ascii="Courier New" w:hAnsi="Courier New" w:cs="Courier New"/>
          <w:sz w:val="20"/>
          <w:szCs w:val="20"/>
        </w:rPr>
        <w:t xml:space="preserve">                   Kinetic        54.29616925</w:t>
      </w:r>
    </w:p>
    <w:p w14:paraId="4AD36DF4" w14:textId="77777777" w:rsidR="00ED5089" w:rsidRPr="00ED5089" w:rsidRDefault="00ED5089" w:rsidP="00ED5089">
      <w:pPr>
        <w:jc w:val="both"/>
        <w:rPr>
          <w:rFonts w:ascii="Courier New" w:hAnsi="Courier New" w:cs="Courier New"/>
          <w:sz w:val="20"/>
          <w:szCs w:val="20"/>
        </w:rPr>
      </w:pPr>
      <w:r w:rsidRPr="00ED5089">
        <w:rPr>
          <w:rFonts w:ascii="Courier New" w:hAnsi="Courier New" w:cs="Courier New"/>
          <w:sz w:val="20"/>
          <w:szCs w:val="20"/>
        </w:rPr>
        <w:t xml:space="preserve">                   Potential    -108.59233860</w:t>
      </w:r>
    </w:p>
    <w:p w14:paraId="2C2E14DD" w14:textId="77777777" w:rsidR="00ED5089" w:rsidRPr="00ED5089" w:rsidRDefault="00ED5089" w:rsidP="00ED5089">
      <w:pPr>
        <w:jc w:val="both"/>
        <w:rPr>
          <w:rFonts w:ascii="Courier New" w:hAnsi="Courier New" w:cs="Courier New"/>
          <w:sz w:val="20"/>
          <w:szCs w:val="20"/>
        </w:rPr>
      </w:pPr>
      <w:r w:rsidRPr="00ED5089">
        <w:rPr>
          <w:rFonts w:ascii="Courier New" w:hAnsi="Courier New" w:cs="Courier New"/>
          <w:sz w:val="20"/>
          <w:szCs w:val="20"/>
        </w:rPr>
        <w:t xml:space="preserve">                   Ratio          -2.00000000</w:t>
      </w:r>
    </w:p>
    <w:p w14:paraId="7EE33959" w14:textId="77777777" w:rsidR="00ED5089" w:rsidRPr="00ED5089" w:rsidRDefault="00ED5089" w:rsidP="00ED5089">
      <w:pPr>
        <w:jc w:val="both"/>
        <w:rPr>
          <w:rFonts w:ascii="Courier New" w:hAnsi="Courier New" w:cs="Courier New"/>
          <w:sz w:val="20"/>
          <w:szCs w:val="20"/>
        </w:rPr>
      </w:pPr>
    </w:p>
    <w:p w14:paraId="380F9EDC" w14:textId="6E1C0E14" w:rsidR="00ED5089" w:rsidRPr="00ED5089" w:rsidRDefault="00ED5089" w:rsidP="00ED5089">
      <w:pPr>
        <w:jc w:val="both"/>
        <w:rPr>
          <w:rFonts w:ascii="Courier New" w:hAnsi="Courier New" w:cs="Courier New"/>
          <w:sz w:val="20"/>
          <w:szCs w:val="20"/>
        </w:rPr>
      </w:pPr>
      <w:r w:rsidRPr="00ED5089">
        <w:rPr>
          <w:rFonts w:ascii="Courier New" w:hAnsi="Courier New" w:cs="Courier New"/>
          <w:sz w:val="20"/>
          <w:szCs w:val="20"/>
        </w:rPr>
        <w:t xml:space="preserve">time:      </w:t>
      </w:r>
      <w:proofErr w:type="gramStart"/>
      <w:r w:rsidRPr="00ED5089">
        <w:rPr>
          <w:rFonts w:ascii="Courier New" w:hAnsi="Courier New" w:cs="Courier New"/>
          <w:sz w:val="20"/>
          <w:szCs w:val="20"/>
        </w:rPr>
        <w:t>5.88  sec</w:t>
      </w:r>
      <w:proofErr w:type="gramEnd"/>
    </w:p>
    <w:p w14:paraId="1A60644F" w14:textId="77777777" w:rsidR="00ED5089" w:rsidRDefault="00ED5089" w:rsidP="005B38F1">
      <w:pPr>
        <w:spacing w:line="360" w:lineRule="auto"/>
        <w:jc w:val="both"/>
      </w:pPr>
    </w:p>
    <w:p w14:paraId="21CEF03A" w14:textId="35A6A42D" w:rsidR="005B38F1" w:rsidRPr="00E3777C" w:rsidRDefault="005B38F1" w:rsidP="005B38F1">
      <w:pPr>
        <w:spacing w:line="360" w:lineRule="auto"/>
        <w:jc w:val="both"/>
        <w:rPr>
          <w:color w:val="1F497D" w:themeColor="text2"/>
        </w:rPr>
      </w:pPr>
      <w:r>
        <w:t xml:space="preserve">If needed, the user may change any parameter in the </w:t>
      </w:r>
      <w:r w:rsidR="00ED5089">
        <w:t xml:space="preserve">created </w:t>
      </w:r>
      <w:proofErr w:type="spellStart"/>
      <w:r w:rsidR="003A27E3" w:rsidRPr="003A27E3">
        <w:rPr>
          <w:rFonts w:ascii="Courier New" w:hAnsi="Courier New" w:cs="Courier New"/>
          <w:b/>
          <w:bCs/>
        </w:rPr>
        <w:t>N</w:t>
      </w:r>
      <w:r w:rsidRPr="00CE543B">
        <w:rPr>
          <w:rFonts w:ascii="Courier New" w:hAnsi="Courier New" w:cs="Courier New"/>
          <w:b/>
        </w:rPr>
        <w:t>.inp</w:t>
      </w:r>
      <w:proofErr w:type="spellEnd"/>
      <w:r>
        <w:t xml:space="preserve"> and </w:t>
      </w:r>
      <w:proofErr w:type="spellStart"/>
      <w:r w:rsidR="003A27E3">
        <w:rPr>
          <w:rFonts w:ascii="Courier New" w:hAnsi="Courier New" w:cs="Courier New"/>
          <w:b/>
        </w:rPr>
        <w:t>N</w:t>
      </w:r>
      <w:r w:rsidRPr="00CE543B">
        <w:rPr>
          <w:rFonts w:ascii="Courier New" w:hAnsi="Courier New" w:cs="Courier New"/>
          <w:b/>
        </w:rPr>
        <w:t>.knot</w:t>
      </w:r>
      <w:proofErr w:type="spellEnd"/>
      <w:r w:rsidRPr="00CE543B">
        <w:rPr>
          <w:rFonts w:ascii="Courier New" w:hAnsi="Courier New" w:cs="Courier New"/>
        </w:rPr>
        <w:t xml:space="preserve"> </w:t>
      </w:r>
      <w:r>
        <w:t>files and rerun the case. In this case, the above files will be treated as input files</w:t>
      </w:r>
      <w:r w:rsidR="00ED5089">
        <w:t xml:space="preserve"> and this information will replaced the default values</w:t>
      </w:r>
      <w:r>
        <w:t xml:space="preserve">. The output also contains files </w:t>
      </w:r>
      <w:proofErr w:type="spellStart"/>
      <w:r w:rsidR="003A27E3">
        <w:rPr>
          <w:rFonts w:ascii="Courier New" w:hAnsi="Courier New" w:cs="Courier New"/>
          <w:b/>
        </w:rPr>
        <w:t>N</w:t>
      </w:r>
      <w:r>
        <w:rPr>
          <w:rFonts w:ascii="Courier New" w:hAnsi="Courier New" w:cs="Courier New"/>
          <w:b/>
        </w:rPr>
        <w:t>.conf</w:t>
      </w:r>
      <w:proofErr w:type="spellEnd"/>
      <w:r w:rsidRPr="009713A9">
        <w:t>, with</w:t>
      </w:r>
      <w:r>
        <w:t xml:space="preserve"> description of configuration</w:t>
      </w:r>
      <w:r w:rsidR="00ED5089">
        <w:t>(s),</w:t>
      </w:r>
      <w:r>
        <w:t xml:space="preserve"> and </w:t>
      </w:r>
      <w:r w:rsidR="00ED5089">
        <w:t xml:space="preserve">if </w:t>
      </w:r>
      <w:r w:rsidR="00ED5089" w:rsidRPr="00ED5089">
        <w:rPr>
          <w:b/>
          <w:bCs/>
        </w:rPr>
        <w:t>term=LS</w:t>
      </w:r>
      <w:r w:rsidR="00ED5089">
        <w:t xml:space="preserve"> the program also </w:t>
      </w:r>
      <w:proofErr w:type="gramStart"/>
      <w:r w:rsidR="00ED5089">
        <w:t>create</w:t>
      </w:r>
      <w:proofErr w:type="gramEnd"/>
      <w:r w:rsidR="00ED5089">
        <w:t xml:space="preserve"> </w:t>
      </w:r>
      <w:proofErr w:type="spellStart"/>
      <w:r w:rsidR="003A27E3" w:rsidRPr="003A27E3">
        <w:rPr>
          <w:b/>
          <w:bCs/>
        </w:rPr>
        <w:t>N.c</w:t>
      </w:r>
      <w:proofErr w:type="spellEnd"/>
      <w:r w:rsidR="003A27E3">
        <w:t xml:space="preserve"> with </w:t>
      </w:r>
      <w:r>
        <w:t>atomic state function</w:t>
      </w:r>
      <w:r w:rsidR="003A27E3">
        <w:t>(</w:t>
      </w:r>
      <w:r>
        <w:t>s</w:t>
      </w:r>
      <w:r w:rsidR="003A27E3">
        <w:t xml:space="preserve">) in format of the BSR(MCHF) complex. </w:t>
      </w:r>
      <w:r>
        <w:t xml:space="preserve"> These files simplify further consideration individual atomic states if need. </w:t>
      </w:r>
    </w:p>
    <w:p w14:paraId="1AE29B98" w14:textId="77777777" w:rsidR="005B38F1" w:rsidRPr="00CE543B" w:rsidRDefault="005B38F1" w:rsidP="005B38F1">
      <w:pPr>
        <w:spacing w:line="360" w:lineRule="auto"/>
        <w:ind w:firstLine="284"/>
        <w:jc w:val="both"/>
      </w:pPr>
      <w:r w:rsidRPr="00CE543B">
        <w:t>In</w:t>
      </w:r>
      <w:r>
        <w:t xml:space="preserve"> the</w:t>
      </w:r>
      <w:r w:rsidRPr="00CE543B">
        <w:t xml:space="preserve"> above example</w:t>
      </w:r>
      <w:r>
        <w:t>,</w:t>
      </w:r>
      <w:r w:rsidRPr="00CE543B">
        <w:t xml:space="preserve"> the name of the case coincides with </w:t>
      </w:r>
      <w:r>
        <w:t xml:space="preserve">an </w:t>
      </w:r>
      <w:r w:rsidRPr="00CE543B">
        <w:t>atomic symbol, but</w:t>
      </w:r>
      <w:r>
        <w:t xml:space="preserve"> it</w:t>
      </w:r>
      <w:r w:rsidRPr="00CE543B">
        <w:t xml:space="preserve"> is not a mandatory option. The command </w:t>
      </w:r>
      <w:r>
        <w:t xml:space="preserve"> </w:t>
      </w:r>
    </w:p>
    <w:p w14:paraId="0277C461" w14:textId="54C85CED" w:rsidR="005B38F1" w:rsidRPr="00CE543B" w:rsidRDefault="005B38F1" w:rsidP="005B38F1">
      <w:pPr>
        <w:spacing w:line="360" w:lineRule="auto"/>
        <w:rPr>
          <w:rFonts w:ascii="Courier New" w:hAnsi="Courier New" w:cs="Courier New"/>
          <w:b/>
        </w:rPr>
      </w:pPr>
      <w:proofErr w:type="gramStart"/>
      <w:r w:rsidRPr="00CE543B">
        <w:rPr>
          <w:rFonts w:ascii="Courier New" w:hAnsi="Courier New" w:cs="Courier New"/>
          <w:b/>
        </w:rPr>
        <w:t xml:space="preserve">&gt;  </w:t>
      </w:r>
      <w:proofErr w:type="spellStart"/>
      <w:r w:rsidRPr="00CE543B">
        <w:rPr>
          <w:rFonts w:ascii="Courier New" w:hAnsi="Courier New" w:cs="Courier New"/>
          <w:b/>
        </w:rPr>
        <w:t>bsr</w:t>
      </w:r>
      <w:proofErr w:type="gramEnd"/>
      <w:r w:rsidRPr="00CE543B">
        <w:rPr>
          <w:rFonts w:ascii="Courier New" w:hAnsi="Courier New" w:cs="Courier New"/>
          <w:b/>
        </w:rPr>
        <w:t>_hf</w:t>
      </w:r>
      <w:proofErr w:type="spellEnd"/>
      <w:r w:rsidRPr="00CE543B">
        <w:rPr>
          <w:rFonts w:ascii="Courier New" w:hAnsi="Courier New" w:cs="Courier New"/>
          <w:b/>
        </w:rPr>
        <w:t xml:space="preserve">  </w:t>
      </w:r>
      <w:proofErr w:type="spellStart"/>
      <w:r w:rsidR="003A27E3">
        <w:rPr>
          <w:rFonts w:ascii="Courier New" w:hAnsi="Courier New" w:cs="Courier New"/>
          <w:b/>
        </w:rPr>
        <w:t>N</w:t>
      </w:r>
      <w:r w:rsidRPr="00CE543B">
        <w:rPr>
          <w:rFonts w:ascii="Courier New" w:hAnsi="Courier New" w:cs="Courier New"/>
          <w:b/>
        </w:rPr>
        <w:t>_</w:t>
      </w:r>
      <w:r w:rsidR="003A27E3">
        <w:rPr>
          <w:rFonts w:ascii="Courier New" w:hAnsi="Courier New" w:cs="Courier New"/>
          <w:b/>
        </w:rPr>
        <w:t>ground</w:t>
      </w:r>
      <w:proofErr w:type="spellEnd"/>
      <w:r w:rsidRPr="00CE543B">
        <w:rPr>
          <w:rFonts w:ascii="Courier New" w:hAnsi="Courier New" w:cs="Courier New"/>
          <w:b/>
        </w:rPr>
        <w:t xml:space="preserve"> atom=</w:t>
      </w:r>
      <w:r w:rsidR="003A27E3">
        <w:rPr>
          <w:rFonts w:ascii="Courier New" w:hAnsi="Courier New" w:cs="Courier New"/>
          <w:b/>
        </w:rPr>
        <w:t>N</w:t>
      </w:r>
    </w:p>
    <w:p w14:paraId="47B56C85" w14:textId="22653ECD" w:rsidR="005B38F1" w:rsidRPr="00CE543B" w:rsidRDefault="005B38F1" w:rsidP="005B38F1">
      <w:pPr>
        <w:spacing w:line="360" w:lineRule="auto"/>
        <w:jc w:val="both"/>
      </w:pPr>
      <w:r w:rsidRPr="00CE543B">
        <w:t>would provide the results for the ground state</w:t>
      </w:r>
      <w:r>
        <w:t xml:space="preserve"> </w:t>
      </w:r>
      <w:r w:rsidRPr="00E76055">
        <w:t>configuration</w:t>
      </w:r>
      <w:r w:rsidRPr="00CE543B">
        <w:t xml:space="preserve"> of </w:t>
      </w:r>
      <w:r w:rsidR="003A27E3">
        <w:t>N</w:t>
      </w:r>
      <w:r w:rsidRPr="00CE543B">
        <w:t xml:space="preserve">, with all input-output files beginning with </w:t>
      </w:r>
      <w:proofErr w:type="spellStart"/>
      <w:r w:rsidR="003A27E3">
        <w:t>N_ground</w:t>
      </w:r>
      <w:proofErr w:type="spellEnd"/>
      <w:r w:rsidRPr="00CE543B">
        <w:t xml:space="preserve">. </w:t>
      </w:r>
      <w:r>
        <w:t>If we need other than the ground configuration, the configuration should be indicated explicitly as an argument:</w:t>
      </w:r>
    </w:p>
    <w:p w14:paraId="1610F566" w14:textId="67C000B5" w:rsidR="005B38F1" w:rsidRPr="00CE543B" w:rsidRDefault="005B38F1" w:rsidP="005B38F1">
      <w:pPr>
        <w:spacing w:line="360" w:lineRule="auto"/>
        <w:rPr>
          <w:rFonts w:ascii="Courier New" w:hAnsi="Courier New" w:cs="Courier New"/>
          <w:b/>
        </w:rPr>
      </w:pPr>
      <w:proofErr w:type="gramStart"/>
      <w:r w:rsidRPr="00CE543B">
        <w:rPr>
          <w:rFonts w:ascii="Courier New" w:hAnsi="Courier New" w:cs="Courier New"/>
          <w:b/>
        </w:rPr>
        <w:t xml:space="preserve">&gt;  </w:t>
      </w:r>
      <w:proofErr w:type="spellStart"/>
      <w:r w:rsidRPr="00CE543B">
        <w:rPr>
          <w:rFonts w:ascii="Courier New" w:hAnsi="Courier New" w:cs="Courier New"/>
          <w:b/>
        </w:rPr>
        <w:t>bsr</w:t>
      </w:r>
      <w:proofErr w:type="gramEnd"/>
      <w:r w:rsidRPr="00CE543B">
        <w:rPr>
          <w:rFonts w:ascii="Courier New" w:hAnsi="Courier New" w:cs="Courier New"/>
          <w:b/>
        </w:rPr>
        <w:t>_hf</w:t>
      </w:r>
      <w:proofErr w:type="spellEnd"/>
      <w:r w:rsidRPr="00CE543B">
        <w:rPr>
          <w:rFonts w:ascii="Courier New" w:hAnsi="Courier New" w:cs="Courier New"/>
          <w:b/>
        </w:rPr>
        <w:t xml:space="preserve">  </w:t>
      </w:r>
      <w:r w:rsidR="003A27E3">
        <w:rPr>
          <w:rFonts w:ascii="Courier New" w:hAnsi="Courier New" w:cs="Courier New"/>
          <w:b/>
        </w:rPr>
        <w:t>2s_2p4</w:t>
      </w:r>
      <w:r w:rsidRPr="00CE543B">
        <w:rPr>
          <w:rFonts w:ascii="Courier New" w:hAnsi="Courier New" w:cs="Courier New"/>
          <w:b/>
        </w:rPr>
        <w:t xml:space="preserve">  atom=</w:t>
      </w:r>
      <w:r w:rsidR="003A27E3">
        <w:rPr>
          <w:rFonts w:ascii="Courier New" w:hAnsi="Courier New" w:cs="Courier New"/>
          <w:b/>
        </w:rPr>
        <w:t>N</w:t>
      </w:r>
      <w:r w:rsidRPr="00CE543B">
        <w:rPr>
          <w:rFonts w:ascii="Courier New" w:hAnsi="Courier New" w:cs="Courier New"/>
          <w:b/>
        </w:rPr>
        <w:t xml:space="preserve">  conf=</w:t>
      </w:r>
      <w:r w:rsidR="003A27E3">
        <w:rPr>
          <w:rFonts w:ascii="Courier New" w:hAnsi="Courier New" w:cs="Courier New"/>
          <w:b/>
        </w:rPr>
        <w:t xml:space="preserve">2s(1)2p(4) </w:t>
      </w:r>
    </w:p>
    <w:p w14:paraId="2DDE10D5" w14:textId="17E3191F" w:rsidR="003A27E3" w:rsidRPr="003A27E3" w:rsidRDefault="003A27E3" w:rsidP="005B38F1">
      <w:pPr>
        <w:spacing w:line="360" w:lineRule="auto"/>
        <w:jc w:val="both"/>
        <w:rPr>
          <w:bCs/>
        </w:rPr>
      </w:pPr>
      <w:r w:rsidRPr="003A27E3">
        <w:rPr>
          <w:bCs/>
        </w:rPr>
        <w:t>The ground</w:t>
      </w:r>
      <w:r>
        <w:rPr>
          <w:bCs/>
        </w:rPr>
        <w:t xml:space="preserve"> configuration of the N has three terms </w:t>
      </w:r>
      <w:r w:rsidRPr="003A27E3">
        <w:rPr>
          <w:bCs/>
          <w:vertAlign w:val="superscript"/>
        </w:rPr>
        <w:t>4</w:t>
      </w:r>
      <w:r>
        <w:rPr>
          <w:bCs/>
        </w:rPr>
        <w:t xml:space="preserve">S, </w:t>
      </w:r>
      <w:r w:rsidRPr="003A27E3">
        <w:rPr>
          <w:bCs/>
          <w:vertAlign w:val="superscript"/>
        </w:rPr>
        <w:t>2</w:t>
      </w:r>
      <w:r>
        <w:rPr>
          <w:bCs/>
        </w:rPr>
        <w:t xml:space="preserve">D, </w:t>
      </w:r>
      <w:r w:rsidRPr="003A27E3">
        <w:rPr>
          <w:bCs/>
          <w:vertAlign w:val="superscript"/>
        </w:rPr>
        <w:t>2</w:t>
      </w:r>
      <w:r>
        <w:rPr>
          <w:bCs/>
        </w:rPr>
        <w:t>P. We may run term-dependent calculations as</w:t>
      </w:r>
    </w:p>
    <w:p w14:paraId="00B3A5B5" w14:textId="23024993" w:rsidR="003A27E3" w:rsidRPr="003A27E3" w:rsidRDefault="003A27E3" w:rsidP="005B38F1">
      <w:pPr>
        <w:spacing w:line="360" w:lineRule="auto"/>
        <w:jc w:val="both"/>
        <w:rPr>
          <w:rFonts w:ascii="Courier New" w:hAnsi="Courier New" w:cs="Courier New"/>
          <w:b/>
        </w:rPr>
      </w:pPr>
      <w:proofErr w:type="gramStart"/>
      <w:r w:rsidRPr="003A27E3">
        <w:rPr>
          <w:rFonts w:ascii="Courier New" w:hAnsi="Courier New" w:cs="Courier New"/>
          <w:b/>
        </w:rPr>
        <w:t xml:space="preserve">&gt;  </w:t>
      </w:r>
      <w:proofErr w:type="spellStart"/>
      <w:r w:rsidRPr="003A27E3">
        <w:rPr>
          <w:rFonts w:ascii="Courier New" w:hAnsi="Courier New" w:cs="Courier New"/>
          <w:b/>
        </w:rPr>
        <w:t>bsr</w:t>
      </w:r>
      <w:proofErr w:type="gramEnd"/>
      <w:r w:rsidRPr="003A27E3">
        <w:rPr>
          <w:rFonts w:ascii="Courier New" w:hAnsi="Courier New" w:cs="Courier New"/>
          <w:b/>
        </w:rPr>
        <w:t>_hf</w:t>
      </w:r>
      <w:proofErr w:type="spellEnd"/>
      <w:r w:rsidRPr="003A27E3">
        <w:rPr>
          <w:rFonts w:ascii="Courier New" w:hAnsi="Courier New" w:cs="Courier New"/>
          <w:b/>
        </w:rPr>
        <w:t xml:space="preserve">  N_4S  atom=N   term=4S  </w:t>
      </w:r>
      <w:proofErr w:type="spellStart"/>
      <w:r w:rsidRPr="003A27E3">
        <w:rPr>
          <w:rFonts w:ascii="Courier New" w:hAnsi="Courier New" w:cs="Courier New"/>
          <w:b/>
        </w:rPr>
        <w:t>inp</w:t>
      </w:r>
      <w:proofErr w:type="spellEnd"/>
      <w:r w:rsidRPr="003A27E3">
        <w:rPr>
          <w:rFonts w:ascii="Courier New" w:hAnsi="Courier New" w:cs="Courier New"/>
          <w:b/>
        </w:rPr>
        <w:t>=</w:t>
      </w:r>
      <w:proofErr w:type="spellStart"/>
      <w:r w:rsidRPr="003A27E3">
        <w:rPr>
          <w:rFonts w:ascii="Courier New" w:hAnsi="Courier New" w:cs="Courier New"/>
          <w:b/>
        </w:rPr>
        <w:t>N.bsw</w:t>
      </w:r>
      <w:proofErr w:type="spellEnd"/>
      <w:r w:rsidRPr="003A27E3">
        <w:rPr>
          <w:rFonts w:ascii="Courier New" w:hAnsi="Courier New" w:cs="Courier New"/>
          <w:b/>
        </w:rPr>
        <w:t xml:space="preserve">  varied=2s,2p</w:t>
      </w:r>
    </w:p>
    <w:p w14:paraId="135EA7FD" w14:textId="6624DA45" w:rsidR="003A27E3" w:rsidRPr="003A27E3" w:rsidRDefault="003A27E3" w:rsidP="003A27E3">
      <w:pPr>
        <w:spacing w:line="360" w:lineRule="auto"/>
        <w:jc w:val="both"/>
        <w:rPr>
          <w:rFonts w:ascii="Courier New" w:hAnsi="Courier New" w:cs="Courier New"/>
          <w:b/>
        </w:rPr>
      </w:pPr>
      <w:proofErr w:type="gramStart"/>
      <w:r w:rsidRPr="003A27E3">
        <w:rPr>
          <w:rFonts w:ascii="Courier New" w:hAnsi="Courier New" w:cs="Courier New"/>
          <w:b/>
        </w:rPr>
        <w:t xml:space="preserve">&gt;  </w:t>
      </w:r>
      <w:proofErr w:type="spellStart"/>
      <w:r w:rsidRPr="003A27E3">
        <w:rPr>
          <w:rFonts w:ascii="Courier New" w:hAnsi="Courier New" w:cs="Courier New"/>
          <w:b/>
        </w:rPr>
        <w:t>bsr</w:t>
      </w:r>
      <w:proofErr w:type="gramEnd"/>
      <w:r w:rsidRPr="003A27E3">
        <w:rPr>
          <w:rFonts w:ascii="Courier New" w:hAnsi="Courier New" w:cs="Courier New"/>
          <w:b/>
        </w:rPr>
        <w:t>_hf</w:t>
      </w:r>
      <w:proofErr w:type="spellEnd"/>
      <w:r w:rsidRPr="003A27E3">
        <w:rPr>
          <w:rFonts w:ascii="Courier New" w:hAnsi="Courier New" w:cs="Courier New"/>
          <w:b/>
        </w:rPr>
        <w:t xml:space="preserve">  N_</w:t>
      </w:r>
      <w:r>
        <w:rPr>
          <w:rFonts w:ascii="Courier New" w:hAnsi="Courier New" w:cs="Courier New"/>
          <w:b/>
        </w:rPr>
        <w:t>2D</w:t>
      </w:r>
      <w:r w:rsidRPr="003A27E3">
        <w:rPr>
          <w:rFonts w:ascii="Courier New" w:hAnsi="Courier New" w:cs="Courier New"/>
          <w:b/>
        </w:rPr>
        <w:t xml:space="preserve">  atom=N   term=</w:t>
      </w:r>
      <w:r>
        <w:rPr>
          <w:rFonts w:ascii="Courier New" w:hAnsi="Courier New" w:cs="Courier New"/>
          <w:b/>
        </w:rPr>
        <w:t>2D</w:t>
      </w:r>
      <w:r w:rsidRPr="003A27E3">
        <w:rPr>
          <w:rFonts w:ascii="Courier New" w:hAnsi="Courier New" w:cs="Courier New"/>
          <w:b/>
        </w:rPr>
        <w:t xml:space="preserve">  </w:t>
      </w:r>
      <w:proofErr w:type="spellStart"/>
      <w:r w:rsidRPr="003A27E3">
        <w:rPr>
          <w:rFonts w:ascii="Courier New" w:hAnsi="Courier New" w:cs="Courier New"/>
          <w:b/>
        </w:rPr>
        <w:t>inp</w:t>
      </w:r>
      <w:proofErr w:type="spellEnd"/>
      <w:r w:rsidRPr="003A27E3">
        <w:rPr>
          <w:rFonts w:ascii="Courier New" w:hAnsi="Courier New" w:cs="Courier New"/>
          <w:b/>
        </w:rPr>
        <w:t>=</w:t>
      </w:r>
      <w:proofErr w:type="spellStart"/>
      <w:r w:rsidRPr="003A27E3">
        <w:rPr>
          <w:rFonts w:ascii="Courier New" w:hAnsi="Courier New" w:cs="Courier New"/>
          <w:b/>
        </w:rPr>
        <w:t>N.bsw</w:t>
      </w:r>
      <w:proofErr w:type="spellEnd"/>
      <w:r w:rsidRPr="003A27E3">
        <w:rPr>
          <w:rFonts w:ascii="Courier New" w:hAnsi="Courier New" w:cs="Courier New"/>
          <w:b/>
        </w:rPr>
        <w:t xml:space="preserve">  varied=2s,2p</w:t>
      </w:r>
    </w:p>
    <w:p w14:paraId="315F58DF" w14:textId="71D6B668" w:rsidR="003A27E3" w:rsidRPr="003A27E3" w:rsidRDefault="003A27E3" w:rsidP="003A27E3">
      <w:pPr>
        <w:spacing w:line="360" w:lineRule="auto"/>
        <w:jc w:val="both"/>
        <w:rPr>
          <w:rFonts w:ascii="Courier New" w:hAnsi="Courier New" w:cs="Courier New"/>
          <w:b/>
        </w:rPr>
      </w:pPr>
      <w:proofErr w:type="gramStart"/>
      <w:r w:rsidRPr="003A27E3">
        <w:rPr>
          <w:rFonts w:ascii="Courier New" w:hAnsi="Courier New" w:cs="Courier New"/>
          <w:b/>
        </w:rPr>
        <w:t xml:space="preserve">&gt;  </w:t>
      </w:r>
      <w:proofErr w:type="spellStart"/>
      <w:r w:rsidRPr="003A27E3">
        <w:rPr>
          <w:rFonts w:ascii="Courier New" w:hAnsi="Courier New" w:cs="Courier New"/>
          <w:b/>
        </w:rPr>
        <w:t>bsr</w:t>
      </w:r>
      <w:proofErr w:type="gramEnd"/>
      <w:r w:rsidRPr="003A27E3">
        <w:rPr>
          <w:rFonts w:ascii="Courier New" w:hAnsi="Courier New" w:cs="Courier New"/>
          <w:b/>
        </w:rPr>
        <w:t>_hf</w:t>
      </w:r>
      <w:proofErr w:type="spellEnd"/>
      <w:r w:rsidRPr="003A27E3">
        <w:rPr>
          <w:rFonts w:ascii="Courier New" w:hAnsi="Courier New" w:cs="Courier New"/>
          <w:b/>
        </w:rPr>
        <w:t xml:space="preserve">  N_</w:t>
      </w:r>
      <w:r>
        <w:rPr>
          <w:rFonts w:ascii="Courier New" w:hAnsi="Courier New" w:cs="Courier New"/>
          <w:b/>
        </w:rPr>
        <w:t>2P</w:t>
      </w:r>
      <w:r w:rsidRPr="003A27E3">
        <w:rPr>
          <w:rFonts w:ascii="Courier New" w:hAnsi="Courier New" w:cs="Courier New"/>
          <w:b/>
        </w:rPr>
        <w:t xml:space="preserve">  atom=N   term=</w:t>
      </w:r>
      <w:r>
        <w:rPr>
          <w:rFonts w:ascii="Courier New" w:hAnsi="Courier New" w:cs="Courier New"/>
          <w:b/>
        </w:rPr>
        <w:t>2P</w:t>
      </w:r>
      <w:r w:rsidRPr="003A27E3">
        <w:rPr>
          <w:rFonts w:ascii="Courier New" w:hAnsi="Courier New" w:cs="Courier New"/>
          <w:b/>
        </w:rPr>
        <w:t xml:space="preserve">  </w:t>
      </w:r>
      <w:proofErr w:type="spellStart"/>
      <w:r w:rsidRPr="003A27E3">
        <w:rPr>
          <w:rFonts w:ascii="Courier New" w:hAnsi="Courier New" w:cs="Courier New"/>
          <w:b/>
        </w:rPr>
        <w:t>inp</w:t>
      </w:r>
      <w:proofErr w:type="spellEnd"/>
      <w:r w:rsidRPr="003A27E3">
        <w:rPr>
          <w:rFonts w:ascii="Courier New" w:hAnsi="Courier New" w:cs="Courier New"/>
          <w:b/>
        </w:rPr>
        <w:t>=</w:t>
      </w:r>
      <w:proofErr w:type="spellStart"/>
      <w:r w:rsidRPr="003A27E3">
        <w:rPr>
          <w:rFonts w:ascii="Courier New" w:hAnsi="Courier New" w:cs="Courier New"/>
          <w:b/>
        </w:rPr>
        <w:t>N.bsw</w:t>
      </w:r>
      <w:proofErr w:type="spellEnd"/>
      <w:r w:rsidRPr="003A27E3">
        <w:rPr>
          <w:rFonts w:ascii="Courier New" w:hAnsi="Courier New" w:cs="Courier New"/>
          <w:b/>
        </w:rPr>
        <w:t xml:space="preserve">  varied=2s,2p</w:t>
      </w:r>
    </w:p>
    <w:p w14:paraId="2966CC80" w14:textId="4DE21802" w:rsidR="003A27E3" w:rsidRPr="003A27E3" w:rsidRDefault="003A27E3" w:rsidP="005B38F1">
      <w:pPr>
        <w:spacing w:line="360" w:lineRule="auto"/>
        <w:jc w:val="both"/>
        <w:rPr>
          <w:bCs/>
        </w:rPr>
      </w:pPr>
      <w:r w:rsidRPr="003A27E3">
        <w:rPr>
          <w:bCs/>
        </w:rPr>
        <w:t xml:space="preserve">Here we </w:t>
      </w:r>
      <w:r>
        <w:rPr>
          <w:bCs/>
        </w:rPr>
        <w:t>also illustrate the fixed-core calculations, keeping 1s-orbitals from the ground-state calculations.</w:t>
      </w:r>
    </w:p>
    <w:p w14:paraId="757176F7" w14:textId="77777777" w:rsidR="003712DA" w:rsidRDefault="003712DA" w:rsidP="005B38F1">
      <w:pPr>
        <w:spacing w:line="360" w:lineRule="auto"/>
        <w:jc w:val="both"/>
        <w:rPr>
          <w:rFonts w:ascii="Courier New" w:hAnsi="Courier New" w:cs="Courier New"/>
          <w:b/>
        </w:rPr>
      </w:pPr>
    </w:p>
    <w:p w14:paraId="6912E715" w14:textId="043BCBF8" w:rsidR="00EB3748" w:rsidRPr="0081666E" w:rsidRDefault="003712DA" w:rsidP="0081666E">
      <w:pPr>
        <w:spacing w:line="360" w:lineRule="auto"/>
        <w:jc w:val="both"/>
        <w:rPr>
          <w:rFonts w:ascii="Courier New" w:hAnsi="Courier New" w:cs="Courier New"/>
          <w:b/>
        </w:rPr>
      </w:pPr>
      <w:r>
        <w:rPr>
          <w:rFonts w:ascii="Courier New" w:hAnsi="Courier New" w:cs="Courier New"/>
          <w:b/>
        </w:rPr>
        <w:t>Al:</w:t>
      </w:r>
    </w:p>
    <w:p w14:paraId="501B25D8" w14:textId="77777777" w:rsidR="0081666E" w:rsidRDefault="0081666E" w:rsidP="005B38F1">
      <w:pPr>
        <w:spacing w:line="360" w:lineRule="auto"/>
        <w:jc w:val="both"/>
        <w:rPr>
          <w:rFonts w:ascii="Courier New" w:hAnsi="Courier New" w:cs="Courier New"/>
          <w:b/>
        </w:rPr>
      </w:pPr>
      <w:proofErr w:type="gramStart"/>
      <w:r w:rsidRPr="003A27E3">
        <w:rPr>
          <w:rFonts w:ascii="Courier New" w:hAnsi="Courier New" w:cs="Courier New"/>
          <w:b/>
        </w:rPr>
        <w:t xml:space="preserve">&gt;  </w:t>
      </w:r>
      <w:proofErr w:type="spellStart"/>
      <w:r w:rsidRPr="003A27E3">
        <w:rPr>
          <w:rFonts w:ascii="Courier New" w:hAnsi="Courier New" w:cs="Courier New"/>
          <w:b/>
        </w:rPr>
        <w:t>bsr</w:t>
      </w:r>
      <w:proofErr w:type="gramEnd"/>
      <w:r w:rsidRPr="003A27E3">
        <w:rPr>
          <w:rFonts w:ascii="Courier New" w:hAnsi="Courier New" w:cs="Courier New"/>
          <w:b/>
        </w:rPr>
        <w:t>_hf</w:t>
      </w:r>
      <w:proofErr w:type="spellEnd"/>
      <w:r w:rsidRPr="003A27E3">
        <w:rPr>
          <w:rFonts w:ascii="Courier New" w:hAnsi="Courier New" w:cs="Courier New"/>
          <w:b/>
        </w:rPr>
        <w:t xml:space="preserve">  </w:t>
      </w:r>
      <w:r>
        <w:rPr>
          <w:rFonts w:ascii="Courier New" w:hAnsi="Courier New" w:cs="Courier New"/>
          <w:b/>
        </w:rPr>
        <w:t>Al</w:t>
      </w:r>
    </w:p>
    <w:p w14:paraId="3458BEBC" w14:textId="77777777" w:rsidR="0081666E" w:rsidRPr="0081666E" w:rsidRDefault="0081666E" w:rsidP="005B38F1">
      <w:pPr>
        <w:spacing w:line="360" w:lineRule="auto"/>
        <w:jc w:val="both"/>
        <w:rPr>
          <w:bCs/>
        </w:rPr>
      </w:pPr>
      <w:r w:rsidRPr="0081666E">
        <w:rPr>
          <w:bCs/>
        </w:rPr>
        <w:t xml:space="preserve">Always it is good to begin the calculations from the ground state, </w:t>
      </w:r>
      <w:proofErr w:type="spellStart"/>
      <w:r w:rsidRPr="0081666E">
        <w:rPr>
          <w:bCs/>
        </w:rPr>
        <w:t>e.i.</w:t>
      </w:r>
      <w:proofErr w:type="spellEnd"/>
    </w:p>
    <w:p w14:paraId="4EDEF0BB" w14:textId="368590F1" w:rsidR="00EB3748" w:rsidRPr="0081666E" w:rsidRDefault="0081666E" w:rsidP="005B38F1">
      <w:pPr>
        <w:spacing w:line="360" w:lineRule="auto"/>
        <w:jc w:val="both"/>
        <w:rPr>
          <w:bCs/>
        </w:rPr>
      </w:pPr>
      <w:r w:rsidRPr="0081666E">
        <w:rPr>
          <w:bCs/>
        </w:rPr>
        <w:t xml:space="preserve">to fixed the core functions.  </w:t>
      </w:r>
    </w:p>
    <w:p w14:paraId="23A314AF" w14:textId="066157CF" w:rsidR="005B38F1" w:rsidRDefault="005B38F1" w:rsidP="005B38F1">
      <w:pPr>
        <w:spacing w:line="360" w:lineRule="auto"/>
        <w:jc w:val="both"/>
        <w:rPr>
          <w:rFonts w:ascii="Courier New" w:hAnsi="Courier New" w:cs="Courier New"/>
          <w:b/>
        </w:rPr>
      </w:pPr>
      <w:proofErr w:type="gramStart"/>
      <w:r w:rsidRPr="00CE543B">
        <w:rPr>
          <w:rFonts w:ascii="Courier New" w:hAnsi="Courier New" w:cs="Courier New"/>
          <w:b/>
        </w:rPr>
        <w:t xml:space="preserve">&gt;  </w:t>
      </w:r>
      <w:proofErr w:type="spellStart"/>
      <w:r w:rsidR="0081666E" w:rsidRPr="0081666E">
        <w:rPr>
          <w:rFonts w:ascii="Courier New" w:hAnsi="Courier New" w:cs="Courier New"/>
          <w:b/>
        </w:rPr>
        <w:t>bsr</w:t>
      </w:r>
      <w:proofErr w:type="gramEnd"/>
      <w:r w:rsidR="0081666E" w:rsidRPr="0081666E">
        <w:rPr>
          <w:rFonts w:ascii="Courier New" w:hAnsi="Courier New" w:cs="Courier New"/>
          <w:b/>
        </w:rPr>
        <w:t>_hf</w:t>
      </w:r>
      <w:proofErr w:type="spellEnd"/>
      <w:r w:rsidR="0081666E" w:rsidRPr="0081666E">
        <w:rPr>
          <w:rFonts w:ascii="Courier New" w:hAnsi="Courier New" w:cs="Courier New"/>
          <w:b/>
        </w:rPr>
        <w:t xml:space="preserve">  3s3p2  atom=Al  conf=3s(1)3p(2)   </w:t>
      </w:r>
      <w:proofErr w:type="spellStart"/>
      <w:r w:rsidR="0081666E" w:rsidRPr="0081666E">
        <w:rPr>
          <w:rFonts w:ascii="Courier New" w:hAnsi="Courier New" w:cs="Courier New"/>
          <w:b/>
        </w:rPr>
        <w:t>inp</w:t>
      </w:r>
      <w:proofErr w:type="spellEnd"/>
      <w:r w:rsidR="0081666E" w:rsidRPr="0081666E">
        <w:rPr>
          <w:rFonts w:ascii="Courier New" w:hAnsi="Courier New" w:cs="Courier New"/>
          <w:b/>
        </w:rPr>
        <w:t>=</w:t>
      </w:r>
      <w:proofErr w:type="spellStart"/>
      <w:r w:rsidR="0081666E" w:rsidRPr="0081666E">
        <w:rPr>
          <w:rFonts w:ascii="Courier New" w:hAnsi="Courier New" w:cs="Courier New"/>
          <w:b/>
        </w:rPr>
        <w:t>Al.bsw</w:t>
      </w:r>
      <w:proofErr w:type="spellEnd"/>
      <w:r w:rsidR="0081666E" w:rsidRPr="0081666E">
        <w:rPr>
          <w:rFonts w:ascii="Courier New" w:hAnsi="Courier New" w:cs="Courier New"/>
          <w:b/>
        </w:rPr>
        <w:t xml:space="preserve">    varied=3s,3p</w:t>
      </w:r>
    </w:p>
    <w:p w14:paraId="4891DCD9" w14:textId="77777777" w:rsidR="0081666E" w:rsidRDefault="0081666E" w:rsidP="005B38F1">
      <w:pPr>
        <w:spacing w:line="360" w:lineRule="auto"/>
        <w:jc w:val="both"/>
      </w:pPr>
      <w:r>
        <w:t>This is example to get the excited state with fixed core.</w:t>
      </w:r>
    </w:p>
    <w:p w14:paraId="055C3097" w14:textId="58774B3D" w:rsidR="0081666E" w:rsidRDefault="0081666E" w:rsidP="005B38F1">
      <w:pPr>
        <w:spacing w:line="360" w:lineRule="auto"/>
        <w:jc w:val="both"/>
      </w:pPr>
      <w:proofErr w:type="gramStart"/>
      <w:r w:rsidRPr="00CE543B">
        <w:rPr>
          <w:rFonts w:ascii="Courier New" w:hAnsi="Courier New" w:cs="Courier New"/>
          <w:b/>
        </w:rPr>
        <w:t xml:space="preserve">&gt;  </w:t>
      </w:r>
      <w:proofErr w:type="spellStart"/>
      <w:r w:rsidRPr="006E1B21">
        <w:rPr>
          <w:rFonts w:ascii="Courier New" w:hAnsi="Courier New" w:cs="Courier New"/>
          <w:b/>
          <w:bCs/>
        </w:rPr>
        <w:t>bsr</w:t>
      </w:r>
      <w:proofErr w:type="gramEnd"/>
      <w:r w:rsidRPr="006E1B21">
        <w:rPr>
          <w:rFonts w:ascii="Courier New" w:hAnsi="Courier New" w:cs="Courier New"/>
          <w:b/>
          <w:bCs/>
        </w:rPr>
        <w:t>_hf</w:t>
      </w:r>
      <w:proofErr w:type="spellEnd"/>
      <w:r w:rsidRPr="006E1B21">
        <w:rPr>
          <w:rFonts w:ascii="Courier New" w:hAnsi="Courier New" w:cs="Courier New"/>
          <w:b/>
          <w:bCs/>
        </w:rPr>
        <w:t xml:space="preserve"> </w:t>
      </w:r>
      <w:r w:rsidR="006E1B21">
        <w:rPr>
          <w:rFonts w:ascii="Courier New" w:hAnsi="Courier New" w:cs="Courier New"/>
          <w:b/>
          <w:bCs/>
        </w:rPr>
        <w:t xml:space="preserve"> </w:t>
      </w:r>
      <w:r w:rsidRPr="006E1B21">
        <w:rPr>
          <w:rFonts w:ascii="Courier New" w:hAnsi="Courier New" w:cs="Courier New"/>
          <w:b/>
          <w:bCs/>
        </w:rPr>
        <w:t xml:space="preserve">3s24p </w:t>
      </w:r>
      <w:r w:rsidR="006E1B21">
        <w:rPr>
          <w:rFonts w:ascii="Courier New" w:hAnsi="Courier New" w:cs="Courier New"/>
          <w:b/>
          <w:bCs/>
        </w:rPr>
        <w:t xml:space="preserve"> </w:t>
      </w:r>
      <w:r w:rsidRPr="006E1B21">
        <w:rPr>
          <w:rFonts w:ascii="Courier New" w:hAnsi="Courier New" w:cs="Courier New"/>
          <w:b/>
          <w:bCs/>
        </w:rPr>
        <w:t xml:space="preserve">atom=Al  conf=3s(2)4p(1)  varied=3s,4p  </w:t>
      </w:r>
      <w:proofErr w:type="spellStart"/>
      <w:r w:rsidRPr="006E1B21">
        <w:rPr>
          <w:rFonts w:ascii="Courier New" w:hAnsi="Courier New" w:cs="Courier New"/>
          <w:b/>
          <w:bCs/>
        </w:rPr>
        <w:t>inp</w:t>
      </w:r>
      <w:proofErr w:type="spellEnd"/>
      <w:r w:rsidRPr="006E1B21">
        <w:rPr>
          <w:rFonts w:ascii="Courier New" w:hAnsi="Courier New" w:cs="Courier New"/>
          <w:b/>
          <w:bCs/>
        </w:rPr>
        <w:t>=</w:t>
      </w:r>
      <w:proofErr w:type="spellStart"/>
      <w:r w:rsidRPr="006E1B21">
        <w:rPr>
          <w:rFonts w:ascii="Courier New" w:hAnsi="Courier New" w:cs="Courier New"/>
          <w:b/>
          <w:bCs/>
        </w:rPr>
        <w:t>Al.bsw</w:t>
      </w:r>
      <w:proofErr w:type="spellEnd"/>
    </w:p>
    <w:p w14:paraId="25C29289" w14:textId="4E069646" w:rsidR="006E1B21" w:rsidRDefault="006E1B21" w:rsidP="006E1B21">
      <w:pPr>
        <w:spacing w:line="360" w:lineRule="auto"/>
        <w:jc w:val="both"/>
      </w:pPr>
      <w:proofErr w:type="gramStart"/>
      <w:r w:rsidRPr="00CE543B">
        <w:rPr>
          <w:rFonts w:ascii="Courier New" w:hAnsi="Courier New" w:cs="Courier New"/>
          <w:b/>
        </w:rPr>
        <w:t xml:space="preserve">&gt;  </w:t>
      </w:r>
      <w:proofErr w:type="spellStart"/>
      <w:r w:rsidRPr="006E1B21">
        <w:rPr>
          <w:rFonts w:ascii="Courier New" w:hAnsi="Courier New" w:cs="Courier New"/>
          <w:b/>
          <w:bCs/>
        </w:rPr>
        <w:t>bsr</w:t>
      </w:r>
      <w:proofErr w:type="gramEnd"/>
      <w:r w:rsidRPr="006E1B21">
        <w:rPr>
          <w:rFonts w:ascii="Courier New" w:hAnsi="Courier New" w:cs="Courier New"/>
          <w:b/>
          <w:bCs/>
        </w:rPr>
        <w:t>_hf</w:t>
      </w:r>
      <w:proofErr w:type="spellEnd"/>
      <w:r w:rsidRPr="006E1B21">
        <w:rPr>
          <w:rFonts w:ascii="Courier New" w:hAnsi="Courier New" w:cs="Courier New"/>
          <w:b/>
          <w:bCs/>
        </w:rPr>
        <w:t xml:space="preserve"> </w:t>
      </w:r>
      <w:r>
        <w:rPr>
          <w:rFonts w:ascii="Courier New" w:hAnsi="Courier New" w:cs="Courier New"/>
          <w:b/>
          <w:bCs/>
        </w:rPr>
        <w:t xml:space="preserve"> </w:t>
      </w:r>
      <w:r w:rsidRPr="006E1B21">
        <w:rPr>
          <w:rFonts w:ascii="Courier New" w:hAnsi="Courier New" w:cs="Courier New"/>
          <w:b/>
          <w:bCs/>
        </w:rPr>
        <w:t>3s2</w:t>
      </w:r>
      <w:r>
        <w:rPr>
          <w:rFonts w:ascii="Courier New" w:hAnsi="Courier New" w:cs="Courier New"/>
          <w:b/>
          <w:bCs/>
        </w:rPr>
        <w:t>5</w:t>
      </w:r>
      <w:r w:rsidRPr="006E1B21">
        <w:rPr>
          <w:rFonts w:ascii="Courier New" w:hAnsi="Courier New" w:cs="Courier New"/>
          <w:b/>
          <w:bCs/>
        </w:rPr>
        <w:t xml:space="preserve">p </w:t>
      </w:r>
      <w:r>
        <w:rPr>
          <w:rFonts w:ascii="Courier New" w:hAnsi="Courier New" w:cs="Courier New"/>
          <w:b/>
          <w:bCs/>
        </w:rPr>
        <w:t xml:space="preserve"> </w:t>
      </w:r>
      <w:r w:rsidRPr="006E1B21">
        <w:rPr>
          <w:rFonts w:ascii="Courier New" w:hAnsi="Courier New" w:cs="Courier New"/>
          <w:b/>
          <w:bCs/>
        </w:rPr>
        <w:t>atom=Al  conf=3s(2)</w:t>
      </w:r>
      <w:r>
        <w:rPr>
          <w:rFonts w:ascii="Courier New" w:hAnsi="Courier New" w:cs="Courier New"/>
          <w:b/>
          <w:bCs/>
        </w:rPr>
        <w:t>5</w:t>
      </w:r>
      <w:r w:rsidRPr="006E1B21">
        <w:rPr>
          <w:rFonts w:ascii="Courier New" w:hAnsi="Courier New" w:cs="Courier New"/>
          <w:b/>
          <w:bCs/>
        </w:rPr>
        <w:t>p(1)  varied=</w:t>
      </w:r>
      <w:r>
        <w:rPr>
          <w:rFonts w:ascii="Courier New" w:hAnsi="Courier New" w:cs="Courier New"/>
          <w:b/>
          <w:bCs/>
        </w:rPr>
        <w:t>5</w:t>
      </w:r>
      <w:r w:rsidRPr="006E1B21">
        <w:rPr>
          <w:rFonts w:ascii="Courier New" w:hAnsi="Courier New" w:cs="Courier New"/>
          <w:b/>
          <w:bCs/>
        </w:rPr>
        <w:t xml:space="preserve">p  </w:t>
      </w:r>
      <w:proofErr w:type="spellStart"/>
      <w:r w:rsidRPr="006E1B21">
        <w:rPr>
          <w:rFonts w:ascii="Courier New" w:hAnsi="Courier New" w:cs="Courier New"/>
          <w:b/>
          <w:bCs/>
        </w:rPr>
        <w:t>inp</w:t>
      </w:r>
      <w:proofErr w:type="spellEnd"/>
      <w:r w:rsidRPr="006E1B21">
        <w:rPr>
          <w:rFonts w:ascii="Courier New" w:hAnsi="Courier New" w:cs="Courier New"/>
          <w:b/>
          <w:bCs/>
        </w:rPr>
        <w:t>=</w:t>
      </w:r>
      <w:proofErr w:type="spellStart"/>
      <w:r w:rsidRPr="006E1B21">
        <w:rPr>
          <w:rFonts w:ascii="Courier New" w:hAnsi="Courier New" w:cs="Courier New"/>
          <w:b/>
          <w:bCs/>
        </w:rPr>
        <w:t>Al.bsw</w:t>
      </w:r>
      <w:proofErr w:type="spellEnd"/>
    </w:p>
    <w:p w14:paraId="6D539F0F" w14:textId="0E4C07DF" w:rsidR="006E1B21" w:rsidRDefault="006E1B21" w:rsidP="006E1B21">
      <w:pPr>
        <w:spacing w:line="360" w:lineRule="auto"/>
        <w:jc w:val="both"/>
      </w:pPr>
      <w:r>
        <w:t>Another example to get excited states from Rydberg serious.</w:t>
      </w:r>
    </w:p>
    <w:p w14:paraId="4EF6D451" w14:textId="77777777" w:rsidR="006E1B21" w:rsidRDefault="006E1B21" w:rsidP="006E1B21">
      <w:pPr>
        <w:spacing w:line="360" w:lineRule="auto"/>
        <w:jc w:val="both"/>
      </w:pPr>
    </w:p>
    <w:p w14:paraId="620FAC26" w14:textId="1D07CAAB" w:rsidR="006E1B21" w:rsidRPr="006E1B21" w:rsidRDefault="006E1B21" w:rsidP="006E1B21">
      <w:pPr>
        <w:spacing w:line="360" w:lineRule="auto"/>
        <w:jc w:val="both"/>
        <w:rPr>
          <w:b/>
          <w:bCs/>
        </w:rPr>
      </w:pPr>
      <w:r w:rsidRPr="006E1B21">
        <w:rPr>
          <w:b/>
          <w:bCs/>
        </w:rPr>
        <w:t>Fe:</w:t>
      </w:r>
    </w:p>
    <w:p w14:paraId="4E2A012E" w14:textId="3C4E93A4" w:rsidR="006E1B21" w:rsidRDefault="006E1B21" w:rsidP="006E1B21">
      <w:pPr>
        <w:spacing w:line="360" w:lineRule="auto"/>
        <w:jc w:val="both"/>
      </w:pPr>
      <w:r>
        <w:t>Iron is a tough atom for calculations with slow convergence.</w:t>
      </w:r>
    </w:p>
    <w:p w14:paraId="0C391FC8" w14:textId="0746C72C" w:rsidR="006E1B21" w:rsidRDefault="006E1B21" w:rsidP="006E1B21">
      <w:pPr>
        <w:spacing w:line="360" w:lineRule="auto"/>
        <w:rPr>
          <w:rFonts w:ascii="Courier New" w:hAnsi="Courier New" w:cs="Courier New"/>
          <w:b/>
        </w:rPr>
      </w:pPr>
      <w:bookmarkStart w:id="5" w:name="_Hlk58687711"/>
      <w:proofErr w:type="gramStart"/>
      <w:r w:rsidRPr="00CE543B">
        <w:rPr>
          <w:rFonts w:ascii="Courier New" w:hAnsi="Courier New" w:cs="Courier New"/>
          <w:b/>
        </w:rPr>
        <w:t xml:space="preserve">&gt;  </w:t>
      </w:r>
      <w:proofErr w:type="spellStart"/>
      <w:r w:rsidRPr="00CE543B">
        <w:rPr>
          <w:rFonts w:ascii="Courier New" w:hAnsi="Courier New" w:cs="Courier New"/>
          <w:b/>
        </w:rPr>
        <w:t>bsr</w:t>
      </w:r>
      <w:proofErr w:type="gramEnd"/>
      <w:r w:rsidRPr="00CE543B">
        <w:rPr>
          <w:rFonts w:ascii="Courier New" w:hAnsi="Courier New" w:cs="Courier New"/>
          <w:b/>
        </w:rPr>
        <w:t>_hf</w:t>
      </w:r>
      <w:proofErr w:type="spellEnd"/>
      <w:r w:rsidRPr="00CE543B">
        <w:rPr>
          <w:rFonts w:ascii="Courier New" w:hAnsi="Courier New" w:cs="Courier New"/>
          <w:b/>
        </w:rPr>
        <w:t xml:space="preserve"> </w:t>
      </w:r>
      <w:r>
        <w:rPr>
          <w:rFonts w:ascii="Courier New" w:hAnsi="Courier New" w:cs="Courier New"/>
          <w:b/>
        </w:rPr>
        <w:t>Fe  ac</w:t>
      </w:r>
      <w:r w:rsidR="00FF51A2">
        <w:rPr>
          <w:rFonts w:ascii="Courier New" w:hAnsi="Courier New" w:cs="Courier New"/>
          <w:b/>
        </w:rPr>
        <w:t>c</w:t>
      </w:r>
      <w:r>
        <w:rPr>
          <w:rFonts w:ascii="Courier New" w:hAnsi="Courier New" w:cs="Courier New"/>
          <w:b/>
        </w:rPr>
        <w:t>=1</w:t>
      </w:r>
    </w:p>
    <w:bookmarkEnd w:id="5"/>
    <w:p w14:paraId="02C4E0BE" w14:textId="3C5400AE" w:rsidR="006E1B21" w:rsidRDefault="006E1B21" w:rsidP="006E1B21">
      <w:pPr>
        <w:spacing w:line="360" w:lineRule="auto"/>
        <w:jc w:val="both"/>
      </w:pPr>
      <w:r>
        <w:t xml:space="preserve">We begin with ground state configuration with additional parameter </w:t>
      </w:r>
      <w:r w:rsidRPr="006E1B21">
        <w:rPr>
          <w:b/>
          <w:bCs/>
        </w:rPr>
        <w:t>ac</w:t>
      </w:r>
      <w:r w:rsidR="00EB44FF">
        <w:rPr>
          <w:b/>
          <w:bCs/>
        </w:rPr>
        <w:t>c</w:t>
      </w:r>
      <w:r w:rsidRPr="006E1B21">
        <w:rPr>
          <w:b/>
          <w:bCs/>
        </w:rPr>
        <w:t>=1</w:t>
      </w:r>
      <w:r>
        <w:t xml:space="preserve"> which indicate to use "acceleration" proced</w:t>
      </w:r>
      <w:r w:rsidR="00FF51A2">
        <w:t xml:space="preserve">ure, </w:t>
      </w:r>
      <w:proofErr w:type="gramStart"/>
      <w:r w:rsidR="00FF51A2">
        <w:t>Eq.(</w:t>
      </w:r>
      <w:proofErr w:type="gramEnd"/>
      <w:r w:rsidR="00FF51A2">
        <w:t>34), for all iterations. To get the lowest state of spectrum, 3d</w:t>
      </w:r>
      <w:r w:rsidR="00FF51A2" w:rsidRPr="00FF51A2">
        <w:rPr>
          <w:vertAlign w:val="superscript"/>
        </w:rPr>
        <w:t>6</w:t>
      </w:r>
      <w:r w:rsidR="00FF51A2">
        <w:t>4s</w:t>
      </w:r>
      <w:r w:rsidR="00FF51A2" w:rsidRPr="00FF51A2">
        <w:rPr>
          <w:vertAlign w:val="superscript"/>
        </w:rPr>
        <w:t>2</w:t>
      </w:r>
      <w:r w:rsidR="00FF51A2">
        <w:t xml:space="preserve"> </w:t>
      </w:r>
      <w:r w:rsidR="00FF51A2" w:rsidRPr="00FF51A2">
        <w:rPr>
          <w:vertAlign w:val="superscript"/>
        </w:rPr>
        <w:t>5</w:t>
      </w:r>
      <w:r w:rsidR="00FF51A2">
        <w:t>D,</w:t>
      </w:r>
      <w:r>
        <w:t xml:space="preserve"> </w:t>
      </w:r>
      <w:r w:rsidR="00FF51A2">
        <w:t>we run</w:t>
      </w:r>
    </w:p>
    <w:p w14:paraId="017313CD" w14:textId="1FCB0F1D" w:rsidR="006E1B21" w:rsidRDefault="00FF51A2" w:rsidP="00EB44FF">
      <w:pPr>
        <w:spacing w:line="360" w:lineRule="auto"/>
      </w:pPr>
      <w:proofErr w:type="gramStart"/>
      <w:r w:rsidRPr="00CE543B">
        <w:rPr>
          <w:rFonts w:ascii="Courier New" w:hAnsi="Courier New" w:cs="Courier New"/>
          <w:b/>
        </w:rPr>
        <w:t xml:space="preserve">&gt;  </w:t>
      </w:r>
      <w:proofErr w:type="spellStart"/>
      <w:r w:rsidRPr="00CE543B">
        <w:rPr>
          <w:rFonts w:ascii="Courier New" w:hAnsi="Courier New" w:cs="Courier New"/>
          <w:b/>
        </w:rPr>
        <w:t>bsr</w:t>
      </w:r>
      <w:proofErr w:type="gramEnd"/>
      <w:r w:rsidRPr="00CE543B">
        <w:rPr>
          <w:rFonts w:ascii="Courier New" w:hAnsi="Courier New" w:cs="Courier New"/>
          <w:b/>
        </w:rPr>
        <w:t>_hf</w:t>
      </w:r>
      <w:proofErr w:type="spellEnd"/>
      <w:r w:rsidRPr="00CE543B">
        <w:rPr>
          <w:rFonts w:ascii="Courier New" w:hAnsi="Courier New" w:cs="Courier New"/>
          <w:b/>
        </w:rPr>
        <w:t xml:space="preserve"> </w:t>
      </w:r>
      <w:r>
        <w:rPr>
          <w:rFonts w:ascii="Courier New" w:hAnsi="Courier New" w:cs="Courier New"/>
          <w:b/>
        </w:rPr>
        <w:t xml:space="preserve">Fe_5D atom=Fe </w:t>
      </w:r>
      <w:r w:rsidRPr="00FF51A2">
        <w:rPr>
          <w:rFonts w:ascii="Courier New" w:hAnsi="Courier New" w:cs="Courier New"/>
          <w:b/>
        </w:rPr>
        <w:t xml:space="preserve">term=5D </w:t>
      </w:r>
      <w:proofErr w:type="spellStart"/>
      <w:r w:rsidRPr="00FF51A2">
        <w:rPr>
          <w:rFonts w:ascii="Courier New" w:hAnsi="Courier New" w:cs="Courier New"/>
          <w:b/>
        </w:rPr>
        <w:t>inp</w:t>
      </w:r>
      <w:proofErr w:type="spellEnd"/>
      <w:r w:rsidRPr="00FF51A2">
        <w:rPr>
          <w:rFonts w:ascii="Courier New" w:hAnsi="Courier New" w:cs="Courier New"/>
          <w:b/>
        </w:rPr>
        <w:t>=</w:t>
      </w:r>
      <w:proofErr w:type="spellStart"/>
      <w:r w:rsidRPr="00FF51A2">
        <w:rPr>
          <w:rFonts w:ascii="Courier New" w:hAnsi="Courier New" w:cs="Courier New"/>
          <w:b/>
        </w:rPr>
        <w:t>Fe.bsw</w:t>
      </w:r>
      <w:proofErr w:type="spellEnd"/>
      <w:r w:rsidRPr="00FF51A2">
        <w:rPr>
          <w:rFonts w:ascii="Courier New" w:hAnsi="Courier New" w:cs="Courier New"/>
          <w:b/>
        </w:rPr>
        <w:t xml:space="preserve"> acc=1 </w:t>
      </w:r>
      <w:r>
        <w:rPr>
          <w:rFonts w:ascii="Courier New" w:hAnsi="Courier New" w:cs="Courier New"/>
          <w:b/>
        </w:rPr>
        <w:t>v</w:t>
      </w:r>
      <w:r w:rsidRPr="00FF51A2">
        <w:rPr>
          <w:rFonts w:ascii="Courier New" w:hAnsi="Courier New" w:cs="Courier New"/>
          <w:b/>
        </w:rPr>
        <w:t>aried=3s,3p,3d,4s</w:t>
      </w:r>
    </w:p>
    <w:p w14:paraId="32D51375" w14:textId="73244D06" w:rsidR="006E1B21" w:rsidRDefault="00EB44FF" w:rsidP="00EB44FF">
      <w:pPr>
        <w:spacing w:line="360" w:lineRule="auto"/>
      </w:pPr>
      <w:r>
        <w:t>The low part of iron spectrum is dominated by 3d</w:t>
      </w:r>
      <w:r w:rsidRPr="00EB44FF">
        <w:rPr>
          <w:vertAlign w:val="superscript"/>
        </w:rPr>
        <w:t>6</w:t>
      </w:r>
      <w:r>
        <w:t>4s</w:t>
      </w:r>
      <w:r w:rsidRPr="00EB44FF">
        <w:rPr>
          <w:vertAlign w:val="superscript"/>
        </w:rPr>
        <w:t>2</w:t>
      </w:r>
      <w:r>
        <w:t xml:space="preserve"> and 3d</w:t>
      </w:r>
      <w:r w:rsidRPr="00EB44FF">
        <w:rPr>
          <w:vertAlign w:val="superscript"/>
        </w:rPr>
        <w:t>7</w:t>
      </w:r>
      <w:r>
        <w:t>4s configurations. The 3d74s configuration we may get as</w:t>
      </w:r>
    </w:p>
    <w:p w14:paraId="3970D669" w14:textId="77777777" w:rsidR="00EB44FF" w:rsidRDefault="00EB44FF" w:rsidP="00EB44FF">
      <w:pPr>
        <w:spacing w:line="360" w:lineRule="auto"/>
        <w:rPr>
          <w:rFonts w:ascii="Courier New" w:hAnsi="Courier New" w:cs="Courier New"/>
          <w:b/>
        </w:rPr>
      </w:pPr>
      <w:proofErr w:type="gramStart"/>
      <w:r w:rsidRPr="00CE543B">
        <w:rPr>
          <w:rFonts w:ascii="Courier New" w:hAnsi="Courier New" w:cs="Courier New"/>
          <w:b/>
        </w:rPr>
        <w:t xml:space="preserve">&gt;  </w:t>
      </w:r>
      <w:proofErr w:type="spellStart"/>
      <w:r w:rsidRPr="00CE543B">
        <w:rPr>
          <w:rFonts w:ascii="Courier New" w:hAnsi="Courier New" w:cs="Courier New"/>
          <w:b/>
        </w:rPr>
        <w:t>bsr</w:t>
      </w:r>
      <w:proofErr w:type="gramEnd"/>
      <w:r w:rsidRPr="00CE543B">
        <w:rPr>
          <w:rFonts w:ascii="Courier New" w:hAnsi="Courier New" w:cs="Courier New"/>
          <w:b/>
        </w:rPr>
        <w:t>_hf</w:t>
      </w:r>
      <w:proofErr w:type="spellEnd"/>
      <w:r w:rsidRPr="00CE543B">
        <w:rPr>
          <w:rFonts w:ascii="Courier New" w:hAnsi="Courier New" w:cs="Courier New"/>
          <w:b/>
        </w:rPr>
        <w:t xml:space="preserve"> </w:t>
      </w:r>
      <w:r>
        <w:rPr>
          <w:rFonts w:ascii="Courier New" w:hAnsi="Courier New" w:cs="Courier New"/>
          <w:b/>
        </w:rPr>
        <w:t xml:space="preserve">Fe_3d7_4s atom=Fe </w:t>
      </w:r>
      <w:r w:rsidRPr="00EB44FF">
        <w:rPr>
          <w:rFonts w:ascii="Courier New" w:hAnsi="Courier New" w:cs="Courier New"/>
          <w:b/>
        </w:rPr>
        <w:t xml:space="preserve">conf=3d(7)4s(1) </w:t>
      </w:r>
      <w:proofErr w:type="spellStart"/>
      <w:r w:rsidRPr="00EB44FF">
        <w:rPr>
          <w:rFonts w:ascii="Courier New" w:hAnsi="Courier New" w:cs="Courier New"/>
          <w:b/>
        </w:rPr>
        <w:t>inp</w:t>
      </w:r>
      <w:proofErr w:type="spellEnd"/>
      <w:r w:rsidRPr="00EB44FF">
        <w:rPr>
          <w:rFonts w:ascii="Courier New" w:hAnsi="Courier New" w:cs="Courier New"/>
          <w:b/>
        </w:rPr>
        <w:t>=</w:t>
      </w:r>
      <w:proofErr w:type="spellStart"/>
      <w:r w:rsidRPr="00EB44FF">
        <w:rPr>
          <w:rFonts w:ascii="Courier New" w:hAnsi="Courier New" w:cs="Courier New"/>
          <w:b/>
        </w:rPr>
        <w:t>Fe.bsw</w:t>
      </w:r>
      <w:proofErr w:type="spellEnd"/>
      <w:r w:rsidRPr="00EB44FF">
        <w:rPr>
          <w:rFonts w:ascii="Courier New" w:hAnsi="Courier New" w:cs="Courier New"/>
          <w:b/>
        </w:rPr>
        <w:t xml:space="preserve">  </w:t>
      </w:r>
      <w:proofErr w:type="spellStart"/>
      <w:r w:rsidRPr="00EB44FF">
        <w:rPr>
          <w:rFonts w:ascii="Courier New" w:hAnsi="Courier New" w:cs="Courier New"/>
          <w:b/>
        </w:rPr>
        <w:t>orb_tol</w:t>
      </w:r>
      <w:proofErr w:type="spellEnd"/>
      <w:r w:rsidRPr="00EB44FF">
        <w:rPr>
          <w:rFonts w:ascii="Courier New" w:hAnsi="Courier New" w:cs="Courier New"/>
          <w:b/>
        </w:rPr>
        <w:t>=1.d-5</w:t>
      </w:r>
    </w:p>
    <w:p w14:paraId="228973AF" w14:textId="42B08E95" w:rsidR="00EB44FF" w:rsidRDefault="00EB44FF" w:rsidP="00EB44FF">
      <w:pPr>
        <w:spacing w:line="360" w:lineRule="auto"/>
        <w:rPr>
          <w:rFonts w:ascii="Courier New" w:hAnsi="Courier New" w:cs="Courier New"/>
          <w:b/>
        </w:rPr>
      </w:pPr>
      <w:r w:rsidRPr="00EB44FF">
        <w:rPr>
          <w:rFonts w:ascii="Courier New" w:hAnsi="Courier New" w:cs="Courier New"/>
          <w:b/>
        </w:rPr>
        <w:t xml:space="preserve">  </w:t>
      </w:r>
      <w:r>
        <w:rPr>
          <w:rFonts w:ascii="Courier New" w:hAnsi="Courier New" w:cs="Courier New"/>
          <w:b/>
        </w:rPr>
        <w:t xml:space="preserve"> </w:t>
      </w:r>
      <w:r w:rsidRPr="00EB44FF">
        <w:rPr>
          <w:rFonts w:ascii="Courier New" w:hAnsi="Courier New" w:cs="Courier New"/>
          <w:b/>
        </w:rPr>
        <w:t>varied=3s,3p,3d,4s</w:t>
      </w:r>
    </w:p>
    <w:p w14:paraId="0A5ACD43" w14:textId="1B79E0CF" w:rsidR="00EB44FF" w:rsidRPr="00EB44FF" w:rsidRDefault="00EB44FF" w:rsidP="00EB44FF">
      <w:pPr>
        <w:spacing w:line="360" w:lineRule="auto"/>
        <w:rPr>
          <w:bCs/>
        </w:rPr>
      </w:pPr>
      <w:r w:rsidRPr="00EB44FF">
        <w:rPr>
          <w:bCs/>
        </w:rPr>
        <w:t xml:space="preserve">Here we </w:t>
      </w:r>
      <w:r>
        <w:rPr>
          <w:bCs/>
        </w:rPr>
        <w:t>reduce the orbital convergence to 10</w:t>
      </w:r>
      <w:r w:rsidRPr="00EB44FF">
        <w:rPr>
          <w:bCs/>
          <w:vertAlign w:val="superscript"/>
        </w:rPr>
        <w:t>-5</w:t>
      </w:r>
      <w:r>
        <w:rPr>
          <w:bCs/>
        </w:rPr>
        <w:t>, what is enough for most of applications.</w:t>
      </w:r>
    </w:p>
    <w:p w14:paraId="52ABC3F5" w14:textId="296876D3" w:rsidR="00EB44FF" w:rsidRPr="00EB44FF" w:rsidRDefault="00EB44FF" w:rsidP="00EB44FF">
      <w:pPr>
        <w:spacing w:line="360" w:lineRule="auto"/>
        <w:jc w:val="both"/>
        <w:rPr>
          <w:bCs/>
        </w:rPr>
      </w:pPr>
      <w:r>
        <w:rPr>
          <w:bCs/>
        </w:rPr>
        <w:t xml:space="preserve">      Then considering the whole spectrum, it is important to get correct difference between levels. To improve this difference, we may apply simultaneous optimization of different configurations or separate levels.  Let's prepare the </w:t>
      </w:r>
      <w:proofErr w:type="spellStart"/>
      <w:r w:rsidR="00C66834" w:rsidRPr="00C66834">
        <w:rPr>
          <w:b/>
        </w:rPr>
        <w:t>Fe_AV_conf.conf</w:t>
      </w:r>
      <w:proofErr w:type="spellEnd"/>
      <w:r w:rsidR="00C66834">
        <w:rPr>
          <w:bCs/>
        </w:rPr>
        <w:t xml:space="preserve"> file</w:t>
      </w:r>
      <w:r>
        <w:rPr>
          <w:bCs/>
        </w:rPr>
        <w:t xml:space="preserve"> </w:t>
      </w:r>
      <w:r w:rsidR="00C66834">
        <w:rPr>
          <w:bCs/>
        </w:rPr>
        <w:t>(in the BSR format)</w:t>
      </w:r>
    </w:p>
    <w:p w14:paraId="13A3B3F3" w14:textId="77777777" w:rsidR="00C66834" w:rsidRPr="00C66834" w:rsidRDefault="00C66834" w:rsidP="00C66834">
      <w:pPr>
        <w:jc w:val="both"/>
        <w:rPr>
          <w:rFonts w:ascii="Courier New" w:hAnsi="Courier New" w:cs="Courier New"/>
          <w:bCs/>
          <w:sz w:val="22"/>
          <w:szCs w:val="22"/>
        </w:rPr>
      </w:pPr>
      <w:r w:rsidRPr="00C66834">
        <w:rPr>
          <w:rFonts w:ascii="Courier New" w:hAnsi="Courier New" w:cs="Courier New"/>
          <w:bCs/>
          <w:sz w:val="22"/>
          <w:szCs w:val="22"/>
        </w:rPr>
        <w:t xml:space="preserve">Fe </w:t>
      </w:r>
    </w:p>
    <w:p w14:paraId="0A3B31F2" w14:textId="77777777" w:rsidR="00C66834" w:rsidRPr="00C66834" w:rsidRDefault="00C66834" w:rsidP="00C66834">
      <w:pPr>
        <w:jc w:val="both"/>
        <w:rPr>
          <w:rFonts w:ascii="Courier New" w:hAnsi="Courier New" w:cs="Courier New"/>
          <w:bCs/>
          <w:sz w:val="22"/>
          <w:szCs w:val="22"/>
        </w:rPr>
      </w:pPr>
      <w:r w:rsidRPr="00C66834">
        <w:rPr>
          <w:rFonts w:ascii="Courier New" w:hAnsi="Courier New" w:cs="Courier New"/>
          <w:bCs/>
          <w:sz w:val="22"/>
          <w:szCs w:val="22"/>
        </w:rPr>
        <w:t xml:space="preserve">  1</w:t>
      </w:r>
      <w:proofErr w:type="gramStart"/>
      <w:r w:rsidRPr="00C66834">
        <w:rPr>
          <w:rFonts w:ascii="Courier New" w:hAnsi="Courier New" w:cs="Courier New"/>
          <w:bCs/>
          <w:sz w:val="22"/>
          <w:szCs w:val="22"/>
        </w:rPr>
        <w:t>s  2</w:t>
      </w:r>
      <w:proofErr w:type="gramEnd"/>
      <w:r w:rsidRPr="00C66834">
        <w:rPr>
          <w:rFonts w:ascii="Courier New" w:hAnsi="Courier New" w:cs="Courier New"/>
          <w:bCs/>
          <w:sz w:val="22"/>
          <w:szCs w:val="22"/>
        </w:rPr>
        <w:t>s  2p  3s  3p</w:t>
      </w:r>
    </w:p>
    <w:p w14:paraId="1BF7BB07" w14:textId="77777777" w:rsidR="00C66834" w:rsidRPr="00C66834" w:rsidRDefault="00C66834" w:rsidP="00C66834">
      <w:pPr>
        <w:jc w:val="both"/>
        <w:rPr>
          <w:rFonts w:ascii="Courier New" w:hAnsi="Courier New" w:cs="Courier New"/>
          <w:bCs/>
          <w:sz w:val="22"/>
          <w:szCs w:val="22"/>
        </w:rPr>
      </w:pPr>
      <w:r w:rsidRPr="00C66834">
        <w:rPr>
          <w:rFonts w:ascii="Courier New" w:hAnsi="Courier New" w:cs="Courier New"/>
          <w:bCs/>
          <w:sz w:val="22"/>
          <w:szCs w:val="22"/>
        </w:rPr>
        <w:t xml:space="preserve">  3</w:t>
      </w:r>
      <w:proofErr w:type="gramStart"/>
      <w:r w:rsidRPr="00C66834">
        <w:rPr>
          <w:rFonts w:ascii="Courier New" w:hAnsi="Courier New" w:cs="Courier New"/>
          <w:bCs/>
          <w:sz w:val="22"/>
          <w:szCs w:val="22"/>
        </w:rPr>
        <w:t>d( 6</w:t>
      </w:r>
      <w:proofErr w:type="gramEnd"/>
      <w:r w:rsidRPr="00C66834">
        <w:rPr>
          <w:rFonts w:ascii="Courier New" w:hAnsi="Courier New" w:cs="Courier New"/>
          <w:bCs/>
          <w:sz w:val="22"/>
          <w:szCs w:val="22"/>
        </w:rPr>
        <w:t>)  4s( 2)                                                      2.0000</w:t>
      </w:r>
    </w:p>
    <w:p w14:paraId="09CEB22B" w14:textId="77777777" w:rsidR="00C66834" w:rsidRPr="00C66834" w:rsidRDefault="00C66834" w:rsidP="00C66834">
      <w:pPr>
        <w:jc w:val="both"/>
        <w:rPr>
          <w:rFonts w:ascii="Courier New" w:hAnsi="Courier New" w:cs="Courier New"/>
          <w:bCs/>
          <w:sz w:val="22"/>
          <w:szCs w:val="22"/>
        </w:rPr>
      </w:pPr>
      <w:r w:rsidRPr="00C66834">
        <w:rPr>
          <w:rFonts w:ascii="Courier New" w:hAnsi="Courier New" w:cs="Courier New"/>
          <w:bCs/>
          <w:sz w:val="22"/>
          <w:szCs w:val="22"/>
        </w:rPr>
        <w:t xml:space="preserve">  3</w:t>
      </w:r>
      <w:proofErr w:type="gramStart"/>
      <w:r w:rsidRPr="00C66834">
        <w:rPr>
          <w:rFonts w:ascii="Courier New" w:hAnsi="Courier New" w:cs="Courier New"/>
          <w:bCs/>
          <w:sz w:val="22"/>
          <w:szCs w:val="22"/>
        </w:rPr>
        <w:t>d( 7</w:t>
      </w:r>
      <w:proofErr w:type="gramEnd"/>
      <w:r w:rsidRPr="00C66834">
        <w:rPr>
          <w:rFonts w:ascii="Courier New" w:hAnsi="Courier New" w:cs="Courier New"/>
          <w:bCs/>
          <w:sz w:val="22"/>
          <w:szCs w:val="22"/>
        </w:rPr>
        <w:t>)  4s( 1)                                                      1.0000</w:t>
      </w:r>
    </w:p>
    <w:p w14:paraId="5995DF0E" w14:textId="77777777" w:rsidR="00C66834" w:rsidRPr="00C66834" w:rsidRDefault="00C66834" w:rsidP="00C66834">
      <w:pPr>
        <w:jc w:val="both"/>
        <w:rPr>
          <w:rFonts w:ascii="Courier New" w:hAnsi="Courier New" w:cs="Courier New"/>
          <w:bCs/>
          <w:sz w:val="22"/>
          <w:szCs w:val="22"/>
        </w:rPr>
      </w:pPr>
      <w:r w:rsidRPr="00C66834">
        <w:rPr>
          <w:rFonts w:ascii="Courier New" w:hAnsi="Courier New" w:cs="Courier New"/>
          <w:bCs/>
          <w:sz w:val="22"/>
          <w:szCs w:val="22"/>
        </w:rPr>
        <w:t xml:space="preserve">  3</w:t>
      </w:r>
      <w:proofErr w:type="gramStart"/>
      <w:r w:rsidRPr="00C66834">
        <w:rPr>
          <w:rFonts w:ascii="Courier New" w:hAnsi="Courier New" w:cs="Courier New"/>
          <w:bCs/>
          <w:sz w:val="22"/>
          <w:szCs w:val="22"/>
        </w:rPr>
        <w:t>d( 8</w:t>
      </w:r>
      <w:proofErr w:type="gramEnd"/>
      <w:r w:rsidRPr="00C66834">
        <w:rPr>
          <w:rFonts w:ascii="Courier New" w:hAnsi="Courier New" w:cs="Courier New"/>
          <w:bCs/>
          <w:sz w:val="22"/>
          <w:szCs w:val="22"/>
        </w:rPr>
        <w:t>)                                                              3.0000</w:t>
      </w:r>
    </w:p>
    <w:p w14:paraId="3BE935BA" w14:textId="659B0835" w:rsidR="00C66834" w:rsidRPr="00C66834" w:rsidRDefault="00C66834" w:rsidP="00C66834">
      <w:pPr>
        <w:jc w:val="both"/>
        <w:rPr>
          <w:rFonts w:ascii="Courier New" w:hAnsi="Courier New" w:cs="Courier New"/>
          <w:bCs/>
          <w:sz w:val="22"/>
          <w:szCs w:val="22"/>
        </w:rPr>
      </w:pPr>
      <w:r w:rsidRPr="00C66834">
        <w:rPr>
          <w:rFonts w:ascii="Courier New" w:hAnsi="Courier New" w:cs="Courier New"/>
          <w:bCs/>
          <w:sz w:val="22"/>
          <w:szCs w:val="22"/>
        </w:rPr>
        <w:t>*</w:t>
      </w:r>
    </w:p>
    <w:p w14:paraId="0C3D35E1" w14:textId="4017AFD0" w:rsidR="00C66834" w:rsidRPr="00C66834" w:rsidRDefault="00C66834" w:rsidP="00C66834">
      <w:pPr>
        <w:spacing w:line="360" w:lineRule="auto"/>
        <w:jc w:val="both"/>
        <w:rPr>
          <w:bCs/>
        </w:rPr>
      </w:pPr>
      <w:r w:rsidRPr="00C66834">
        <w:rPr>
          <w:bCs/>
        </w:rPr>
        <w:t>When the run</w:t>
      </w:r>
    </w:p>
    <w:p w14:paraId="36633EC0" w14:textId="4D9D898E" w:rsidR="00C66834" w:rsidRDefault="00C66834" w:rsidP="00C66834">
      <w:pPr>
        <w:spacing w:line="360" w:lineRule="auto"/>
      </w:pPr>
      <w:proofErr w:type="gramStart"/>
      <w:r w:rsidRPr="00CE543B">
        <w:rPr>
          <w:rFonts w:ascii="Courier New" w:hAnsi="Courier New" w:cs="Courier New"/>
          <w:b/>
        </w:rPr>
        <w:t xml:space="preserve">&gt;  </w:t>
      </w:r>
      <w:proofErr w:type="spellStart"/>
      <w:r w:rsidR="001D7480">
        <w:rPr>
          <w:rFonts w:ascii="Courier New" w:hAnsi="Courier New" w:cs="Courier New"/>
          <w:b/>
        </w:rPr>
        <w:t>bsr</w:t>
      </w:r>
      <w:proofErr w:type="gramEnd"/>
      <w:r w:rsidR="001D7480">
        <w:rPr>
          <w:rFonts w:ascii="Courier New" w:hAnsi="Courier New" w:cs="Courier New"/>
          <w:b/>
        </w:rPr>
        <w:t>_hf</w:t>
      </w:r>
      <w:proofErr w:type="spellEnd"/>
      <w:r w:rsidR="001D7480">
        <w:rPr>
          <w:rFonts w:ascii="Courier New" w:hAnsi="Courier New" w:cs="Courier New"/>
          <w:b/>
        </w:rPr>
        <w:t xml:space="preserve"> </w:t>
      </w:r>
      <w:proofErr w:type="spellStart"/>
      <w:r w:rsidRPr="00C66834">
        <w:rPr>
          <w:rFonts w:ascii="Courier New" w:hAnsi="Courier New" w:cs="Courier New"/>
          <w:b/>
        </w:rPr>
        <w:t>Fe_AV_conf</w:t>
      </w:r>
      <w:proofErr w:type="spellEnd"/>
      <w:r w:rsidRPr="00C66834">
        <w:rPr>
          <w:rFonts w:ascii="Courier New" w:hAnsi="Courier New" w:cs="Courier New"/>
          <w:b/>
        </w:rPr>
        <w:t xml:space="preserve"> atom=Fe </w:t>
      </w:r>
      <w:proofErr w:type="spellStart"/>
      <w:r w:rsidRPr="00C66834">
        <w:rPr>
          <w:rFonts w:ascii="Courier New" w:hAnsi="Courier New" w:cs="Courier New"/>
          <w:b/>
        </w:rPr>
        <w:t>inp</w:t>
      </w:r>
      <w:proofErr w:type="spellEnd"/>
      <w:r w:rsidRPr="00C66834">
        <w:rPr>
          <w:rFonts w:ascii="Courier New" w:hAnsi="Courier New" w:cs="Courier New"/>
          <w:b/>
        </w:rPr>
        <w:t>=</w:t>
      </w:r>
      <w:proofErr w:type="spellStart"/>
      <w:r w:rsidRPr="00C66834">
        <w:rPr>
          <w:rFonts w:ascii="Courier New" w:hAnsi="Courier New" w:cs="Courier New"/>
          <w:b/>
        </w:rPr>
        <w:t>Fe.bsw</w:t>
      </w:r>
      <w:proofErr w:type="spellEnd"/>
      <w:r w:rsidRPr="00C66834">
        <w:rPr>
          <w:rFonts w:ascii="Courier New" w:hAnsi="Courier New" w:cs="Courier New"/>
          <w:b/>
        </w:rPr>
        <w:t xml:space="preserve">  varied=3s,3p,3d,4s</w:t>
      </w:r>
    </w:p>
    <w:p w14:paraId="7E9F45C6" w14:textId="05C6178C" w:rsidR="001D7480" w:rsidRDefault="00C66834" w:rsidP="00C66834">
      <w:pPr>
        <w:spacing w:line="360" w:lineRule="auto"/>
        <w:jc w:val="both"/>
        <w:rPr>
          <w:bCs/>
        </w:rPr>
      </w:pPr>
      <w:r>
        <w:rPr>
          <w:bCs/>
        </w:rPr>
        <w:t xml:space="preserve">will optimized the above configurations with indicated weights. Changing the weights, we in principal may change the difference between energies of configurations. To do such procedure for individual states we need prepare the list of these state, e.g. file </w:t>
      </w:r>
      <w:proofErr w:type="spellStart"/>
      <w:proofErr w:type="gramStart"/>
      <w:r w:rsidRPr="00C66834">
        <w:rPr>
          <w:b/>
        </w:rPr>
        <w:t>Fe_AV_term.cgf</w:t>
      </w:r>
      <w:proofErr w:type="spellEnd"/>
      <w:r>
        <w:rPr>
          <w:bCs/>
        </w:rPr>
        <w:t xml:space="preserve"> </w:t>
      </w:r>
      <w:r w:rsidR="001D7480">
        <w:rPr>
          <w:bCs/>
        </w:rPr>
        <w:t xml:space="preserve"> in</w:t>
      </w:r>
      <w:proofErr w:type="gramEnd"/>
      <w:r w:rsidR="001D7480">
        <w:rPr>
          <w:bCs/>
        </w:rPr>
        <w:t xml:space="preserve"> BSR format,</w:t>
      </w:r>
      <w:r>
        <w:rPr>
          <w:bCs/>
        </w:rPr>
        <w:t xml:space="preserve"> </w:t>
      </w:r>
      <w:r w:rsidR="001D7480">
        <w:rPr>
          <w:bCs/>
        </w:rPr>
        <w:t>where we put first three state from iron spectrum</w:t>
      </w:r>
    </w:p>
    <w:p w14:paraId="3EF56DC1" w14:textId="77777777" w:rsidR="001D7480" w:rsidRPr="001D7480" w:rsidRDefault="001D7480" w:rsidP="001D7480">
      <w:pPr>
        <w:jc w:val="both"/>
        <w:rPr>
          <w:rFonts w:ascii="Courier New" w:hAnsi="Courier New" w:cs="Courier New"/>
          <w:bCs/>
          <w:sz w:val="22"/>
          <w:szCs w:val="22"/>
        </w:rPr>
      </w:pPr>
      <w:r w:rsidRPr="001D7480">
        <w:rPr>
          <w:rFonts w:ascii="Courier New" w:hAnsi="Courier New" w:cs="Courier New"/>
          <w:bCs/>
          <w:sz w:val="22"/>
          <w:szCs w:val="22"/>
        </w:rPr>
        <w:t xml:space="preserve">Fe                                                                                </w:t>
      </w:r>
    </w:p>
    <w:p w14:paraId="68805C41" w14:textId="77777777" w:rsidR="001D7480" w:rsidRPr="001D7480" w:rsidRDefault="001D7480" w:rsidP="001D7480">
      <w:pPr>
        <w:jc w:val="both"/>
        <w:rPr>
          <w:rFonts w:ascii="Courier New" w:hAnsi="Courier New" w:cs="Courier New"/>
          <w:bCs/>
          <w:sz w:val="22"/>
          <w:szCs w:val="22"/>
        </w:rPr>
      </w:pPr>
      <w:r w:rsidRPr="001D7480">
        <w:rPr>
          <w:rFonts w:ascii="Courier New" w:hAnsi="Courier New" w:cs="Courier New"/>
          <w:bCs/>
          <w:sz w:val="22"/>
          <w:szCs w:val="22"/>
        </w:rPr>
        <w:t xml:space="preserve">  1</w:t>
      </w:r>
      <w:proofErr w:type="gramStart"/>
      <w:r w:rsidRPr="001D7480">
        <w:rPr>
          <w:rFonts w:ascii="Courier New" w:hAnsi="Courier New" w:cs="Courier New"/>
          <w:bCs/>
          <w:sz w:val="22"/>
          <w:szCs w:val="22"/>
        </w:rPr>
        <w:t>s  2</w:t>
      </w:r>
      <w:proofErr w:type="gramEnd"/>
      <w:r w:rsidRPr="001D7480">
        <w:rPr>
          <w:rFonts w:ascii="Courier New" w:hAnsi="Courier New" w:cs="Courier New"/>
          <w:bCs/>
          <w:sz w:val="22"/>
          <w:szCs w:val="22"/>
        </w:rPr>
        <w:t xml:space="preserve">s  2p  3s  3p                                                            </w:t>
      </w:r>
    </w:p>
    <w:p w14:paraId="1F600CF8" w14:textId="77777777" w:rsidR="001D7480" w:rsidRPr="001D7480" w:rsidRDefault="001D7480" w:rsidP="001D7480">
      <w:pPr>
        <w:jc w:val="both"/>
        <w:rPr>
          <w:rFonts w:ascii="Courier New" w:hAnsi="Courier New" w:cs="Courier New"/>
          <w:bCs/>
          <w:sz w:val="22"/>
          <w:szCs w:val="22"/>
        </w:rPr>
      </w:pPr>
      <w:r w:rsidRPr="001D7480">
        <w:rPr>
          <w:rFonts w:ascii="Courier New" w:hAnsi="Courier New" w:cs="Courier New"/>
          <w:bCs/>
          <w:sz w:val="22"/>
          <w:szCs w:val="22"/>
        </w:rPr>
        <w:t xml:space="preserve">  3</w:t>
      </w:r>
      <w:proofErr w:type="gramStart"/>
      <w:r w:rsidRPr="001D7480">
        <w:rPr>
          <w:rFonts w:ascii="Courier New" w:hAnsi="Courier New" w:cs="Courier New"/>
          <w:bCs/>
          <w:sz w:val="22"/>
          <w:szCs w:val="22"/>
        </w:rPr>
        <w:t>d( 6</w:t>
      </w:r>
      <w:proofErr w:type="gramEnd"/>
      <w:r w:rsidRPr="001D7480">
        <w:rPr>
          <w:rFonts w:ascii="Courier New" w:hAnsi="Courier New" w:cs="Courier New"/>
          <w:bCs/>
          <w:sz w:val="22"/>
          <w:szCs w:val="22"/>
        </w:rPr>
        <w:t>)  4s( 2)                                                      1.0000</w:t>
      </w:r>
    </w:p>
    <w:p w14:paraId="42DE5A63" w14:textId="77777777" w:rsidR="001D7480" w:rsidRPr="001D7480" w:rsidRDefault="001D7480" w:rsidP="001D7480">
      <w:pPr>
        <w:jc w:val="both"/>
        <w:rPr>
          <w:rFonts w:ascii="Courier New" w:hAnsi="Courier New" w:cs="Courier New"/>
          <w:bCs/>
          <w:sz w:val="22"/>
          <w:szCs w:val="22"/>
        </w:rPr>
      </w:pPr>
      <w:r w:rsidRPr="001D7480">
        <w:rPr>
          <w:rFonts w:ascii="Courier New" w:hAnsi="Courier New" w:cs="Courier New"/>
          <w:bCs/>
          <w:sz w:val="22"/>
          <w:szCs w:val="22"/>
        </w:rPr>
        <w:t xml:space="preserve"> 5D4 1S0 5D</w:t>
      </w:r>
    </w:p>
    <w:p w14:paraId="673E6F10" w14:textId="77777777" w:rsidR="001D7480" w:rsidRPr="001D7480" w:rsidRDefault="001D7480" w:rsidP="001D7480">
      <w:pPr>
        <w:jc w:val="both"/>
        <w:rPr>
          <w:rFonts w:ascii="Courier New" w:hAnsi="Courier New" w:cs="Courier New"/>
          <w:bCs/>
          <w:sz w:val="22"/>
          <w:szCs w:val="22"/>
        </w:rPr>
      </w:pPr>
      <w:r w:rsidRPr="001D7480">
        <w:rPr>
          <w:rFonts w:ascii="Courier New" w:hAnsi="Courier New" w:cs="Courier New"/>
          <w:bCs/>
          <w:sz w:val="22"/>
          <w:szCs w:val="22"/>
        </w:rPr>
        <w:t xml:space="preserve">  3</w:t>
      </w:r>
      <w:proofErr w:type="gramStart"/>
      <w:r w:rsidRPr="001D7480">
        <w:rPr>
          <w:rFonts w:ascii="Courier New" w:hAnsi="Courier New" w:cs="Courier New"/>
          <w:bCs/>
          <w:sz w:val="22"/>
          <w:szCs w:val="22"/>
        </w:rPr>
        <w:t>d( 7</w:t>
      </w:r>
      <w:proofErr w:type="gramEnd"/>
      <w:r w:rsidRPr="001D7480">
        <w:rPr>
          <w:rFonts w:ascii="Courier New" w:hAnsi="Courier New" w:cs="Courier New"/>
          <w:bCs/>
          <w:sz w:val="22"/>
          <w:szCs w:val="22"/>
        </w:rPr>
        <w:t>)  4s( 1)                                                      1.0000</w:t>
      </w:r>
    </w:p>
    <w:p w14:paraId="6137B69E" w14:textId="77777777" w:rsidR="001D7480" w:rsidRPr="001D7480" w:rsidRDefault="001D7480" w:rsidP="001D7480">
      <w:pPr>
        <w:jc w:val="both"/>
        <w:rPr>
          <w:rFonts w:ascii="Courier New" w:hAnsi="Courier New" w:cs="Courier New"/>
          <w:bCs/>
          <w:sz w:val="22"/>
          <w:szCs w:val="22"/>
        </w:rPr>
      </w:pPr>
      <w:r w:rsidRPr="001D7480">
        <w:rPr>
          <w:rFonts w:ascii="Courier New" w:hAnsi="Courier New" w:cs="Courier New"/>
          <w:bCs/>
          <w:sz w:val="22"/>
          <w:szCs w:val="22"/>
        </w:rPr>
        <w:t xml:space="preserve"> 4F3 2S1 5F</w:t>
      </w:r>
    </w:p>
    <w:p w14:paraId="3165A444" w14:textId="77777777" w:rsidR="001D7480" w:rsidRPr="001D7480" w:rsidRDefault="001D7480" w:rsidP="001D7480">
      <w:pPr>
        <w:jc w:val="both"/>
        <w:rPr>
          <w:rFonts w:ascii="Courier New" w:hAnsi="Courier New" w:cs="Courier New"/>
          <w:bCs/>
          <w:sz w:val="22"/>
          <w:szCs w:val="22"/>
        </w:rPr>
      </w:pPr>
      <w:r w:rsidRPr="001D7480">
        <w:rPr>
          <w:rFonts w:ascii="Courier New" w:hAnsi="Courier New" w:cs="Courier New"/>
          <w:bCs/>
          <w:sz w:val="22"/>
          <w:szCs w:val="22"/>
        </w:rPr>
        <w:t xml:space="preserve">  3</w:t>
      </w:r>
      <w:proofErr w:type="gramStart"/>
      <w:r w:rsidRPr="001D7480">
        <w:rPr>
          <w:rFonts w:ascii="Courier New" w:hAnsi="Courier New" w:cs="Courier New"/>
          <w:bCs/>
          <w:sz w:val="22"/>
          <w:szCs w:val="22"/>
        </w:rPr>
        <w:t>d( 7</w:t>
      </w:r>
      <w:proofErr w:type="gramEnd"/>
      <w:r w:rsidRPr="001D7480">
        <w:rPr>
          <w:rFonts w:ascii="Courier New" w:hAnsi="Courier New" w:cs="Courier New"/>
          <w:bCs/>
          <w:sz w:val="22"/>
          <w:szCs w:val="22"/>
        </w:rPr>
        <w:t>)  4s( 1)                                                      1.0000</w:t>
      </w:r>
    </w:p>
    <w:p w14:paraId="67C09D32" w14:textId="235B8884" w:rsidR="00C66834" w:rsidRPr="001D7480" w:rsidRDefault="001D7480" w:rsidP="001D7480">
      <w:pPr>
        <w:jc w:val="both"/>
        <w:rPr>
          <w:rFonts w:ascii="Courier New" w:hAnsi="Courier New" w:cs="Courier New"/>
          <w:bCs/>
          <w:sz w:val="22"/>
          <w:szCs w:val="22"/>
        </w:rPr>
      </w:pPr>
      <w:r w:rsidRPr="001D7480">
        <w:rPr>
          <w:rFonts w:ascii="Courier New" w:hAnsi="Courier New" w:cs="Courier New"/>
          <w:bCs/>
          <w:sz w:val="22"/>
          <w:szCs w:val="22"/>
        </w:rPr>
        <w:t xml:space="preserve"> 4F3 2S1 3F </w:t>
      </w:r>
    </w:p>
    <w:p w14:paraId="372BACB6" w14:textId="0B4E1FC8" w:rsidR="00C66834" w:rsidRDefault="001D7480" w:rsidP="00C66834">
      <w:pPr>
        <w:spacing w:line="360" w:lineRule="auto"/>
        <w:jc w:val="both"/>
        <w:rPr>
          <w:rFonts w:ascii="Courier New" w:hAnsi="Courier New" w:cs="Courier New"/>
          <w:bCs/>
        </w:rPr>
      </w:pPr>
      <w:r>
        <w:rPr>
          <w:rFonts w:ascii="Courier New" w:hAnsi="Courier New" w:cs="Courier New"/>
          <w:bCs/>
        </w:rPr>
        <w:t>*</w:t>
      </w:r>
    </w:p>
    <w:p w14:paraId="4F25F247" w14:textId="486376B6" w:rsidR="001D7480" w:rsidRPr="001D7480" w:rsidRDefault="001D7480" w:rsidP="00C66834">
      <w:pPr>
        <w:spacing w:line="360" w:lineRule="auto"/>
        <w:jc w:val="both"/>
        <w:rPr>
          <w:bCs/>
        </w:rPr>
      </w:pPr>
      <w:r w:rsidRPr="001D7480">
        <w:rPr>
          <w:bCs/>
        </w:rPr>
        <w:t xml:space="preserve">When </w:t>
      </w:r>
      <w:r>
        <w:rPr>
          <w:bCs/>
        </w:rPr>
        <w:t>the run</w:t>
      </w:r>
    </w:p>
    <w:p w14:paraId="6E721DBB" w14:textId="0B0F830C" w:rsidR="001D7480" w:rsidRDefault="001D7480" w:rsidP="001D7480">
      <w:pPr>
        <w:spacing w:line="360" w:lineRule="auto"/>
      </w:pPr>
      <w:proofErr w:type="gramStart"/>
      <w:r w:rsidRPr="00CE543B">
        <w:rPr>
          <w:rFonts w:ascii="Courier New" w:hAnsi="Courier New" w:cs="Courier New"/>
          <w:b/>
        </w:rPr>
        <w:t xml:space="preserve">&gt;  </w:t>
      </w:r>
      <w:proofErr w:type="spellStart"/>
      <w:r>
        <w:rPr>
          <w:rFonts w:ascii="Courier New" w:hAnsi="Courier New" w:cs="Courier New"/>
          <w:b/>
        </w:rPr>
        <w:t>bsr</w:t>
      </w:r>
      <w:proofErr w:type="gramEnd"/>
      <w:r>
        <w:rPr>
          <w:rFonts w:ascii="Courier New" w:hAnsi="Courier New" w:cs="Courier New"/>
          <w:b/>
        </w:rPr>
        <w:t>_hf</w:t>
      </w:r>
      <w:proofErr w:type="spellEnd"/>
      <w:r>
        <w:rPr>
          <w:rFonts w:ascii="Courier New" w:hAnsi="Courier New" w:cs="Courier New"/>
          <w:b/>
        </w:rPr>
        <w:t xml:space="preserve"> </w:t>
      </w:r>
      <w:proofErr w:type="spellStart"/>
      <w:r w:rsidRPr="00C66834">
        <w:rPr>
          <w:rFonts w:ascii="Courier New" w:hAnsi="Courier New" w:cs="Courier New"/>
          <w:b/>
        </w:rPr>
        <w:t>Fe_AV_conf</w:t>
      </w:r>
      <w:proofErr w:type="spellEnd"/>
      <w:r w:rsidRPr="00C66834">
        <w:rPr>
          <w:rFonts w:ascii="Courier New" w:hAnsi="Courier New" w:cs="Courier New"/>
          <w:b/>
        </w:rPr>
        <w:t xml:space="preserve"> atom=Fe </w:t>
      </w:r>
      <w:proofErr w:type="spellStart"/>
      <w:r w:rsidRPr="00C66834">
        <w:rPr>
          <w:rFonts w:ascii="Courier New" w:hAnsi="Courier New" w:cs="Courier New"/>
          <w:b/>
        </w:rPr>
        <w:t>inp</w:t>
      </w:r>
      <w:proofErr w:type="spellEnd"/>
      <w:r w:rsidRPr="00C66834">
        <w:rPr>
          <w:rFonts w:ascii="Courier New" w:hAnsi="Courier New" w:cs="Courier New"/>
          <w:b/>
        </w:rPr>
        <w:t>=</w:t>
      </w:r>
      <w:proofErr w:type="spellStart"/>
      <w:r w:rsidRPr="00C66834">
        <w:rPr>
          <w:rFonts w:ascii="Courier New" w:hAnsi="Courier New" w:cs="Courier New"/>
          <w:b/>
        </w:rPr>
        <w:t>Fe.bsw</w:t>
      </w:r>
      <w:proofErr w:type="spellEnd"/>
      <w:r w:rsidRPr="00C66834">
        <w:rPr>
          <w:rFonts w:ascii="Courier New" w:hAnsi="Courier New" w:cs="Courier New"/>
          <w:b/>
        </w:rPr>
        <w:t xml:space="preserve">  varied=3s,3p,3d,4s</w:t>
      </w:r>
    </w:p>
    <w:p w14:paraId="4D33CF5A" w14:textId="012FE970" w:rsidR="00C66834" w:rsidRPr="001D7480" w:rsidRDefault="001D7480" w:rsidP="00C66834">
      <w:pPr>
        <w:spacing w:line="360" w:lineRule="auto"/>
        <w:jc w:val="both"/>
        <w:rPr>
          <w:bCs/>
        </w:rPr>
      </w:pPr>
      <w:r>
        <w:rPr>
          <w:bCs/>
        </w:rPr>
        <w:t xml:space="preserve">will optimize all three state on the same set of one-electron functions. </w:t>
      </w:r>
    </w:p>
    <w:p w14:paraId="12E5BEE2" w14:textId="77777777" w:rsidR="005B38F1" w:rsidRPr="00A362A9" w:rsidRDefault="005B38F1" w:rsidP="005B38F1">
      <w:pPr>
        <w:rPr>
          <w:rFonts w:ascii="Courier New" w:hAnsi="Courier New" w:cs="Courier New"/>
          <w:sz w:val="20"/>
          <w:szCs w:val="20"/>
        </w:rPr>
      </w:pPr>
    </w:p>
    <w:p w14:paraId="46A5C665" w14:textId="77777777" w:rsidR="00F873EC" w:rsidRPr="00CA6814" w:rsidRDefault="00B04C0E" w:rsidP="00E218D1">
      <w:pPr>
        <w:rPr>
          <w:b/>
        </w:rPr>
      </w:pPr>
      <w:r>
        <w:rPr>
          <w:b/>
        </w:rPr>
        <w:t>9</w:t>
      </w:r>
      <w:r w:rsidR="00CA6814" w:rsidRPr="00CA6814">
        <w:rPr>
          <w:b/>
        </w:rPr>
        <w:t xml:space="preserve"> Conclusion</w:t>
      </w:r>
      <w:r w:rsidR="00B517B8">
        <w:rPr>
          <w:b/>
        </w:rPr>
        <w:t>s</w:t>
      </w:r>
    </w:p>
    <w:p w14:paraId="60B8FB76" w14:textId="77777777" w:rsidR="00CA6814" w:rsidRDefault="00CA6814" w:rsidP="00E218D1"/>
    <w:p w14:paraId="3393D7DA" w14:textId="6F5C8A5B" w:rsidR="00CA6814" w:rsidRDefault="009A14AD" w:rsidP="009A14AD">
      <w:pPr>
        <w:spacing w:line="360" w:lineRule="auto"/>
        <w:jc w:val="both"/>
      </w:pPr>
      <w:r>
        <w:t>The single-</w:t>
      </w:r>
      <w:r w:rsidR="00B63C24">
        <w:t>configuration Hartree-Fock</w:t>
      </w:r>
      <w:r>
        <w:t xml:space="preserve"> ap</w:t>
      </w:r>
      <w:r w:rsidR="00B63C24">
        <w:t>proximation may be considered</w:t>
      </w:r>
      <w:r>
        <w:t xml:space="preserve"> a good starting point for the study of various atomic processes </w:t>
      </w:r>
      <w:r w:rsidR="005B38F1">
        <w:t>with</w:t>
      </w:r>
      <w:r>
        <w:t xml:space="preserve"> atoms and ions. </w:t>
      </w:r>
      <w:r w:rsidR="00B04C0E">
        <w:t xml:space="preserve">We </w:t>
      </w:r>
      <w:r>
        <w:t>tested</w:t>
      </w:r>
      <w:r w:rsidR="00B04C0E">
        <w:t xml:space="preserve"> the program for neutral atoms up to Z=1</w:t>
      </w:r>
      <w:r w:rsidR="000F6A34">
        <w:t>04</w:t>
      </w:r>
      <w:r w:rsidR="00B04C0E">
        <w:t xml:space="preserve"> and obtained good convergence in all cases</w:t>
      </w:r>
      <w:r w:rsidR="00A52C07">
        <w:t>, though HF wavefunctions are more appropriate for light atoms.</w:t>
      </w:r>
      <w:r w:rsidR="00B04C0E">
        <w:t xml:space="preserve"> </w:t>
      </w:r>
      <w:r w:rsidR="009D751E">
        <w:t>The H</w:t>
      </w:r>
      <w:r w:rsidR="00B55FC0">
        <w:t>F</w:t>
      </w:r>
      <w:r w:rsidR="009D751E">
        <w:t xml:space="preserve"> wavefunctions can be used as </w:t>
      </w:r>
      <w:r w:rsidR="00D62C83">
        <w:t xml:space="preserve">an </w:t>
      </w:r>
      <w:r w:rsidR="009D751E">
        <w:t xml:space="preserve">initial approximation for </w:t>
      </w:r>
      <w:r>
        <w:t>more</w:t>
      </w:r>
      <w:r w:rsidR="009D751E">
        <w:t xml:space="preserve"> elaborate calculations in multiconfiguration </w:t>
      </w:r>
      <w:r w:rsidR="00D62C83">
        <w:t>Hartree-</w:t>
      </w:r>
      <w:r w:rsidR="009D751E">
        <w:t>Fock approach</w:t>
      </w:r>
      <w:r w:rsidR="00B55FC0">
        <w:t>.</w:t>
      </w:r>
      <w:r w:rsidR="009D751E">
        <w:t xml:space="preserve"> </w:t>
      </w:r>
      <w:r w:rsidR="00714BDC">
        <w:t xml:space="preserve">Due to </w:t>
      </w:r>
      <w:r w:rsidR="00D62C83">
        <w:t xml:space="preserve">the </w:t>
      </w:r>
      <w:r w:rsidR="00714BDC">
        <w:t>simple and flexible input-output interface, the program can be used in different small projects</w:t>
      </w:r>
      <w:r w:rsidR="00AB00B7">
        <w:t>, e.g.,</w:t>
      </w:r>
      <w:r w:rsidR="00714BDC">
        <w:t xml:space="preserve"> in education. Because the results on one grid may be mapped onto a refined grid, it is possible to quickly obtain rough estimates of solutions and, as needed, refine the calculations for greater accuracy. </w:t>
      </w:r>
      <w:r w:rsidR="00B04C0E">
        <w:t xml:space="preserve">Though larger </w:t>
      </w:r>
      <w:r w:rsidR="00B55FC0">
        <w:t>B-spline expansions</w:t>
      </w:r>
      <w:r w:rsidR="00B04C0E">
        <w:t xml:space="preserve"> are needed, the </w:t>
      </w:r>
      <w:r w:rsidR="009D751E">
        <w:t xml:space="preserve">present program </w:t>
      </w:r>
      <w:r w:rsidR="00B04C0E">
        <w:t xml:space="preserve">can </w:t>
      </w:r>
      <w:r w:rsidR="009D751E">
        <w:t xml:space="preserve">also </w:t>
      </w:r>
      <w:r w:rsidR="00B04C0E">
        <w:t xml:space="preserve">easily obtain solutions for high </w:t>
      </w:r>
      <w:r w:rsidR="00B04C0E" w:rsidRPr="009D751E">
        <w:rPr>
          <w:i/>
        </w:rPr>
        <w:t>n</w:t>
      </w:r>
      <w:r w:rsidR="00B04C0E">
        <w:t xml:space="preserve"> Rydberg states</w:t>
      </w:r>
      <w:r w:rsidR="00B55FC0">
        <w:t xml:space="preserve">, or provide solutions at positive energies, which simulate </w:t>
      </w:r>
      <w:r w:rsidR="002D6B96">
        <w:t xml:space="preserve">the </w:t>
      </w:r>
      <w:r w:rsidR="00B55FC0">
        <w:t>continuum spectrum.</w:t>
      </w:r>
      <w:r w:rsidR="009D751E">
        <w:t xml:space="preserve"> </w:t>
      </w:r>
      <w:r w:rsidR="00B55FC0">
        <w:t xml:space="preserve">Such continuum pseudostates </w:t>
      </w:r>
      <w:r w:rsidR="002D6B96">
        <w:t>have found wide application</w:t>
      </w:r>
      <w:r w:rsidR="00B55FC0">
        <w:t xml:space="preserve"> in dealing with </w:t>
      </w:r>
      <w:r w:rsidR="00B55FC0" w:rsidRPr="00B55FC0">
        <w:t xml:space="preserve">physical processes explicitly involving </w:t>
      </w:r>
      <w:r w:rsidR="002D6B96">
        <w:t xml:space="preserve">the </w:t>
      </w:r>
      <w:r w:rsidR="00B55FC0">
        <w:t>atomic</w:t>
      </w:r>
      <w:r w:rsidR="00B55FC0" w:rsidRPr="00B55FC0">
        <w:t xml:space="preserve"> continuum</w:t>
      </w:r>
      <w:r w:rsidR="00B55FC0">
        <w:t xml:space="preserve">. </w:t>
      </w:r>
    </w:p>
    <w:p w14:paraId="73707154" w14:textId="6D32EEBB" w:rsidR="003D0C04" w:rsidRPr="00C318CE" w:rsidRDefault="003D0C04" w:rsidP="00C318CE">
      <w:pPr>
        <w:spacing w:line="276" w:lineRule="auto"/>
        <w:ind w:left="450" w:hanging="450"/>
        <w:rPr>
          <w:color w:val="000000" w:themeColor="text1"/>
        </w:rPr>
      </w:pPr>
    </w:p>
    <w:sectPr w:rsidR="003D0C04" w:rsidRPr="00C318CE" w:rsidSect="00AE60AD">
      <w:type w:val="continuous"/>
      <w:pgSz w:w="12240" w:h="15840" w:code="1"/>
      <w:pgMar w:top="1077" w:right="1077" w:bottom="1077" w:left="1077"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Aharoni">
    <w:panose1 w:val="02010803020104030203"/>
    <w:charset w:val="B1"/>
    <w:family w:val="auto"/>
    <w:pitch w:val="variable"/>
    <w:sig w:usb0="00000803" w:usb1="00000000"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4BDA"/>
    <w:multiLevelType w:val="multilevel"/>
    <w:tmpl w:val="80EAF1E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72A7B0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CA00EBF"/>
    <w:multiLevelType w:val="hybridMultilevel"/>
    <w:tmpl w:val="92D21A0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118C5F4C"/>
    <w:multiLevelType w:val="multilevel"/>
    <w:tmpl w:val="80EAF1E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19382E40"/>
    <w:multiLevelType w:val="hybridMultilevel"/>
    <w:tmpl w:val="8EB0A17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824A88"/>
    <w:multiLevelType w:val="multilevel"/>
    <w:tmpl w:val="80EAF1E4"/>
    <w:lvl w:ilvl="0">
      <w:start w:val="2"/>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1CCB3C82"/>
    <w:multiLevelType w:val="multilevel"/>
    <w:tmpl w:val="80EAF1E4"/>
    <w:lvl w:ilvl="0">
      <w:start w:val="1"/>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5BE2B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26BC2430"/>
    <w:multiLevelType w:val="multilevel"/>
    <w:tmpl w:val="80EAF1E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A5D76DC"/>
    <w:multiLevelType w:val="hybridMultilevel"/>
    <w:tmpl w:val="B1187618"/>
    <w:lvl w:ilvl="0" w:tplc="E7D8CEE6">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4F435F"/>
    <w:multiLevelType w:val="hybridMultilevel"/>
    <w:tmpl w:val="0D4097E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5C3105"/>
    <w:multiLevelType w:val="hybridMultilevel"/>
    <w:tmpl w:val="92D21A0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35CF0709"/>
    <w:multiLevelType w:val="multilevel"/>
    <w:tmpl w:val="80EAF1E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416B6157"/>
    <w:multiLevelType w:val="multilevel"/>
    <w:tmpl w:val="80EAF1E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499945CE"/>
    <w:multiLevelType w:val="hybridMultilevel"/>
    <w:tmpl w:val="7C8C8278"/>
    <w:lvl w:ilvl="0" w:tplc="FEB27AEE">
      <w:start w:val="5"/>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7E464C"/>
    <w:multiLevelType w:val="multilevel"/>
    <w:tmpl w:val="80EAF1E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5B867BF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5C0616D7"/>
    <w:multiLevelType w:val="hybridMultilevel"/>
    <w:tmpl w:val="B094C654"/>
    <w:lvl w:ilvl="0" w:tplc="C90C80B2">
      <w:start w:val="5"/>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6F602A"/>
    <w:multiLevelType w:val="multilevel"/>
    <w:tmpl w:val="F45E6C0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6FC661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70DE5000"/>
    <w:multiLevelType w:val="hybridMultilevel"/>
    <w:tmpl w:val="78D4CE70"/>
    <w:lvl w:ilvl="0" w:tplc="6F860B14">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DD66CC"/>
    <w:multiLevelType w:val="hybridMultilevel"/>
    <w:tmpl w:val="CB948E5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7E8177CC"/>
    <w:multiLevelType w:val="multilevel"/>
    <w:tmpl w:val="3FFABD26"/>
    <w:lvl w:ilvl="0">
      <w:start w:val="7"/>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7F9134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6"/>
  </w:num>
  <w:num w:numId="2">
    <w:abstractNumId w:val="0"/>
  </w:num>
  <w:num w:numId="3">
    <w:abstractNumId w:val="12"/>
  </w:num>
  <w:num w:numId="4">
    <w:abstractNumId w:val="3"/>
  </w:num>
  <w:num w:numId="5">
    <w:abstractNumId w:val="8"/>
  </w:num>
  <w:num w:numId="6">
    <w:abstractNumId w:val="19"/>
  </w:num>
  <w:num w:numId="7">
    <w:abstractNumId w:val="23"/>
  </w:num>
  <w:num w:numId="8">
    <w:abstractNumId w:val="7"/>
  </w:num>
  <w:num w:numId="9">
    <w:abstractNumId w:val="15"/>
  </w:num>
  <w:num w:numId="10">
    <w:abstractNumId w:val="6"/>
  </w:num>
  <w:num w:numId="11">
    <w:abstractNumId w:val="1"/>
  </w:num>
  <w:num w:numId="12">
    <w:abstractNumId w:val="13"/>
  </w:num>
  <w:num w:numId="13">
    <w:abstractNumId w:val="5"/>
  </w:num>
  <w:num w:numId="14">
    <w:abstractNumId w:val="18"/>
  </w:num>
  <w:num w:numId="15">
    <w:abstractNumId w:val="4"/>
  </w:num>
  <w:num w:numId="16">
    <w:abstractNumId w:val="10"/>
  </w:num>
  <w:num w:numId="17">
    <w:abstractNumId w:val="22"/>
  </w:num>
  <w:num w:numId="18">
    <w:abstractNumId w:val="2"/>
  </w:num>
  <w:num w:numId="19">
    <w:abstractNumId w:val="11"/>
  </w:num>
  <w:num w:numId="20">
    <w:abstractNumId w:val="9"/>
  </w:num>
  <w:num w:numId="21">
    <w:abstractNumId w:val="21"/>
  </w:num>
  <w:num w:numId="22">
    <w:abstractNumId w:val="20"/>
  </w:num>
  <w:num w:numId="23">
    <w:abstractNumId w:val="17"/>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768"/>
    <w:rsid w:val="000033D7"/>
    <w:rsid w:val="00012B32"/>
    <w:rsid w:val="00013476"/>
    <w:rsid w:val="00013DA4"/>
    <w:rsid w:val="00014E5B"/>
    <w:rsid w:val="00032FA9"/>
    <w:rsid w:val="000423A4"/>
    <w:rsid w:val="00045EAB"/>
    <w:rsid w:val="000523A3"/>
    <w:rsid w:val="0006099A"/>
    <w:rsid w:val="00074544"/>
    <w:rsid w:val="00080E28"/>
    <w:rsid w:val="000A21EA"/>
    <w:rsid w:val="000B0AB8"/>
    <w:rsid w:val="000C3F7F"/>
    <w:rsid w:val="000D04F9"/>
    <w:rsid w:val="000D42D9"/>
    <w:rsid w:val="000F2B77"/>
    <w:rsid w:val="000F6A34"/>
    <w:rsid w:val="00104C0B"/>
    <w:rsid w:val="00107ED8"/>
    <w:rsid w:val="001103A4"/>
    <w:rsid w:val="00112C83"/>
    <w:rsid w:val="0011368A"/>
    <w:rsid w:val="001259D6"/>
    <w:rsid w:val="001273E4"/>
    <w:rsid w:val="001318F3"/>
    <w:rsid w:val="00150330"/>
    <w:rsid w:val="00157532"/>
    <w:rsid w:val="001576AF"/>
    <w:rsid w:val="00170735"/>
    <w:rsid w:val="00171C89"/>
    <w:rsid w:val="00171F93"/>
    <w:rsid w:val="00172838"/>
    <w:rsid w:val="0018367B"/>
    <w:rsid w:val="00190416"/>
    <w:rsid w:val="00193879"/>
    <w:rsid w:val="0019414A"/>
    <w:rsid w:val="001B1EC9"/>
    <w:rsid w:val="001B271E"/>
    <w:rsid w:val="001B32A3"/>
    <w:rsid w:val="001B33D0"/>
    <w:rsid w:val="001C2718"/>
    <w:rsid w:val="001C68D2"/>
    <w:rsid w:val="001D2BFB"/>
    <w:rsid w:val="001D3171"/>
    <w:rsid w:val="001D585D"/>
    <w:rsid w:val="001D5985"/>
    <w:rsid w:val="001D7480"/>
    <w:rsid w:val="001D7A08"/>
    <w:rsid w:val="001E7F02"/>
    <w:rsid w:val="001F0A15"/>
    <w:rsid w:val="002012AB"/>
    <w:rsid w:val="0020286C"/>
    <w:rsid w:val="0020513A"/>
    <w:rsid w:val="00211443"/>
    <w:rsid w:val="002174AA"/>
    <w:rsid w:val="0022305F"/>
    <w:rsid w:val="0022785C"/>
    <w:rsid w:val="00227C2F"/>
    <w:rsid w:val="00236C59"/>
    <w:rsid w:val="00236D4C"/>
    <w:rsid w:val="00240F11"/>
    <w:rsid w:val="0024471C"/>
    <w:rsid w:val="002453B9"/>
    <w:rsid w:val="002458AA"/>
    <w:rsid w:val="002622ED"/>
    <w:rsid w:val="00262381"/>
    <w:rsid w:val="002656B5"/>
    <w:rsid w:val="00274EB2"/>
    <w:rsid w:val="00281D25"/>
    <w:rsid w:val="00282363"/>
    <w:rsid w:val="002843EC"/>
    <w:rsid w:val="00286BBC"/>
    <w:rsid w:val="00291749"/>
    <w:rsid w:val="0029251D"/>
    <w:rsid w:val="00295A62"/>
    <w:rsid w:val="0029709C"/>
    <w:rsid w:val="0029728A"/>
    <w:rsid w:val="002C6A58"/>
    <w:rsid w:val="002C7038"/>
    <w:rsid w:val="002D05C3"/>
    <w:rsid w:val="002D35E0"/>
    <w:rsid w:val="002D6B96"/>
    <w:rsid w:val="002E33DA"/>
    <w:rsid w:val="002E5AFB"/>
    <w:rsid w:val="002F740B"/>
    <w:rsid w:val="002F798A"/>
    <w:rsid w:val="00301D27"/>
    <w:rsid w:val="00303D7D"/>
    <w:rsid w:val="00305401"/>
    <w:rsid w:val="0031385E"/>
    <w:rsid w:val="00317CFB"/>
    <w:rsid w:val="00323809"/>
    <w:rsid w:val="00332E34"/>
    <w:rsid w:val="00335EF7"/>
    <w:rsid w:val="00340CE5"/>
    <w:rsid w:val="0034774D"/>
    <w:rsid w:val="00352089"/>
    <w:rsid w:val="0035272F"/>
    <w:rsid w:val="003573EE"/>
    <w:rsid w:val="00366250"/>
    <w:rsid w:val="003712DA"/>
    <w:rsid w:val="003754B4"/>
    <w:rsid w:val="00375DF5"/>
    <w:rsid w:val="00377842"/>
    <w:rsid w:val="00380419"/>
    <w:rsid w:val="003824E8"/>
    <w:rsid w:val="003863A0"/>
    <w:rsid w:val="003928E5"/>
    <w:rsid w:val="003A0C90"/>
    <w:rsid w:val="003A140A"/>
    <w:rsid w:val="003A27E3"/>
    <w:rsid w:val="003A456E"/>
    <w:rsid w:val="003A754B"/>
    <w:rsid w:val="003B1229"/>
    <w:rsid w:val="003B6CB7"/>
    <w:rsid w:val="003C1208"/>
    <w:rsid w:val="003C727F"/>
    <w:rsid w:val="003D0C04"/>
    <w:rsid w:val="003D2D47"/>
    <w:rsid w:val="003D3ECE"/>
    <w:rsid w:val="003D4768"/>
    <w:rsid w:val="003E1D9B"/>
    <w:rsid w:val="003E34B9"/>
    <w:rsid w:val="003E502C"/>
    <w:rsid w:val="003F0A3C"/>
    <w:rsid w:val="003F22FF"/>
    <w:rsid w:val="0040096D"/>
    <w:rsid w:val="00400ED1"/>
    <w:rsid w:val="004113B3"/>
    <w:rsid w:val="00411BF6"/>
    <w:rsid w:val="00411D70"/>
    <w:rsid w:val="00412AFF"/>
    <w:rsid w:val="004149DA"/>
    <w:rsid w:val="00415633"/>
    <w:rsid w:val="004211FF"/>
    <w:rsid w:val="00425683"/>
    <w:rsid w:val="00435694"/>
    <w:rsid w:val="00436762"/>
    <w:rsid w:val="00437CCB"/>
    <w:rsid w:val="00440E64"/>
    <w:rsid w:val="004414AA"/>
    <w:rsid w:val="0044355E"/>
    <w:rsid w:val="004477CC"/>
    <w:rsid w:val="004519A7"/>
    <w:rsid w:val="0045554E"/>
    <w:rsid w:val="00456FA0"/>
    <w:rsid w:val="00457FDD"/>
    <w:rsid w:val="004749FA"/>
    <w:rsid w:val="00474CA3"/>
    <w:rsid w:val="00477913"/>
    <w:rsid w:val="0048501B"/>
    <w:rsid w:val="00491229"/>
    <w:rsid w:val="0049159D"/>
    <w:rsid w:val="004925F9"/>
    <w:rsid w:val="00495BD2"/>
    <w:rsid w:val="004A0F1E"/>
    <w:rsid w:val="004A2EBB"/>
    <w:rsid w:val="004B1EBC"/>
    <w:rsid w:val="004B41B4"/>
    <w:rsid w:val="004C59CD"/>
    <w:rsid w:val="004D6797"/>
    <w:rsid w:val="004D7414"/>
    <w:rsid w:val="004D7FF4"/>
    <w:rsid w:val="004E7453"/>
    <w:rsid w:val="004E7EE3"/>
    <w:rsid w:val="004E7F5E"/>
    <w:rsid w:val="004F1E5A"/>
    <w:rsid w:val="00502189"/>
    <w:rsid w:val="0050379C"/>
    <w:rsid w:val="00507374"/>
    <w:rsid w:val="00510C39"/>
    <w:rsid w:val="00513D45"/>
    <w:rsid w:val="0052039B"/>
    <w:rsid w:val="00556500"/>
    <w:rsid w:val="00562B2E"/>
    <w:rsid w:val="00565701"/>
    <w:rsid w:val="005662CB"/>
    <w:rsid w:val="005824B4"/>
    <w:rsid w:val="00583707"/>
    <w:rsid w:val="005860DD"/>
    <w:rsid w:val="005879CA"/>
    <w:rsid w:val="005945B9"/>
    <w:rsid w:val="0059517C"/>
    <w:rsid w:val="005951AC"/>
    <w:rsid w:val="005A5986"/>
    <w:rsid w:val="005B3755"/>
    <w:rsid w:val="005B38F1"/>
    <w:rsid w:val="005B4FF8"/>
    <w:rsid w:val="005B6BA0"/>
    <w:rsid w:val="005C0C24"/>
    <w:rsid w:val="005C5834"/>
    <w:rsid w:val="005C76C1"/>
    <w:rsid w:val="005D30EB"/>
    <w:rsid w:val="005D3957"/>
    <w:rsid w:val="005D44C2"/>
    <w:rsid w:val="005D65AC"/>
    <w:rsid w:val="005D7E57"/>
    <w:rsid w:val="005E29A9"/>
    <w:rsid w:val="005E34AE"/>
    <w:rsid w:val="005E7A7B"/>
    <w:rsid w:val="005F7595"/>
    <w:rsid w:val="005F7942"/>
    <w:rsid w:val="00607034"/>
    <w:rsid w:val="00607FF7"/>
    <w:rsid w:val="00610E51"/>
    <w:rsid w:val="0061173C"/>
    <w:rsid w:val="006333B2"/>
    <w:rsid w:val="00645D7F"/>
    <w:rsid w:val="00647576"/>
    <w:rsid w:val="00652052"/>
    <w:rsid w:val="00662F12"/>
    <w:rsid w:val="00666AE5"/>
    <w:rsid w:val="00667961"/>
    <w:rsid w:val="006731B6"/>
    <w:rsid w:val="006737B0"/>
    <w:rsid w:val="00675F51"/>
    <w:rsid w:val="006770F7"/>
    <w:rsid w:val="006802D0"/>
    <w:rsid w:val="00680EB3"/>
    <w:rsid w:val="00684C89"/>
    <w:rsid w:val="00691A1B"/>
    <w:rsid w:val="006978E4"/>
    <w:rsid w:val="006A351E"/>
    <w:rsid w:val="006A5AFC"/>
    <w:rsid w:val="006B5439"/>
    <w:rsid w:val="006B7E28"/>
    <w:rsid w:val="006C22DF"/>
    <w:rsid w:val="006C3E67"/>
    <w:rsid w:val="006C5811"/>
    <w:rsid w:val="006E1B21"/>
    <w:rsid w:val="006E7BB4"/>
    <w:rsid w:val="006F207B"/>
    <w:rsid w:val="006F5432"/>
    <w:rsid w:val="007004AC"/>
    <w:rsid w:val="007019CA"/>
    <w:rsid w:val="007072E0"/>
    <w:rsid w:val="00710B58"/>
    <w:rsid w:val="0071322D"/>
    <w:rsid w:val="00714BDC"/>
    <w:rsid w:val="00715AAA"/>
    <w:rsid w:val="00715DEA"/>
    <w:rsid w:val="007255D9"/>
    <w:rsid w:val="007337CC"/>
    <w:rsid w:val="00734F0C"/>
    <w:rsid w:val="00737344"/>
    <w:rsid w:val="00744490"/>
    <w:rsid w:val="0074572B"/>
    <w:rsid w:val="007458A8"/>
    <w:rsid w:val="0074686D"/>
    <w:rsid w:val="00747D3A"/>
    <w:rsid w:val="0075321B"/>
    <w:rsid w:val="0075511A"/>
    <w:rsid w:val="00757124"/>
    <w:rsid w:val="007706F6"/>
    <w:rsid w:val="0078493F"/>
    <w:rsid w:val="007A1031"/>
    <w:rsid w:val="007A410C"/>
    <w:rsid w:val="007A56AC"/>
    <w:rsid w:val="007A65EC"/>
    <w:rsid w:val="007A73B9"/>
    <w:rsid w:val="007B19C0"/>
    <w:rsid w:val="007B45FF"/>
    <w:rsid w:val="007B54C7"/>
    <w:rsid w:val="007B66ED"/>
    <w:rsid w:val="007C2327"/>
    <w:rsid w:val="007C4204"/>
    <w:rsid w:val="007E1857"/>
    <w:rsid w:val="007F0060"/>
    <w:rsid w:val="007F1870"/>
    <w:rsid w:val="00807D4D"/>
    <w:rsid w:val="008152F5"/>
    <w:rsid w:val="0081541A"/>
    <w:rsid w:val="0081666E"/>
    <w:rsid w:val="00816A47"/>
    <w:rsid w:val="0082122A"/>
    <w:rsid w:val="00823D7B"/>
    <w:rsid w:val="00825347"/>
    <w:rsid w:val="00826E71"/>
    <w:rsid w:val="00831457"/>
    <w:rsid w:val="00831CB2"/>
    <w:rsid w:val="00836F1D"/>
    <w:rsid w:val="00840B6B"/>
    <w:rsid w:val="00841ACD"/>
    <w:rsid w:val="00841FA7"/>
    <w:rsid w:val="00851F21"/>
    <w:rsid w:val="0085418E"/>
    <w:rsid w:val="00854B1B"/>
    <w:rsid w:val="00861AF1"/>
    <w:rsid w:val="0088308F"/>
    <w:rsid w:val="0088461A"/>
    <w:rsid w:val="00884A72"/>
    <w:rsid w:val="00892108"/>
    <w:rsid w:val="0089312B"/>
    <w:rsid w:val="00893DBD"/>
    <w:rsid w:val="00894364"/>
    <w:rsid w:val="00897E59"/>
    <w:rsid w:val="008A2B60"/>
    <w:rsid w:val="008A397C"/>
    <w:rsid w:val="008C3A9B"/>
    <w:rsid w:val="008C3C11"/>
    <w:rsid w:val="008C6BEB"/>
    <w:rsid w:val="008D2413"/>
    <w:rsid w:val="008D2493"/>
    <w:rsid w:val="008D5DFF"/>
    <w:rsid w:val="008D699C"/>
    <w:rsid w:val="008D7450"/>
    <w:rsid w:val="008E34BE"/>
    <w:rsid w:val="008E4E2C"/>
    <w:rsid w:val="008F0154"/>
    <w:rsid w:val="008F1C3B"/>
    <w:rsid w:val="008F1D0E"/>
    <w:rsid w:val="008F37FD"/>
    <w:rsid w:val="008F5A18"/>
    <w:rsid w:val="008F624D"/>
    <w:rsid w:val="00907138"/>
    <w:rsid w:val="00907F6D"/>
    <w:rsid w:val="00916592"/>
    <w:rsid w:val="009207EA"/>
    <w:rsid w:val="00937005"/>
    <w:rsid w:val="0095232A"/>
    <w:rsid w:val="00960877"/>
    <w:rsid w:val="009647E4"/>
    <w:rsid w:val="0096532C"/>
    <w:rsid w:val="009713A9"/>
    <w:rsid w:val="009718C0"/>
    <w:rsid w:val="0097514F"/>
    <w:rsid w:val="00975762"/>
    <w:rsid w:val="0097579D"/>
    <w:rsid w:val="00980475"/>
    <w:rsid w:val="00983D79"/>
    <w:rsid w:val="00984E68"/>
    <w:rsid w:val="009954F4"/>
    <w:rsid w:val="00995FBD"/>
    <w:rsid w:val="009A14AD"/>
    <w:rsid w:val="009A55BA"/>
    <w:rsid w:val="009B5C94"/>
    <w:rsid w:val="009C7763"/>
    <w:rsid w:val="009D2925"/>
    <w:rsid w:val="009D3DD4"/>
    <w:rsid w:val="009D7142"/>
    <w:rsid w:val="009D751E"/>
    <w:rsid w:val="009D7D3F"/>
    <w:rsid w:val="009E13AC"/>
    <w:rsid w:val="009E2F43"/>
    <w:rsid w:val="009E70EB"/>
    <w:rsid w:val="009F0036"/>
    <w:rsid w:val="009F00F2"/>
    <w:rsid w:val="009F1C11"/>
    <w:rsid w:val="00A01600"/>
    <w:rsid w:val="00A01E3B"/>
    <w:rsid w:val="00A03364"/>
    <w:rsid w:val="00A1095A"/>
    <w:rsid w:val="00A139CE"/>
    <w:rsid w:val="00A15153"/>
    <w:rsid w:val="00A16A5E"/>
    <w:rsid w:val="00A21DFB"/>
    <w:rsid w:val="00A22D58"/>
    <w:rsid w:val="00A246D0"/>
    <w:rsid w:val="00A254A0"/>
    <w:rsid w:val="00A25919"/>
    <w:rsid w:val="00A3187E"/>
    <w:rsid w:val="00A32FFE"/>
    <w:rsid w:val="00A351C0"/>
    <w:rsid w:val="00A362A9"/>
    <w:rsid w:val="00A407AC"/>
    <w:rsid w:val="00A46BD3"/>
    <w:rsid w:val="00A52C07"/>
    <w:rsid w:val="00A56069"/>
    <w:rsid w:val="00A60055"/>
    <w:rsid w:val="00A64262"/>
    <w:rsid w:val="00A735CD"/>
    <w:rsid w:val="00A761FB"/>
    <w:rsid w:val="00A769DD"/>
    <w:rsid w:val="00A84461"/>
    <w:rsid w:val="00A8457D"/>
    <w:rsid w:val="00A85447"/>
    <w:rsid w:val="00A86DB8"/>
    <w:rsid w:val="00A878C6"/>
    <w:rsid w:val="00A87C68"/>
    <w:rsid w:val="00AA00B4"/>
    <w:rsid w:val="00AB00B7"/>
    <w:rsid w:val="00AC055C"/>
    <w:rsid w:val="00AC5A57"/>
    <w:rsid w:val="00AC6EED"/>
    <w:rsid w:val="00AD0790"/>
    <w:rsid w:val="00AD21F9"/>
    <w:rsid w:val="00AD2369"/>
    <w:rsid w:val="00AD23F7"/>
    <w:rsid w:val="00AD3795"/>
    <w:rsid w:val="00AD37A0"/>
    <w:rsid w:val="00AD4748"/>
    <w:rsid w:val="00AE2781"/>
    <w:rsid w:val="00AE35D0"/>
    <w:rsid w:val="00AE3C58"/>
    <w:rsid w:val="00AE60AD"/>
    <w:rsid w:val="00AF0E6E"/>
    <w:rsid w:val="00AF3FEE"/>
    <w:rsid w:val="00B01CBB"/>
    <w:rsid w:val="00B02537"/>
    <w:rsid w:val="00B04C0E"/>
    <w:rsid w:val="00B11BC8"/>
    <w:rsid w:val="00B22C50"/>
    <w:rsid w:val="00B272A4"/>
    <w:rsid w:val="00B3765D"/>
    <w:rsid w:val="00B42E5C"/>
    <w:rsid w:val="00B47E25"/>
    <w:rsid w:val="00B51274"/>
    <w:rsid w:val="00B517B8"/>
    <w:rsid w:val="00B53B62"/>
    <w:rsid w:val="00B55FC0"/>
    <w:rsid w:val="00B62411"/>
    <w:rsid w:val="00B63C24"/>
    <w:rsid w:val="00B6720B"/>
    <w:rsid w:val="00B70A28"/>
    <w:rsid w:val="00B72607"/>
    <w:rsid w:val="00B726DC"/>
    <w:rsid w:val="00B7376D"/>
    <w:rsid w:val="00B738FA"/>
    <w:rsid w:val="00B81227"/>
    <w:rsid w:val="00B81B10"/>
    <w:rsid w:val="00B826E2"/>
    <w:rsid w:val="00B83588"/>
    <w:rsid w:val="00B87D27"/>
    <w:rsid w:val="00B91C2E"/>
    <w:rsid w:val="00B96F1B"/>
    <w:rsid w:val="00B972A4"/>
    <w:rsid w:val="00BA106C"/>
    <w:rsid w:val="00BA761B"/>
    <w:rsid w:val="00BB2ECF"/>
    <w:rsid w:val="00BC1336"/>
    <w:rsid w:val="00BC16C9"/>
    <w:rsid w:val="00BC20E5"/>
    <w:rsid w:val="00BC497E"/>
    <w:rsid w:val="00BC4CE1"/>
    <w:rsid w:val="00BC7265"/>
    <w:rsid w:val="00BD1EB7"/>
    <w:rsid w:val="00BD4503"/>
    <w:rsid w:val="00BD7063"/>
    <w:rsid w:val="00BD7224"/>
    <w:rsid w:val="00BE4DE9"/>
    <w:rsid w:val="00BE5E14"/>
    <w:rsid w:val="00BE766B"/>
    <w:rsid w:val="00BF2DCF"/>
    <w:rsid w:val="00C0249C"/>
    <w:rsid w:val="00C04D8B"/>
    <w:rsid w:val="00C06DCF"/>
    <w:rsid w:val="00C1021A"/>
    <w:rsid w:val="00C11BAE"/>
    <w:rsid w:val="00C13ACE"/>
    <w:rsid w:val="00C229B2"/>
    <w:rsid w:val="00C24468"/>
    <w:rsid w:val="00C264F8"/>
    <w:rsid w:val="00C26E04"/>
    <w:rsid w:val="00C318CE"/>
    <w:rsid w:val="00C434AC"/>
    <w:rsid w:val="00C45CDB"/>
    <w:rsid w:val="00C46D1D"/>
    <w:rsid w:val="00C52F23"/>
    <w:rsid w:val="00C547F0"/>
    <w:rsid w:val="00C550D4"/>
    <w:rsid w:val="00C66834"/>
    <w:rsid w:val="00C7527B"/>
    <w:rsid w:val="00C818DE"/>
    <w:rsid w:val="00C82AA3"/>
    <w:rsid w:val="00C85508"/>
    <w:rsid w:val="00C90628"/>
    <w:rsid w:val="00C9095D"/>
    <w:rsid w:val="00C91DF3"/>
    <w:rsid w:val="00C927A5"/>
    <w:rsid w:val="00C947C4"/>
    <w:rsid w:val="00C960FF"/>
    <w:rsid w:val="00CA0B2C"/>
    <w:rsid w:val="00CA1026"/>
    <w:rsid w:val="00CA6814"/>
    <w:rsid w:val="00CA7459"/>
    <w:rsid w:val="00CB5EF3"/>
    <w:rsid w:val="00CC5919"/>
    <w:rsid w:val="00CD1ABD"/>
    <w:rsid w:val="00CD5B10"/>
    <w:rsid w:val="00CD60A8"/>
    <w:rsid w:val="00CD60C5"/>
    <w:rsid w:val="00CE5027"/>
    <w:rsid w:val="00CE543B"/>
    <w:rsid w:val="00CF00B0"/>
    <w:rsid w:val="00D01559"/>
    <w:rsid w:val="00D0238B"/>
    <w:rsid w:val="00D048F1"/>
    <w:rsid w:val="00D12445"/>
    <w:rsid w:val="00D17CDF"/>
    <w:rsid w:val="00D206C4"/>
    <w:rsid w:val="00D21C69"/>
    <w:rsid w:val="00D25D71"/>
    <w:rsid w:val="00D40016"/>
    <w:rsid w:val="00D413E4"/>
    <w:rsid w:val="00D5453E"/>
    <w:rsid w:val="00D55689"/>
    <w:rsid w:val="00D622A0"/>
    <w:rsid w:val="00D62C83"/>
    <w:rsid w:val="00D86B0C"/>
    <w:rsid w:val="00D87BCF"/>
    <w:rsid w:val="00D90D86"/>
    <w:rsid w:val="00D917C6"/>
    <w:rsid w:val="00D942A0"/>
    <w:rsid w:val="00DA1575"/>
    <w:rsid w:val="00DA1F90"/>
    <w:rsid w:val="00DA2236"/>
    <w:rsid w:val="00DA37B8"/>
    <w:rsid w:val="00DC0619"/>
    <w:rsid w:val="00DC3107"/>
    <w:rsid w:val="00DC3A1D"/>
    <w:rsid w:val="00DD2591"/>
    <w:rsid w:val="00DD3EB6"/>
    <w:rsid w:val="00DD4587"/>
    <w:rsid w:val="00DD56F6"/>
    <w:rsid w:val="00DD665D"/>
    <w:rsid w:val="00DE2043"/>
    <w:rsid w:val="00E17EA3"/>
    <w:rsid w:val="00E218D1"/>
    <w:rsid w:val="00E21BCC"/>
    <w:rsid w:val="00E2302D"/>
    <w:rsid w:val="00E24501"/>
    <w:rsid w:val="00E262BA"/>
    <w:rsid w:val="00E26964"/>
    <w:rsid w:val="00E301BE"/>
    <w:rsid w:val="00E33476"/>
    <w:rsid w:val="00E3777C"/>
    <w:rsid w:val="00E4104D"/>
    <w:rsid w:val="00E4138C"/>
    <w:rsid w:val="00E5040F"/>
    <w:rsid w:val="00E57BE7"/>
    <w:rsid w:val="00E66112"/>
    <w:rsid w:val="00E70476"/>
    <w:rsid w:val="00E727B1"/>
    <w:rsid w:val="00E73779"/>
    <w:rsid w:val="00E74062"/>
    <w:rsid w:val="00E76055"/>
    <w:rsid w:val="00E80F9F"/>
    <w:rsid w:val="00E8427D"/>
    <w:rsid w:val="00E85C40"/>
    <w:rsid w:val="00EA7E71"/>
    <w:rsid w:val="00EB0517"/>
    <w:rsid w:val="00EB1D80"/>
    <w:rsid w:val="00EB3748"/>
    <w:rsid w:val="00EB42AA"/>
    <w:rsid w:val="00EB44FF"/>
    <w:rsid w:val="00EC018C"/>
    <w:rsid w:val="00EC38C9"/>
    <w:rsid w:val="00ED5089"/>
    <w:rsid w:val="00EE1F49"/>
    <w:rsid w:val="00EE365A"/>
    <w:rsid w:val="00EE36C3"/>
    <w:rsid w:val="00EE7437"/>
    <w:rsid w:val="00EF54C7"/>
    <w:rsid w:val="00EF7DA3"/>
    <w:rsid w:val="00F022AC"/>
    <w:rsid w:val="00F05296"/>
    <w:rsid w:val="00F071A6"/>
    <w:rsid w:val="00F10438"/>
    <w:rsid w:val="00F1160E"/>
    <w:rsid w:val="00F135FA"/>
    <w:rsid w:val="00F21B08"/>
    <w:rsid w:val="00F22353"/>
    <w:rsid w:val="00F22981"/>
    <w:rsid w:val="00F377D5"/>
    <w:rsid w:val="00F4181C"/>
    <w:rsid w:val="00F47C3D"/>
    <w:rsid w:val="00F57B6A"/>
    <w:rsid w:val="00F57D86"/>
    <w:rsid w:val="00F604FF"/>
    <w:rsid w:val="00F62CCD"/>
    <w:rsid w:val="00F66A06"/>
    <w:rsid w:val="00F70A4B"/>
    <w:rsid w:val="00F75F50"/>
    <w:rsid w:val="00F873EC"/>
    <w:rsid w:val="00F9415B"/>
    <w:rsid w:val="00F94B12"/>
    <w:rsid w:val="00F96ABF"/>
    <w:rsid w:val="00F97351"/>
    <w:rsid w:val="00FA02F1"/>
    <w:rsid w:val="00FA1C04"/>
    <w:rsid w:val="00FA2CB7"/>
    <w:rsid w:val="00FB34FA"/>
    <w:rsid w:val="00FB459C"/>
    <w:rsid w:val="00FC41A9"/>
    <w:rsid w:val="00FC628D"/>
    <w:rsid w:val="00FD3843"/>
    <w:rsid w:val="00FD4C62"/>
    <w:rsid w:val="00FD74DE"/>
    <w:rsid w:val="00FE231F"/>
    <w:rsid w:val="00FF392A"/>
    <w:rsid w:val="00FF4928"/>
    <w:rsid w:val="00FF51A2"/>
    <w:rsid w:val="00FF7D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D10141"/>
  <w15:docId w15:val="{881FED73-7A4F-4576-8674-F96EEB3D3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EB1D80"/>
    <w:pPr>
      <w:keepNext/>
      <w:outlineLvl w:val="0"/>
    </w:pPr>
    <w:rPr>
      <w:b/>
      <w:color w:val="FF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0F7"/>
    <w:rPr>
      <w:color w:val="0000FF" w:themeColor="hyperlink"/>
      <w:u w:val="single"/>
    </w:rPr>
  </w:style>
  <w:style w:type="character" w:customStyle="1" w:styleId="Heading1Char">
    <w:name w:val="Heading 1 Char"/>
    <w:basedOn w:val="DefaultParagraphFont"/>
    <w:link w:val="Heading1"/>
    <w:rsid w:val="00EB1D80"/>
    <w:rPr>
      <w:b/>
      <w:color w:val="FF0000"/>
      <w:sz w:val="28"/>
      <w:szCs w:val="28"/>
    </w:rPr>
  </w:style>
  <w:style w:type="paragraph" w:styleId="BalloonText">
    <w:name w:val="Balloon Text"/>
    <w:basedOn w:val="Normal"/>
    <w:link w:val="BalloonTextChar"/>
    <w:uiPriority w:val="99"/>
    <w:semiHidden/>
    <w:unhideWhenUsed/>
    <w:rsid w:val="00715DEA"/>
    <w:rPr>
      <w:rFonts w:ascii="Tahoma" w:hAnsi="Tahoma" w:cs="Tahoma"/>
      <w:sz w:val="16"/>
      <w:szCs w:val="16"/>
    </w:rPr>
  </w:style>
  <w:style w:type="character" w:customStyle="1" w:styleId="BalloonTextChar">
    <w:name w:val="Balloon Text Char"/>
    <w:basedOn w:val="DefaultParagraphFont"/>
    <w:link w:val="BalloonText"/>
    <w:uiPriority w:val="99"/>
    <w:semiHidden/>
    <w:rsid w:val="00715DEA"/>
    <w:rPr>
      <w:rFonts w:ascii="Tahoma" w:hAnsi="Tahoma" w:cs="Tahoma"/>
      <w:sz w:val="16"/>
      <w:szCs w:val="16"/>
    </w:rPr>
  </w:style>
  <w:style w:type="character" w:styleId="FollowedHyperlink">
    <w:name w:val="FollowedHyperlink"/>
    <w:basedOn w:val="DefaultParagraphFont"/>
    <w:uiPriority w:val="99"/>
    <w:semiHidden/>
    <w:unhideWhenUsed/>
    <w:rsid w:val="00B01CBB"/>
    <w:rPr>
      <w:color w:val="800080" w:themeColor="followedHyperlink"/>
      <w:u w:val="single"/>
    </w:rPr>
  </w:style>
  <w:style w:type="character" w:styleId="PlaceholderText">
    <w:name w:val="Placeholder Text"/>
    <w:basedOn w:val="DefaultParagraphFont"/>
    <w:uiPriority w:val="99"/>
    <w:semiHidden/>
    <w:rsid w:val="00F57B6A"/>
    <w:rPr>
      <w:color w:val="808080"/>
    </w:rPr>
  </w:style>
  <w:style w:type="paragraph" w:styleId="ListParagraph">
    <w:name w:val="List Paragraph"/>
    <w:basedOn w:val="Normal"/>
    <w:uiPriority w:val="34"/>
    <w:qFormat/>
    <w:rsid w:val="00340CE5"/>
    <w:pPr>
      <w:ind w:left="720"/>
      <w:contextualSpacing/>
    </w:pPr>
  </w:style>
  <w:style w:type="character" w:customStyle="1" w:styleId="MTEquationSection">
    <w:name w:val="MTEquationSection"/>
    <w:basedOn w:val="DefaultParagraphFont"/>
    <w:rsid w:val="00A60055"/>
    <w:rPr>
      <w:b/>
      <w:vanish/>
      <w:color w:val="FF0000"/>
      <w:sz w:val="31"/>
    </w:rPr>
  </w:style>
  <w:style w:type="paragraph" w:customStyle="1" w:styleId="MTDisplayEquation">
    <w:name w:val="MTDisplayEquation"/>
    <w:basedOn w:val="Normal"/>
    <w:next w:val="Normal"/>
    <w:link w:val="MTDisplayEquationChar"/>
    <w:rsid w:val="00A60055"/>
    <w:pPr>
      <w:tabs>
        <w:tab w:val="center" w:pos="5040"/>
        <w:tab w:val="right" w:pos="10080"/>
      </w:tabs>
      <w:spacing w:line="360" w:lineRule="auto"/>
      <w:jc w:val="both"/>
    </w:pPr>
  </w:style>
  <w:style w:type="character" w:customStyle="1" w:styleId="MTDisplayEquationChar">
    <w:name w:val="MTDisplayEquation Char"/>
    <w:basedOn w:val="DefaultParagraphFont"/>
    <w:link w:val="MTDisplayEquation"/>
    <w:rsid w:val="00A60055"/>
    <w:rPr>
      <w:sz w:val="24"/>
      <w:szCs w:val="24"/>
    </w:rPr>
  </w:style>
  <w:style w:type="character" w:styleId="CommentReference">
    <w:name w:val="annotation reference"/>
    <w:basedOn w:val="DefaultParagraphFont"/>
    <w:uiPriority w:val="99"/>
    <w:semiHidden/>
    <w:unhideWhenUsed/>
    <w:rsid w:val="00EB44FF"/>
    <w:rPr>
      <w:sz w:val="16"/>
      <w:szCs w:val="16"/>
    </w:rPr>
  </w:style>
  <w:style w:type="paragraph" w:styleId="CommentText">
    <w:name w:val="annotation text"/>
    <w:basedOn w:val="Normal"/>
    <w:link w:val="CommentTextChar"/>
    <w:uiPriority w:val="99"/>
    <w:semiHidden/>
    <w:unhideWhenUsed/>
    <w:rsid w:val="00EB44FF"/>
    <w:rPr>
      <w:sz w:val="20"/>
      <w:szCs w:val="20"/>
    </w:rPr>
  </w:style>
  <w:style w:type="character" w:customStyle="1" w:styleId="CommentTextChar">
    <w:name w:val="Comment Text Char"/>
    <w:basedOn w:val="DefaultParagraphFont"/>
    <w:link w:val="CommentText"/>
    <w:uiPriority w:val="99"/>
    <w:semiHidden/>
    <w:rsid w:val="00EB44FF"/>
  </w:style>
  <w:style w:type="paragraph" w:styleId="CommentSubject">
    <w:name w:val="annotation subject"/>
    <w:basedOn w:val="CommentText"/>
    <w:next w:val="CommentText"/>
    <w:link w:val="CommentSubjectChar"/>
    <w:uiPriority w:val="99"/>
    <w:semiHidden/>
    <w:unhideWhenUsed/>
    <w:rsid w:val="00EB44FF"/>
    <w:rPr>
      <w:b/>
      <w:bCs/>
    </w:rPr>
  </w:style>
  <w:style w:type="character" w:customStyle="1" w:styleId="CommentSubjectChar">
    <w:name w:val="Comment Subject Char"/>
    <w:basedOn w:val="CommentTextChar"/>
    <w:link w:val="CommentSubject"/>
    <w:uiPriority w:val="99"/>
    <w:semiHidden/>
    <w:rsid w:val="00EB44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8.wmf"/><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oleObject" Target="embeddings/oleObject18.bin"/><Relationship Id="rId47" Type="http://schemas.openxmlformats.org/officeDocument/2006/relationships/image" Target="media/image22.wmf"/><Relationship Id="rId50" Type="http://schemas.openxmlformats.org/officeDocument/2006/relationships/oleObject" Target="embeddings/oleObject22.bin"/><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3.wmf"/><Relationship Id="rId76" Type="http://schemas.openxmlformats.org/officeDocument/2006/relationships/hyperlink" Target="http://www.netlib.org/lapack/" TargetMode="External"/><Relationship Id="rId7" Type="http://schemas.openxmlformats.org/officeDocument/2006/relationships/oleObject" Target="embeddings/oleObject1.bin"/><Relationship Id="rId71" Type="http://schemas.openxmlformats.org/officeDocument/2006/relationships/oleObject" Target="embeddings/oleObject32.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oleObject" Target="embeddings/oleObject17.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3.wmf"/><Relationship Id="rId57" Type="http://schemas.openxmlformats.org/officeDocument/2006/relationships/oleObject" Target="embeddings/oleObject25.bin"/><Relationship Id="rId61" Type="http://schemas.openxmlformats.org/officeDocument/2006/relationships/oleObject" Target="embeddings/oleObject27.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9.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image" Target="media/image20.wmf"/><Relationship Id="rId48" Type="http://schemas.openxmlformats.org/officeDocument/2006/relationships/oleObject" Target="embeddings/oleObject21.bin"/><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31.bin"/><Relationship Id="rId77"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image" Target="media/image24.wmf"/><Relationship Id="rId72" Type="http://schemas.openxmlformats.org/officeDocument/2006/relationships/image" Target="media/image35.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oleObject" Target="embeddings/oleObject20.bin"/><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8.wmf"/><Relationship Id="rId41" Type="http://schemas.openxmlformats.org/officeDocument/2006/relationships/image" Target="media/image19.wmf"/><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4.bin"/><Relationship Id="rId1" Type="http://schemas.openxmlformats.org/officeDocument/2006/relationships/customXml" Target="../customXml/item1.xml"/><Relationship Id="rId6"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812FE-AE86-4D18-BB0F-8EF6E1C5B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4559</TotalTime>
  <Pages>17</Pages>
  <Words>5060</Words>
  <Characters>28848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BSR: B-spline atomic R-matrix codes</vt:lpstr>
    </vt:vector>
  </TitlesOfParts>
  <Company>Drake University</Company>
  <LinksUpToDate>false</LinksUpToDate>
  <CharactersWithSpaces>33841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BSR: B-spline atomic R-matrix codes</dc:title>
  <dc:creator>Oleg Zatsarinny</dc:creator>
  <cp:lastModifiedBy>Oleg Zatsarinny</cp:lastModifiedBy>
  <cp:revision>33</cp:revision>
  <cp:lastPrinted>2020-12-09T20:58:00Z</cp:lastPrinted>
  <dcterms:created xsi:type="dcterms:W3CDTF">2020-11-29T15:40:00Z</dcterms:created>
  <dcterms:modified xsi:type="dcterms:W3CDTF">2020-12-14T16:49:00Z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