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9D02" w14:textId="0A0B670C" w:rsidR="00CA14EA" w:rsidRDefault="00B67E30">
      <w:r>
        <w:rPr>
          <w:rFonts w:hint="eastAsia"/>
        </w:rPr>
        <w:t>1페이지</w:t>
      </w:r>
    </w:p>
    <w:p w14:paraId="631F2A7C" w14:textId="56805547" w:rsidR="004967D7" w:rsidRDefault="004967D7">
      <w:r w:rsidRPr="004967D7">
        <w:t>안녕하십니까</w:t>
      </w:r>
      <w:r>
        <w:rPr>
          <w:rFonts w:hint="eastAsia"/>
        </w:rPr>
        <w:t>?</w:t>
      </w:r>
      <w:r w:rsidRPr="004967D7">
        <w:t xml:space="preserve"> 저는 세종대학교 소프트웨어학과 고승호입니다. 오늘 저는 클래스 불균형 문제 해결을 위한 새로운 손실 함수, "Logarithmic Scale Weighted Cross-Entropy (LWCE)"에 대해 발표하겠습니다.</w:t>
      </w:r>
      <w:r w:rsidR="00941874">
        <w:rPr>
          <w:rFonts w:hint="eastAsia"/>
        </w:rPr>
        <w:t xml:space="preserve"> </w:t>
      </w:r>
      <w:r w:rsidR="00941874" w:rsidRPr="00941874">
        <w:t>본 연구는 기존의 가중치 기반 손실 함수가 갖는 수치적 불안정성 문제를 개선하기 위해 수행되었습니다.</w:t>
      </w:r>
    </w:p>
    <w:p w14:paraId="0200E602" w14:textId="668A2D5A" w:rsidR="004967D7" w:rsidRDefault="004967D7">
      <w:r>
        <w:rPr>
          <w:rFonts w:hint="eastAsia"/>
        </w:rPr>
        <w:t>2페이지</w:t>
      </w:r>
    </w:p>
    <w:p w14:paraId="76663E58" w14:textId="219D939C" w:rsidR="004967D7" w:rsidRDefault="004967D7">
      <w:r w:rsidRPr="004967D7">
        <w:t>먼저 연구의 동기와 관련 연구를 살펴</w:t>
      </w:r>
      <w:r>
        <w:rPr>
          <w:rFonts w:hint="eastAsia"/>
        </w:rPr>
        <w:t>보도록 하겠습니다.</w:t>
      </w:r>
    </w:p>
    <w:p w14:paraId="60763576" w14:textId="670C9E8C" w:rsidR="004967D7" w:rsidRDefault="004967D7">
      <w:r>
        <w:rPr>
          <w:rFonts w:hint="eastAsia"/>
        </w:rPr>
        <w:t>3페이지</w:t>
      </w:r>
    </w:p>
    <w:p w14:paraId="46444121" w14:textId="28996CFE" w:rsidR="00941874" w:rsidRDefault="00941874" w:rsidP="00941874">
      <w:r>
        <w:t xml:space="preserve">본 연구의 동기입니다. 의료나 금융 </w:t>
      </w:r>
      <w:r w:rsidR="001E6D73">
        <w:rPr>
          <w:rFonts w:hint="eastAsia"/>
        </w:rPr>
        <w:t xml:space="preserve">분야와 </w:t>
      </w:r>
      <w:r>
        <w:t>같은 실제 데이터 환경에서는 클래스 간 샘플 수의 불균형이 빈번하게 발생합니다. 이러한 데이터로 모델을 학습시키면, 샘플 수가 압도적으로 많은 다수 클래스가 학습 과정을 주도하게 됩니다. 그 결과, 모델은 다수 클래스에만 과도하게 편향되고, 정작 중요한 소수 클래스의 패턴은 학습하지 못하는 문제가 발생합니다.</w:t>
      </w:r>
    </w:p>
    <w:p w14:paraId="725A74AE" w14:textId="4D464449" w:rsidR="00941874" w:rsidRDefault="00941874" w:rsidP="00941874">
      <w:r>
        <w:t>이러한 편향으로 인해 모든 샘플을 다수 클래스인 '정상'</w:t>
      </w:r>
      <w:proofErr w:type="spellStart"/>
      <w:r>
        <w:t>으로만</w:t>
      </w:r>
      <w:proofErr w:type="spellEnd"/>
      <w:r>
        <w:t xml:space="preserve"> 예측</w:t>
      </w:r>
      <w:r>
        <w:rPr>
          <w:rFonts w:hint="eastAsia"/>
        </w:rPr>
        <w:t xml:space="preserve">한 </w:t>
      </w:r>
      <w:r w:rsidR="001E6D73">
        <w:rPr>
          <w:rFonts w:hint="eastAsia"/>
        </w:rPr>
        <w:t xml:space="preserve">오른쪽의 그림을 </w:t>
      </w:r>
      <w:r>
        <w:rPr>
          <w:rFonts w:hint="eastAsia"/>
        </w:rPr>
        <w:t>보겠습니다</w:t>
      </w:r>
      <w:r>
        <w:t>. 정확도는 99%라는 높은 수치를 보</w:t>
      </w:r>
      <w:r>
        <w:rPr>
          <w:rFonts w:hint="eastAsia"/>
        </w:rPr>
        <w:t>이지만</w:t>
      </w:r>
      <w:r>
        <w:t xml:space="preserve"> 실제로는 암 환자를 단 한 명도 찾아내지 못했습니다</w:t>
      </w:r>
      <w:r w:rsidR="00D55063">
        <w:rPr>
          <w:rFonts w:hint="eastAsia"/>
        </w:rPr>
        <w:t xml:space="preserve">. </w:t>
      </w:r>
      <w:r>
        <w:t>이처럼 불균형 데이터에서는</w:t>
      </w:r>
      <w:r w:rsidR="00D55063">
        <w:rPr>
          <w:rFonts w:hint="eastAsia"/>
        </w:rPr>
        <w:t xml:space="preserve"> 다수 클래스가 학습을 주도하여 소수 클래스</w:t>
      </w:r>
      <w:r w:rsidR="00512F6E">
        <w:rPr>
          <w:rFonts w:hint="eastAsia"/>
        </w:rPr>
        <w:t xml:space="preserve">의 </w:t>
      </w:r>
      <w:r w:rsidR="00D55063">
        <w:rPr>
          <w:rFonts w:hint="eastAsia"/>
        </w:rPr>
        <w:t>분류를 정확</w:t>
      </w:r>
      <w:r w:rsidR="00D32EF0">
        <w:rPr>
          <w:rFonts w:hint="eastAsia"/>
        </w:rPr>
        <w:t>하게</w:t>
      </w:r>
      <w:r w:rsidR="00D55063">
        <w:rPr>
          <w:rFonts w:hint="eastAsia"/>
        </w:rPr>
        <w:t xml:space="preserve"> 하지 못할 가능성이 있으며</w:t>
      </w:r>
      <w:r>
        <w:t>, 이는 치명적인 결과를 초래</w:t>
      </w:r>
      <w:r w:rsidR="00F807E6">
        <w:rPr>
          <w:rFonts w:hint="eastAsia"/>
        </w:rPr>
        <w:t>할 수 있습니다</w:t>
      </w:r>
      <w:r>
        <w:t>. 이것이 저희가 이 문제를 해결하고자 하</w:t>
      </w:r>
      <w:r>
        <w:rPr>
          <w:rFonts w:hint="eastAsia"/>
        </w:rPr>
        <w:t>는</w:t>
      </w:r>
      <w:r>
        <w:t xml:space="preserve"> 핵심 이유입니다.</w:t>
      </w:r>
    </w:p>
    <w:p w14:paraId="27FE05A4" w14:textId="38B77D9B" w:rsidR="004967D7" w:rsidRDefault="004967D7" w:rsidP="00941874">
      <w:r>
        <w:rPr>
          <w:rFonts w:hint="eastAsia"/>
        </w:rPr>
        <w:t>4페이지</w:t>
      </w:r>
    </w:p>
    <w:p w14:paraId="6082DF73" w14:textId="4B1DC717" w:rsidR="001F4E50" w:rsidRDefault="001F4E50" w:rsidP="004967D7">
      <w:r w:rsidRPr="001F4E50">
        <w:rPr>
          <w:rFonts w:hint="eastAsia"/>
        </w:rPr>
        <w:t>이러한</w:t>
      </w:r>
      <w:r w:rsidRPr="001F4E50">
        <w:t xml:space="preserve"> 불균형 문제를 해결하기 위해 크게 두 가지 접근법이 사용됩니다. 첫째는 데이터를 직접 조작하는 </w:t>
      </w:r>
      <w:proofErr w:type="spellStart"/>
      <w:r w:rsidRPr="001F4E50">
        <w:t>리샘플링</w:t>
      </w:r>
      <w:proofErr w:type="spellEnd"/>
      <w:r>
        <w:rPr>
          <w:rFonts w:hint="eastAsia"/>
        </w:rPr>
        <w:t xml:space="preserve"> </w:t>
      </w:r>
      <w:r w:rsidRPr="001F4E50">
        <w:t>기법입니다. 여기에는</w:t>
      </w:r>
      <w:r w:rsidR="001E7EC3" w:rsidRPr="001E7EC3">
        <w:t xml:space="preserve"> </w:t>
      </w:r>
      <w:r w:rsidR="001E7EC3" w:rsidRPr="001F4E50">
        <w:t xml:space="preserve">소수 클래스를 </w:t>
      </w:r>
      <w:proofErr w:type="spellStart"/>
      <w:r w:rsidR="001E7EC3" w:rsidRPr="001F4E50">
        <w:t>증식시키는</w:t>
      </w:r>
      <w:proofErr w:type="spellEnd"/>
      <w:r w:rsidR="001E7EC3" w:rsidRPr="001F4E50">
        <w:t xml:space="preserve"> </w:t>
      </w:r>
      <w:proofErr w:type="spellStart"/>
      <w:r w:rsidR="001E7EC3" w:rsidRPr="001F4E50">
        <w:t>오버샘플링</w:t>
      </w:r>
      <w:r w:rsidR="001E7EC3">
        <w:rPr>
          <w:rFonts w:hint="eastAsia"/>
        </w:rPr>
        <w:t>과</w:t>
      </w:r>
      <w:proofErr w:type="spellEnd"/>
      <w:r w:rsidRPr="001F4E50">
        <w:t xml:space="preserve"> 다수 클래스를 제거하는 </w:t>
      </w:r>
      <w:proofErr w:type="spellStart"/>
      <w:r w:rsidRPr="001F4E50">
        <w:t>언더샘플링</w:t>
      </w:r>
      <w:r w:rsidR="001E7EC3">
        <w:rPr>
          <w:rFonts w:hint="eastAsia"/>
        </w:rPr>
        <w:t>이</w:t>
      </w:r>
      <w:proofErr w:type="spellEnd"/>
      <w:r w:rsidR="001E7EC3">
        <w:rPr>
          <w:rFonts w:hint="eastAsia"/>
        </w:rPr>
        <w:t xml:space="preserve"> </w:t>
      </w:r>
      <w:r w:rsidRPr="001F4E50">
        <w:t>있습니다.</w:t>
      </w:r>
      <w:r>
        <w:rPr>
          <w:rFonts w:hint="eastAsia"/>
        </w:rPr>
        <w:t xml:space="preserve"> </w:t>
      </w:r>
      <w:r w:rsidRPr="001F4E50">
        <w:t xml:space="preserve">하지만 </w:t>
      </w:r>
      <w:proofErr w:type="spellStart"/>
      <w:r w:rsidRPr="001F4E50">
        <w:t>리샘플링</w:t>
      </w:r>
      <w:proofErr w:type="spellEnd"/>
      <w:r w:rsidRPr="001F4E50">
        <w:t xml:space="preserve"> 기법은 중요 데이터의 정보 손실을 유발하거나, 인위적인 데이터 생성으로 인한 </w:t>
      </w:r>
      <w:proofErr w:type="spellStart"/>
      <w:r w:rsidRPr="001F4E50">
        <w:t>과적합</w:t>
      </w:r>
      <w:proofErr w:type="spellEnd"/>
      <w:r w:rsidRPr="001F4E50">
        <w:t>(Overfitting)을 초래하여 데이터의 본질적인 분포를 왜곡할 위험이 있습니다</w:t>
      </w:r>
      <w:r>
        <w:rPr>
          <w:rFonts w:hint="eastAsia"/>
        </w:rPr>
        <w:t>.</w:t>
      </w:r>
    </w:p>
    <w:p w14:paraId="4E5F6237" w14:textId="12F50EE0" w:rsidR="004967D7" w:rsidRDefault="001F4E50" w:rsidP="004967D7">
      <w:r>
        <w:rPr>
          <w:rFonts w:hint="eastAsia"/>
        </w:rPr>
        <w:t>이에 본 연구는 데이터를 변형하지 않고, 알고리즘 단계에서 해결책을 찾는 비용 민감 학습에 주목했습니다</w:t>
      </w:r>
      <w:r w:rsidR="004967D7">
        <w:t xml:space="preserve">. 하지만 </w:t>
      </w:r>
      <w:r w:rsidR="004967D7">
        <w:rPr>
          <w:rFonts w:hint="eastAsia"/>
        </w:rPr>
        <w:t>흔하게 사용되는 손실 함수인</w:t>
      </w:r>
      <w:r w:rsidR="001E6D73">
        <w:rPr>
          <w:rFonts w:hint="eastAsia"/>
        </w:rPr>
        <w:t xml:space="preserve"> </w:t>
      </w:r>
      <w:r w:rsidR="004967D7">
        <w:t>표준 교차 엔트로피(CE)는 모든 샘플을 동등하게 취급하기 때문에, 전체 손실(Loss)이 다수 클래스에 의해 지배당하는 근본적인 한계가 있습니다.</w:t>
      </w:r>
      <w:r w:rsidR="005158D4">
        <w:rPr>
          <w:rFonts w:hint="eastAsia"/>
        </w:rPr>
        <w:t xml:space="preserve"> 그렇기에 소수 클래스에 대해 중요도를 높이는 방법으로 다양한 손실함수에 대한 연구가 있어왔습니다.</w:t>
      </w:r>
    </w:p>
    <w:p w14:paraId="05EC9AA3" w14:textId="34777295" w:rsidR="004967D7" w:rsidRDefault="004967D7" w:rsidP="004967D7">
      <w:r>
        <w:rPr>
          <w:rFonts w:hint="eastAsia"/>
        </w:rPr>
        <w:t>5페이지</w:t>
      </w:r>
    </w:p>
    <w:p w14:paraId="6C2BB182" w14:textId="5CBDFD37" w:rsidR="005158D4" w:rsidRPr="005158D4" w:rsidRDefault="0009727B" w:rsidP="005158D4">
      <w:r>
        <w:rPr>
          <w:rFonts w:hint="eastAsia"/>
        </w:rPr>
        <w:t>그 중</w:t>
      </w:r>
      <w:r w:rsidR="00B90315">
        <w:rPr>
          <w:rFonts w:hint="eastAsia"/>
        </w:rPr>
        <w:t xml:space="preserve"> </w:t>
      </w:r>
      <w:r w:rsidR="005158D4" w:rsidRPr="005158D4">
        <w:t>가장 직관적인 해결책은</w:t>
      </w:r>
      <w:r w:rsidR="004B1F0E">
        <w:rPr>
          <w:rFonts w:hint="eastAsia"/>
        </w:rPr>
        <w:t xml:space="preserve"> </w:t>
      </w:r>
      <w:r w:rsidR="005158D4" w:rsidRPr="005158D4">
        <w:t>가중치를 주는 것입니다. Weighted Cross-Entropy (WCE)</w:t>
      </w:r>
      <w:r w:rsidR="005158D4" w:rsidRPr="005158D4">
        <w:lastRenderedPageBreak/>
        <w:t>는 클래스 빈도</w:t>
      </w:r>
      <w:r w:rsidR="005158D4">
        <w:rPr>
          <w:rFonts w:hint="eastAsia"/>
        </w:rPr>
        <w:t>에 반비례하는 값을</w:t>
      </w:r>
      <w:r w:rsidR="004B1F0E">
        <w:rPr>
          <w:rFonts w:hint="eastAsia"/>
        </w:rPr>
        <w:t xml:space="preserve"> </w:t>
      </w:r>
      <w:r w:rsidR="005158D4" w:rsidRPr="005158D4">
        <w:t>사용</w:t>
      </w:r>
      <w:r w:rsidR="004B1F0E">
        <w:rPr>
          <w:rFonts w:hint="eastAsia"/>
        </w:rPr>
        <w:t>하여 소수 클래스에 대해 더 큰 가중치를 부여합니다</w:t>
      </w:r>
      <w:r w:rsidR="005158D4" w:rsidRPr="005158D4">
        <w:t xml:space="preserve">. 하지만 이 방식은 소수 클래스의 샘플 수가 적을수록 가중치가 기하급수적으로 폭발하여, 학습을 불안정하게 만듭니다. 이를 완화하기 위해 </w:t>
      </w:r>
      <w:r w:rsidR="004B1F0E">
        <w:rPr>
          <w:rFonts w:hint="eastAsia"/>
        </w:rPr>
        <w:t xml:space="preserve">샘플 수의 </w:t>
      </w:r>
      <w:r w:rsidR="005158D4" w:rsidRPr="005158D4">
        <w:t xml:space="preserve">제곱근을 </w:t>
      </w:r>
      <w:r w:rsidR="005158D4">
        <w:rPr>
          <w:rFonts w:hint="eastAsia"/>
        </w:rPr>
        <w:t>사용하는 방법도 흔하게 사용되는 손실함수입니다.</w:t>
      </w:r>
    </w:p>
    <w:p w14:paraId="1E4F1A21" w14:textId="457AF87E" w:rsidR="004967D7" w:rsidRDefault="005158D4" w:rsidP="005158D4">
      <w:r>
        <w:rPr>
          <w:rFonts w:hint="eastAsia"/>
        </w:rPr>
        <w:t>6페이지</w:t>
      </w:r>
    </w:p>
    <w:p w14:paraId="758D440C" w14:textId="332C4FDE" w:rsidR="004B1F0E" w:rsidRDefault="002E4D8F" w:rsidP="004B1F0E">
      <w:r w:rsidRPr="002E4D8F">
        <w:t>단순한 가중치 부여를 넘어, 더 정교한 메커니즘을 도입한 연구들도 있습니다.</w:t>
      </w:r>
      <w:r>
        <w:rPr>
          <w:rFonts w:hint="eastAsia"/>
        </w:rPr>
        <w:t xml:space="preserve"> </w:t>
      </w:r>
      <w:r w:rsidR="004B1F0E" w:rsidRPr="004B1F0E">
        <w:t xml:space="preserve">먼저 Focal Loss입니다. 이 손실 함수는 클래스 빈도보다 </w:t>
      </w:r>
      <w:r w:rsidR="004B1F0E">
        <w:t>‘</w:t>
      </w:r>
      <w:r w:rsidR="004B1F0E" w:rsidRPr="004B1F0E">
        <w:t>샘플의 난이도'</w:t>
      </w:r>
      <w:proofErr w:type="spellStart"/>
      <w:r w:rsidR="004B1F0E" w:rsidRPr="004B1F0E">
        <w:t>에</w:t>
      </w:r>
      <w:proofErr w:type="spellEnd"/>
      <w:r w:rsidR="004B1F0E" w:rsidRPr="004B1F0E">
        <w:t xml:space="preserve"> 주목합니다. Focal Loss는 모델이 쉽게 맞추는 샘플에 대해서는 가중치를 동적으로 낮추고, 모델이 </w:t>
      </w:r>
      <w:r w:rsidR="00FD2FF9">
        <w:rPr>
          <w:rFonts w:hint="eastAsia"/>
        </w:rPr>
        <w:t>예측을 어려워하는</w:t>
      </w:r>
      <w:r w:rsidR="004B1F0E" w:rsidRPr="004B1F0E">
        <w:t xml:space="preserve"> 샘플에 더 집중하도록 설계되었습니다. 이때 사용되는 감마</w:t>
      </w:r>
      <w:r w:rsidR="00FD2FF9">
        <w:rPr>
          <w:rFonts w:hint="eastAsia"/>
        </w:rPr>
        <w:t xml:space="preserve"> </w:t>
      </w:r>
      <w:r w:rsidR="004B1F0E" w:rsidRPr="004B1F0E">
        <w:t>파라미터가 바로 샘플별로 변하는 동적 가중치</w:t>
      </w:r>
      <w:r w:rsidR="0077458C">
        <w:rPr>
          <w:rFonts w:hint="eastAsia"/>
        </w:rPr>
        <w:t>의 핵심</w:t>
      </w:r>
      <w:r w:rsidR="004B1F0E" w:rsidRPr="004B1F0E">
        <w:t>입니다. 또한, 클래스 간 불균형을 잡기 위한 정적 가중치</w:t>
      </w:r>
      <w:r>
        <w:rPr>
          <w:rFonts w:hint="eastAsia"/>
        </w:rPr>
        <w:t>로 알파</w:t>
      </w:r>
      <w:r w:rsidR="004B1F0E" w:rsidRPr="004B1F0E">
        <w:t>도 함께 사용</w:t>
      </w:r>
      <w:r w:rsidR="001E7EC3">
        <w:rPr>
          <w:rFonts w:hint="eastAsia"/>
        </w:rPr>
        <w:t>합니다</w:t>
      </w:r>
      <w:r w:rsidR="004B1F0E" w:rsidRPr="004B1F0E">
        <w:t>.</w:t>
      </w:r>
    </w:p>
    <w:p w14:paraId="279E0742" w14:textId="014E79EF" w:rsidR="00FD2FF9" w:rsidRPr="00FD2FF9" w:rsidRDefault="00FD2FF9" w:rsidP="00FD2FF9">
      <w:r w:rsidRPr="00FD2FF9">
        <w:t>다음은 Class-Balanced Loss입니다. 이 방법은 데이터가 많아질수록 정보의 중복이 발생한다는 점에 착안하여, 단순 샘플 수가 아닌 '유효 샘플 수(Effective Number of Samples)'라는 새로운 개념을 도입했습니다. 이를 통해 데이터의 실제 정보량을 반영한 더 정교한 가중치를 계산하여 학습의 균형을 맞춥니다.</w:t>
      </w:r>
    </w:p>
    <w:p w14:paraId="74894451" w14:textId="4E0A9DA6" w:rsidR="00FD2FF9" w:rsidRPr="00FD2FF9" w:rsidRDefault="00FD2FF9" w:rsidP="00FD2FF9">
      <w:r w:rsidRPr="00FD2FF9">
        <w:t xml:space="preserve">하지만 이러한 방법들은 추가적인 </w:t>
      </w:r>
      <w:proofErr w:type="spellStart"/>
      <w:r w:rsidRPr="00FD2FF9">
        <w:t>하이퍼파라미터</w:t>
      </w:r>
      <w:proofErr w:type="spellEnd"/>
      <w:r w:rsidRPr="00FD2FF9">
        <w:t xml:space="preserve"> 튜닝이 </w:t>
      </w:r>
      <w:r w:rsidR="00962EAD">
        <w:rPr>
          <w:rFonts w:hint="eastAsia"/>
        </w:rPr>
        <w:t>필요하거나</w:t>
      </w:r>
      <w:r w:rsidRPr="00FD2FF9">
        <w:t>, 특정 상황에서 여전히 수치적 불안정성을 보일 수 있다는 한계가 있습니다.</w:t>
      </w:r>
    </w:p>
    <w:p w14:paraId="550B69FC" w14:textId="77777777" w:rsidR="00FD2FF9" w:rsidRPr="004B1F0E" w:rsidRDefault="00FD2FF9" w:rsidP="004B1F0E"/>
    <w:p w14:paraId="77FA434E" w14:textId="2B3F3ADA" w:rsidR="005158D4" w:rsidRDefault="005158D4" w:rsidP="005158D4">
      <w:r>
        <w:rPr>
          <w:rFonts w:hint="eastAsia"/>
        </w:rPr>
        <w:t>7페이지</w:t>
      </w:r>
    </w:p>
    <w:p w14:paraId="22032604" w14:textId="2DA53012" w:rsidR="005158D4" w:rsidRDefault="005158D4" w:rsidP="005158D4">
      <w:r w:rsidRPr="005158D4">
        <w:t>그럼 이제 저희가 제안하는 방법론을 소개하겠습니다.</w:t>
      </w:r>
    </w:p>
    <w:p w14:paraId="5846F688" w14:textId="79BC9A68" w:rsidR="005158D4" w:rsidRDefault="005158D4" w:rsidP="005158D4">
      <w:r>
        <w:rPr>
          <w:rFonts w:hint="eastAsia"/>
        </w:rPr>
        <w:t>8페이지</w:t>
      </w:r>
    </w:p>
    <w:p w14:paraId="6BFDDA58" w14:textId="579884F3" w:rsidR="005158D4" w:rsidRDefault="00866BE2" w:rsidP="005158D4">
      <w:r w:rsidRPr="00866BE2">
        <w:rPr>
          <w:rFonts w:hint="eastAsia"/>
        </w:rPr>
        <w:t>저희는</w:t>
      </w:r>
      <w:r w:rsidRPr="00866BE2">
        <w:t xml:space="preserve"> WCE의 불안정성 문제를 해결하기 위해 로그 스케일(Log-Scale)을 도입했습니</w:t>
      </w:r>
      <w:r>
        <w:rPr>
          <w:rFonts w:hint="eastAsia"/>
        </w:rPr>
        <w:t>다</w:t>
      </w:r>
      <w:r w:rsidRPr="00866BE2">
        <w:t xml:space="preserve">. </w:t>
      </w:r>
      <w:r w:rsidR="00FD2FF9">
        <w:rPr>
          <w:rFonts w:hint="eastAsia"/>
        </w:rPr>
        <w:t xml:space="preserve">오른쪽의 그래프를 보겠습니다. 해당 그래프는 다수 클래스의 샘플 수를 10000으로 하여 소수 클래스의 샘플 수에 따른 상대적 가중치를 나타낸 것입니다. </w:t>
      </w:r>
      <w:r w:rsidR="000E37B4">
        <w:rPr>
          <w:rFonts w:hint="eastAsia"/>
        </w:rPr>
        <w:t xml:space="preserve">붉은 곡선에서 볼 수 있듯이 </w:t>
      </w:r>
      <w:r w:rsidR="00FD2FF9" w:rsidRPr="00866BE2">
        <w:t>기존의 클래스 빈도에 반비례하는 가중치는</w:t>
      </w:r>
      <w:r w:rsidR="00FD2FF9">
        <w:rPr>
          <w:rFonts w:hint="eastAsia"/>
        </w:rPr>
        <w:t xml:space="preserve"> </w:t>
      </w:r>
      <w:r w:rsidR="00FD2FF9" w:rsidRPr="00866BE2">
        <w:t>샘플 수가 적을 때 폭발</w:t>
      </w:r>
      <w:r w:rsidR="00FD2FF9">
        <w:rPr>
          <w:rFonts w:hint="eastAsia"/>
        </w:rPr>
        <w:t>하는 것을 확인할 수 있습니다.</w:t>
      </w:r>
      <w:r w:rsidR="00FD2FF9" w:rsidRPr="00866BE2">
        <w:t xml:space="preserve"> </w:t>
      </w:r>
      <w:r w:rsidRPr="00866BE2">
        <w:t>반면, 저희가 제안한 LWCE는 log(n_i+1)을 사용하여, 파란 선처럼 가중치 증가를 아주 완만하고 안정적으로 제어합니다. 이를 통해 소수 클래스에 집중하면서도 학습의 안정성을 확보할 수 있습니다.</w:t>
      </w:r>
    </w:p>
    <w:p w14:paraId="393ED366" w14:textId="1C2D23C2" w:rsidR="00866BE2" w:rsidRDefault="00866BE2" w:rsidP="005158D4">
      <w:r>
        <w:rPr>
          <w:rFonts w:hint="eastAsia"/>
        </w:rPr>
        <w:t>9페이지</w:t>
      </w:r>
    </w:p>
    <w:p w14:paraId="6A42129F" w14:textId="522B856E" w:rsidR="00866BE2" w:rsidRPr="00866BE2" w:rsidRDefault="00866BE2" w:rsidP="00866BE2">
      <w:r w:rsidRPr="00866BE2">
        <w:t xml:space="preserve">더 나아가, 저희는 </w:t>
      </w:r>
      <w:r w:rsidR="000E37B4" w:rsidRPr="000E37B4">
        <w:t xml:space="preserve">로그 기반 가중치를 더욱 유연하게 </w:t>
      </w:r>
      <w:r w:rsidR="000E37B4">
        <w:rPr>
          <w:rFonts w:hint="eastAsia"/>
        </w:rPr>
        <w:t xml:space="preserve">하기 </w:t>
      </w:r>
      <w:r w:rsidR="000E37B4" w:rsidRPr="000E37B4">
        <w:t>위해 지수 파라미터인 알파를 도입했습니다.</w:t>
      </w:r>
      <w:r w:rsidR="000E37B4">
        <w:rPr>
          <w:rFonts w:hint="eastAsia"/>
        </w:rPr>
        <w:t xml:space="preserve"> </w:t>
      </w:r>
      <w:r w:rsidR="000E37B4" w:rsidRPr="000E37B4">
        <w:t xml:space="preserve">이를 Power-Scaled LWCE, 줄여서 PLWCE라고 명명했습니다. 이 알파 </w:t>
      </w:r>
      <w:r w:rsidR="000E37B4" w:rsidRPr="000E37B4">
        <w:lastRenderedPageBreak/>
        <w:t>값은 일종의 '민감도 조절 나사'와 같습니다</w:t>
      </w:r>
      <w:r w:rsidRPr="00866BE2">
        <w:t>. 오른쪽 그래프를 보시면, 알파가 1보다 클수록</w:t>
      </w:r>
      <w:r w:rsidR="00931A1E">
        <w:rPr>
          <w:rFonts w:hint="eastAsia"/>
        </w:rPr>
        <w:t xml:space="preserve"> </w:t>
      </w:r>
      <w:r w:rsidRPr="00866BE2">
        <w:t xml:space="preserve">소수 클래스에 더 공격적으로 높은 가중치를 부여함을 알 수 있습니다. </w:t>
      </w:r>
      <w:r w:rsidR="000E37B4" w:rsidRPr="000E37B4">
        <w:t>데이터의 불균형이 너무 심해서 로그만으로는 부족할 때, 알파 값을 키워서 소수 클래스에 대한 집중도를 더욱 높일 수 있는 선택권을</w:t>
      </w:r>
      <w:r w:rsidR="000E37B4">
        <w:rPr>
          <w:rFonts w:hint="eastAsia"/>
        </w:rPr>
        <w:t xml:space="preserve"> </w:t>
      </w:r>
      <w:r w:rsidR="000E37B4" w:rsidRPr="000E37B4">
        <w:t>제공하는 것입니다.</w:t>
      </w:r>
    </w:p>
    <w:p w14:paraId="17AF3906" w14:textId="04F138C2" w:rsidR="00866BE2" w:rsidRDefault="00931A1E" w:rsidP="005158D4">
      <w:r>
        <w:rPr>
          <w:rFonts w:hint="eastAsia"/>
        </w:rPr>
        <w:t>10페이지</w:t>
      </w:r>
    </w:p>
    <w:p w14:paraId="6AC95D49" w14:textId="5DFE9B4B" w:rsidR="00931A1E" w:rsidRDefault="00931A1E" w:rsidP="005158D4">
      <w:r>
        <w:rPr>
          <w:rFonts w:hint="eastAsia"/>
        </w:rPr>
        <w:t xml:space="preserve">다음으로 </w:t>
      </w:r>
      <w:r w:rsidRPr="00931A1E">
        <w:t>실험 결과를 보여드리겠습니다.</w:t>
      </w:r>
    </w:p>
    <w:p w14:paraId="7154A2DE" w14:textId="6B03CC83" w:rsidR="00931A1E" w:rsidRDefault="00931A1E" w:rsidP="005158D4">
      <w:r>
        <w:rPr>
          <w:rFonts w:hint="eastAsia"/>
        </w:rPr>
        <w:t>11페이지</w:t>
      </w:r>
    </w:p>
    <w:p w14:paraId="523E6C0D" w14:textId="303EA758" w:rsidR="00931A1E" w:rsidRDefault="00931A1E" w:rsidP="005158D4">
      <w:r w:rsidRPr="00931A1E">
        <w:t xml:space="preserve">실험은 </w:t>
      </w:r>
      <w:r w:rsidR="00EA529B" w:rsidRPr="00EA529B">
        <w:t>이진 분류</w:t>
      </w:r>
      <w:r w:rsidR="00EA529B">
        <w:rPr>
          <w:rFonts w:hint="eastAsia"/>
        </w:rPr>
        <w:t xml:space="preserve"> </w:t>
      </w:r>
      <w:r w:rsidR="00EA529B" w:rsidRPr="00EA529B">
        <w:t xml:space="preserve">데이터셋 </w:t>
      </w:r>
      <w:r>
        <w:rPr>
          <w:rFonts w:hint="eastAsia"/>
        </w:rPr>
        <w:t xml:space="preserve">7개, </w:t>
      </w:r>
      <w:r w:rsidR="00F841B9">
        <w:rPr>
          <w:rFonts w:hint="eastAsia"/>
        </w:rPr>
        <w:t xml:space="preserve">다중 분류 데이터셋 </w:t>
      </w:r>
      <w:r>
        <w:rPr>
          <w:rFonts w:hint="eastAsia"/>
        </w:rPr>
        <w:t xml:space="preserve">4개의 </w:t>
      </w:r>
      <w:r w:rsidRPr="00931A1E">
        <w:t>총 11개의 다양한 벤치마크 데이터셋에서 수행되었습니다. 불균형 비율(IR)은 2.</w:t>
      </w:r>
      <w:r>
        <w:rPr>
          <w:rFonts w:hint="eastAsia"/>
        </w:rPr>
        <w:t>3</w:t>
      </w:r>
      <w:r w:rsidRPr="00931A1E">
        <w:t xml:space="preserve">:1부터 587:1에 이르는 극심한 불균형까지 다양합니다. 모델은 대용량 데이터에 적합한 </w:t>
      </w:r>
      <w:proofErr w:type="spellStart"/>
      <w:r w:rsidRPr="00931A1E">
        <w:t>XGBoost</w:t>
      </w:r>
      <w:proofErr w:type="spellEnd"/>
      <w:r w:rsidRPr="00931A1E">
        <w:t>의 선형 모델(</w:t>
      </w:r>
      <w:proofErr w:type="spellStart"/>
      <w:r w:rsidRPr="00931A1E">
        <w:t>gblinear</w:t>
      </w:r>
      <w:proofErr w:type="spellEnd"/>
      <w:r w:rsidRPr="00931A1E">
        <w:t>)을 베이스라인으로 사용했습니다.</w:t>
      </w:r>
    </w:p>
    <w:p w14:paraId="30DE8E10" w14:textId="6D77E601" w:rsidR="00931A1E" w:rsidRDefault="00931A1E" w:rsidP="005158D4">
      <w:r>
        <w:rPr>
          <w:rFonts w:hint="eastAsia"/>
        </w:rPr>
        <w:t>12페이지</w:t>
      </w:r>
    </w:p>
    <w:p w14:paraId="74C3ED51" w14:textId="1FAA2F7C" w:rsidR="00931A1E" w:rsidRDefault="00931A1E" w:rsidP="005158D4">
      <w:r w:rsidRPr="00931A1E">
        <w:t xml:space="preserve">평가 지표로는 </w:t>
      </w:r>
      <w:r>
        <w:rPr>
          <w:rFonts w:hint="eastAsia"/>
        </w:rPr>
        <w:t>불균형 데이터</w:t>
      </w:r>
      <w:r w:rsidR="002F2F6D">
        <w:rPr>
          <w:rFonts w:hint="eastAsia"/>
        </w:rPr>
        <w:t>에 적합한</w:t>
      </w:r>
      <w:r w:rsidRPr="00931A1E">
        <w:t xml:space="preserve"> F1-Score와 PR-AUC를 사용했습니다. 모든 실험은 </w:t>
      </w:r>
      <w:proofErr w:type="spellStart"/>
      <w:r w:rsidRPr="00931A1E">
        <w:t>Optuna</w:t>
      </w:r>
      <w:proofErr w:type="spellEnd"/>
      <w:r w:rsidRPr="00931A1E">
        <w:t xml:space="preserve">를 사용하여 3-fold Cross Validation으로 100회의 </w:t>
      </w:r>
      <w:proofErr w:type="spellStart"/>
      <w:r w:rsidRPr="00931A1E">
        <w:t>하이퍼파라미터</w:t>
      </w:r>
      <w:proofErr w:type="spellEnd"/>
      <w:r w:rsidRPr="00931A1E">
        <w:t xml:space="preserve"> 최적화를 수행하여 공정성을 기했습니다.</w:t>
      </w:r>
    </w:p>
    <w:p w14:paraId="22813098" w14:textId="06190F3E" w:rsidR="002F2F6D" w:rsidRDefault="002F2F6D" w:rsidP="005158D4">
      <w:r>
        <w:rPr>
          <w:rFonts w:hint="eastAsia"/>
        </w:rPr>
        <w:t>13페이지</w:t>
      </w:r>
    </w:p>
    <w:p w14:paraId="23936637" w14:textId="66DC95F2" w:rsidR="00660BA8" w:rsidRDefault="00660BA8" w:rsidP="005158D4">
      <w:r>
        <w:rPr>
          <w:rFonts w:hint="eastAsia"/>
        </w:rPr>
        <w:t xml:space="preserve">이진 분류 데이터셋 6개에 대한 결과입니다. </w:t>
      </w:r>
      <w:r w:rsidR="00775E10">
        <w:rPr>
          <w:rFonts w:hint="eastAsia"/>
        </w:rPr>
        <w:t xml:space="preserve">테이블 순서는 불균형 </w:t>
      </w:r>
      <w:r w:rsidR="00D03B91">
        <w:rPr>
          <w:rFonts w:hint="eastAsia"/>
        </w:rPr>
        <w:t>비율을</w:t>
      </w:r>
      <w:r w:rsidR="00775E10">
        <w:rPr>
          <w:rFonts w:hint="eastAsia"/>
        </w:rPr>
        <w:t xml:space="preserve"> 기준으로 정렬하였으며 </w:t>
      </w:r>
      <w:r>
        <w:rPr>
          <w:rFonts w:hint="eastAsia"/>
        </w:rPr>
        <w:t xml:space="preserve">데이터 별로 각 지표의 1등은 빨간색, 2등과 3등은 파란색으로 표시했습니다. </w:t>
      </w:r>
      <w:r w:rsidR="000715CE">
        <w:rPr>
          <w:rFonts w:hint="eastAsia"/>
        </w:rPr>
        <w:t xml:space="preserve">저희의 제안된 방법론은 </w:t>
      </w:r>
      <w:r>
        <w:rPr>
          <w:rFonts w:hint="eastAsia"/>
        </w:rPr>
        <w:t>1행의</w:t>
      </w:r>
      <w:r w:rsidR="00775E10">
        <w:rPr>
          <w:rFonts w:hint="eastAsia"/>
        </w:rPr>
        <w:t xml:space="preserve"> 테이블에서 전체적으로 좋은 결과를 보였으며 이는 특히 극심한 불균형 데이터셋에 대한 경쟁력을 의미합니다.</w:t>
      </w:r>
    </w:p>
    <w:p w14:paraId="3A8B3AFB" w14:textId="1F5539B4" w:rsidR="002F2F6D" w:rsidRPr="00EA529B" w:rsidRDefault="002F2F6D" w:rsidP="005158D4">
      <w:r w:rsidRPr="00EA529B">
        <w:rPr>
          <w:rFonts w:hint="eastAsia"/>
        </w:rPr>
        <w:t>14페이지</w:t>
      </w:r>
    </w:p>
    <w:p w14:paraId="5360B47D" w14:textId="38259619" w:rsidR="00775E10" w:rsidRDefault="00775E10" w:rsidP="005158D4">
      <w:r w:rsidRPr="00775E10">
        <w:t xml:space="preserve">다음은 German Credit과 나머지 다중 </w:t>
      </w:r>
      <w:r>
        <w:rPr>
          <w:rFonts w:hint="eastAsia"/>
        </w:rPr>
        <w:t xml:space="preserve">분류 </w:t>
      </w:r>
      <w:r w:rsidRPr="00775E10">
        <w:t xml:space="preserve">데이터셋의 결과입니다. 다중 </w:t>
      </w:r>
      <w:r>
        <w:rPr>
          <w:rFonts w:hint="eastAsia"/>
        </w:rPr>
        <w:t xml:space="preserve">분류 </w:t>
      </w:r>
      <w:r w:rsidRPr="00775E10">
        <w:t>문제는 클래스 간 경계가 복잡하여 더 까다롭지만, 여기서도 LWCE와 PLWCE의 성능은 빛났습니다. 반면 기존의 WCE는 다중 클래스에서 성능 편차가 심한 모습을 보였는데, 저희의 로그 스케일링 접근법이 이러한 불안정성을 효과적으로 제어하고 있음을 확인할 수 있습니다. 특히 Standard CE가 일부 지표에서 1위를 하는 경우도 있었지만, 저희</w:t>
      </w:r>
      <w:r w:rsidR="00F84EF9">
        <w:rPr>
          <w:rFonts w:hint="eastAsia"/>
        </w:rPr>
        <w:t>의</w:t>
      </w:r>
      <w:r w:rsidRPr="00775E10">
        <w:t xml:space="preserve"> 방법론은 모든 데이터셋에서 실패하지 않고 꾸준히 상위권을 유지한다는 점에서 실용적 가치가 </w:t>
      </w:r>
      <w:r w:rsidR="005F488E">
        <w:rPr>
          <w:rFonts w:hint="eastAsia"/>
        </w:rPr>
        <w:t>높다는 것을 확인할 수 있습니다.</w:t>
      </w:r>
    </w:p>
    <w:p w14:paraId="00F72EA7" w14:textId="20F4334C" w:rsidR="00F6169C" w:rsidRDefault="00F6169C" w:rsidP="005158D4">
      <w:r>
        <w:rPr>
          <w:rFonts w:hint="eastAsia"/>
        </w:rPr>
        <w:t>15페이지</w:t>
      </w:r>
    </w:p>
    <w:p w14:paraId="6F668964" w14:textId="704CAC38" w:rsidR="007E3BB2" w:rsidRDefault="00F6169C" w:rsidP="005158D4">
      <w:r w:rsidRPr="00F6169C">
        <w:t xml:space="preserve">전체 11개 데이터셋에 대한 결과를 </w:t>
      </w:r>
      <w:proofErr w:type="spellStart"/>
      <w:r w:rsidRPr="00F6169C">
        <w:t>히트맵으로</w:t>
      </w:r>
      <w:proofErr w:type="spellEnd"/>
      <w:r w:rsidRPr="00F6169C">
        <w:t xml:space="preserve"> 요약했습니다. </w:t>
      </w:r>
      <w:r w:rsidR="002A66AB">
        <w:rPr>
          <w:rFonts w:hint="eastAsia"/>
        </w:rPr>
        <w:t>가로</w:t>
      </w:r>
      <w:r w:rsidRPr="00F6169C">
        <w:t xml:space="preserve">축은 </w:t>
      </w:r>
      <w:r w:rsidR="002A66AB">
        <w:rPr>
          <w:rFonts w:hint="eastAsia"/>
        </w:rPr>
        <w:t>오른쪽으로 갈수</w:t>
      </w:r>
      <w:r w:rsidR="002A66AB">
        <w:rPr>
          <w:rFonts w:hint="eastAsia"/>
        </w:rPr>
        <w:lastRenderedPageBreak/>
        <w:t xml:space="preserve">록 불균형이 심한 </w:t>
      </w:r>
      <w:proofErr w:type="spellStart"/>
      <w:r w:rsidR="002A66AB">
        <w:rPr>
          <w:rFonts w:hint="eastAsia"/>
        </w:rPr>
        <w:t>데이터셋이고</w:t>
      </w:r>
      <w:proofErr w:type="spellEnd"/>
      <w:r w:rsidR="002A66AB">
        <w:rPr>
          <w:rFonts w:hint="eastAsia"/>
        </w:rPr>
        <w:t>,</w:t>
      </w:r>
      <w:r>
        <w:rPr>
          <w:rFonts w:hint="eastAsia"/>
        </w:rPr>
        <w:t xml:space="preserve"> </w:t>
      </w:r>
      <w:r w:rsidR="002A66AB">
        <w:rPr>
          <w:rFonts w:hint="eastAsia"/>
        </w:rPr>
        <w:t>세로</w:t>
      </w:r>
      <w:r w:rsidRPr="00F6169C">
        <w:t xml:space="preserve">축은 </w:t>
      </w:r>
      <w:r w:rsidR="002A66AB">
        <w:rPr>
          <w:rFonts w:hint="eastAsia"/>
        </w:rPr>
        <w:t xml:space="preserve">위로 갈수록 평균 </w:t>
      </w:r>
      <w:r w:rsidR="009F1C53">
        <w:rPr>
          <w:rFonts w:hint="eastAsia"/>
        </w:rPr>
        <w:t>성능</w:t>
      </w:r>
      <w:r w:rsidR="002A66AB">
        <w:rPr>
          <w:rFonts w:hint="eastAsia"/>
        </w:rPr>
        <w:t xml:space="preserve">이 </w:t>
      </w:r>
      <w:r w:rsidR="009F1C53">
        <w:rPr>
          <w:rFonts w:hint="eastAsia"/>
        </w:rPr>
        <w:t>좋</w:t>
      </w:r>
      <w:r w:rsidR="00053FAE">
        <w:rPr>
          <w:rFonts w:hint="eastAsia"/>
        </w:rPr>
        <w:t>은</w:t>
      </w:r>
      <w:r w:rsidR="002A66AB">
        <w:rPr>
          <w:rFonts w:hint="eastAsia"/>
        </w:rPr>
        <w:t xml:space="preserve"> 모델입니다</w:t>
      </w:r>
      <w:r w:rsidRPr="00F6169C">
        <w:t>.</w:t>
      </w:r>
      <w:r w:rsidR="00962EAD">
        <w:rPr>
          <w:rFonts w:hint="eastAsia"/>
        </w:rPr>
        <w:t xml:space="preserve"> </w:t>
      </w:r>
      <w:r w:rsidR="00962EAD">
        <w:t>B</w:t>
      </w:r>
      <w:r w:rsidR="00962EAD">
        <w:rPr>
          <w:rFonts w:hint="eastAsia"/>
        </w:rPr>
        <w:t>orda count를 통해 각 손실함수의 점수를 매겼습니다.</w:t>
      </w:r>
      <w:r w:rsidRPr="00F6169C">
        <w:t xml:space="preserve"> </w:t>
      </w:r>
      <w:r w:rsidR="007E3BB2" w:rsidRPr="007E3BB2">
        <w:t>저희</w:t>
      </w:r>
      <w:r w:rsidR="004068DB">
        <w:rPr>
          <w:rFonts w:hint="eastAsia"/>
        </w:rPr>
        <w:t>의</w:t>
      </w:r>
      <w:r w:rsidR="007E3BB2" w:rsidRPr="007E3BB2">
        <w:t xml:space="preserve"> 제안 방법론인 LWCE와 </w:t>
      </w:r>
      <w:r w:rsidR="00A25555">
        <w:rPr>
          <w:rFonts w:hint="eastAsia"/>
        </w:rPr>
        <w:t>P</w:t>
      </w:r>
      <w:r w:rsidR="007E3BB2" w:rsidRPr="007E3BB2">
        <w:t>LWCE가 최상단에 위치해 있는 것을 보실 수 있습니다. 특히 눈여겨</w:t>
      </w:r>
      <w:r w:rsidR="00050CF1">
        <w:rPr>
          <w:rFonts w:hint="eastAsia"/>
        </w:rPr>
        <w:t>볼</w:t>
      </w:r>
      <w:r w:rsidR="007E3BB2" w:rsidRPr="007E3BB2">
        <w:t xml:space="preserve"> 부분은 '</w:t>
      </w:r>
      <w:r w:rsidR="007E7BFB">
        <w:rPr>
          <w:rFonts w:hint="eastAsia"/>
        </w:rPr>
        <w:t>우측</w:t>
      </w:r>
      <w:r w:rsidR="007E3BB2" w:rsidRPr="007E3BB2">
        <w:t xml:space="preserve"> 상단' 영역입니다.</w:t>
      </w:r>
      <w:r w:rsidR="007E3BB2">
        <w:rPr>
          <w:rFonts w:hint="eastAsia"/>
        </w:rPr>
        <w:t xml:space="preserve"> </w:t>
      </w:r>
      <w:r w:rsidR="007E3BB2" w:rsidRPr="007E3BB2">
        <w:t xml:space="preserve">가장 불균형이 심하고 까다로운 </w:t>
      </w:r>
      <w:proofErr w:type="spellStart"/>
      <w:r w:rsidR="007E3BB2" w:rsidRPr="007E3BB2">
        <w:t>데이터셋들에서</w:t>
      </w:r>
      <w:proofErr w:type="spellEnd"/>
      <w:r w:rsidR="007E3BB2" w:rsidRPr="007E3BB2">
        <w:t xml:space="preserve"> 저희 모델이 가장 </w:t>
      </w:r>
      <w:r w:rsidR="007E3BB2">
        <w:rPr>
          <w:rFonts w:hint="eastAsia"/>
        </w:rPr>
        <w:t>푸른색</w:t>
      </w:r>
      <w:r w:rsidR="007E3BB2" w:rsidRPr="007E3BB2">
        <w:t xml:space="preserve">, 즉 최고의 성능을 보여주고 있습니다. 이것은 저희 방법론이 쉬운 </w:t>
      </w:r>
      <w:proofErr w:type="spellStart"/>
      <w:r w:rsidR="007E3BB2" w:rsidRPr="007E3BB2">
        <w:t>문제뿐만</w:t>
      </w:r>
      <w:proofErr w:type="spellEnd"/>
      <w:r w:rsidR="007E3BB2" w:rsidRPr="007E3BB2">
        <w:t xml:space="preserve"> 아니라, 정말 해결하기 어려운 불균형 문제에서 진가를 발휘한다는 것을 시각적으로 증명합니다.</w:t>
      </w:r>
    </w:p>
    <w:p w14:paraId="1E1E489E" w14:textId="7EE6981D" w:rsidR="00F6169C" w:rsidRDefault="00F6169C" w:rsidP="005158D4">
      <w:r>
        <w:rPr>
          <w:rFonts w:hint="eastAsia"/>
        </w:rPr>
        <w:t>16페이지</w:t>
      </w:r>
    </w:p>
    <w:p w14:paraId="6A7E2525" w14:textId="754012C9" w:rsidR="00F6169C" w:rsidRDefault="00F6169C" w:rsidP="005158D4">
      <w:r w:rsidRPr="00F6169C">
        <w:t>마지막으로 논의 및 향후 연구입니다.</w:t>
      </w:r>
    </w:p>
    <w:p w14:paraId="41837691" w14:textId="04CAB792" w:rsidR="00F6169C" w:rsidRDefault="00F6169C" w:rsidP="005158D4">
      <w:r>
        <w:rPr>
          <w:rFonts w:hint="eastAsia"/>
        </w:rPr>
        <w:t>17페이지</w:t>
      </w:r>
    </w:p>
    <w:p w14:paraId="0F37257B" w14:textId="6DE92070" w:rsidR="00456920" w:rsidRDefault="00456920" w:rsidP="00456920">
      <w:r w:rsidRPr="00456920">
        <w:t>알파</w:t>
      </w:r>
      <w:r>
        <w:rPr>
          <w:rFonts w:hint="eastAsia"/>
        </w:rPr>
        <w:t xml:space="preserve"> </w:t>
      </w:r>
      <w:r w:rsidRPr="00456920">
        <w:t>튜닝의 효과에 대해 논의해보겠습니다. 실험 결과, 대부분의 경우 alpha=1.0인 LWCE만으로도 충분히 훌륭했습니다. 하지만</w:t>
      </w:r>
      <w:r>
        <w:rPr>
          <w:rFonts w:hint="eastAsia"/>
        </w:rPr>
        <w:t xml:space="preserve"> 일부</w:t>
      </w:r>
      <w:r w:rsidRPr="00456920">
        <w:t xml:space="preserve"> 극심한 불균형 데이터셋에서는 alpha를 1보다 크게 설정했을 때, F1-Score와 PR-AUC가 동시에 향상되는 'Performance Booster' 효과를 확인했습니다.</w:t>
      </w:r>
    </w:p>
    <w:p w14:paraId="27C0FFE7" w14:textId="111CD1E2" w:rsidR="00456920" w:rsidRDefault="00456920" w:rsidP="00456920">
      <w:r>
        <w:rPr>
          <w:rFonts w:hint="eastAsia"/>
        </w:rPr>
        <w:t>18페이지</w:t>
      </w:r>
    </w:p>
    <w:p w14:paraId="6B09DC82" w14:textId="295F3D49" w:rsidR="00456920" w:rsidRDefault="00456920" w:rsidP="00456920">
      <w:r w:rsidRPr="00456920">
        <w:t xml:space="preserve">연구의 한계점도 </w:t>
      </w:r>
      <w:r w:rsidR="00EB7E1D">
        <w:rPr>
          <w:rFonts w:hint="eastAsia"/>
        </w:rPr>
        <w:t>분명히</w:t>
      </w:r>
      <w:r w:rsidRPr="00456920">
        <w:t xml:space="preserve"> 짚고 넘어가겠습니다. 이상적으로는 모든 </w:t>
      </w:r>
      <w:proofErr w:type="spellStart"/>
      <w:r w:rsidRPr="00456920">
        <w:t>변인을</w:t>
      </w:r>
      <w:proofErr w:type="spellEnd"/>
      <w:r w:rsidRPr="00456920">
        <w:t xml:space="preserve"> 통제하고 알파와 불균형 비율 간의 </w:t>
      </w:r>
      <w:r w:rsidR="00DE72DC">
        <w:rPr>
          <w:rFonts w:hint="eastAsia"/>
        </w:rPr>
        <w:t xml:space="preserve">명확한 </w:t>
      </w:r>
      <w:r w:rsidRPr="00456920">
        <w:t xml:space="preserve">상관관계를 찾고 싶었으나, 데이터셋마다 최적의 모델 파라미터가 너무 달라 이는 현실적으로 어려웠습니다. 오른쪽 </w:t>
      </w:r>
      <w:proofErr w:type="spellStart"/>
      <w:r w:rsidRPr="00456920">
        <w:t>산점도를</w:t>
      </w:r>
      <w:proofErr w:type="spellEnd"/>
      <w:r w:rsidRPr="00456920">
        <w:t xml:space="preserve"> 보시면,</w:t>
      </w:r>
      <w:r>
        <w:rPr>
          <w:rFonts w:hint="eastAsia"/>
        </w:rPr>
        <w:t xml:space="preserve"> 불균형 </w:t>
      </w:r>
      <w:r w:rsidR="00D30C5C">
        <w:rPr>
          <w:rFonts w:hint="eastAsia"/>
        </w:rPr>
        <w:t>비율이</w:t>
      </w:r>
      <w:r>
        <w:rPr>
          <w:rFonts w:hint="eastAsia"/>
        </w:rPr>
        <w:t xml:space="preserve"> 10 이상인 데이터에 대한 알파 값이 양의 상관 관계를 보였으나 전체 데이터에 대한 회귀선은 </w:t>
      </w:r>
      <w:proofErr w:type="spellStart"/>
      <w:r>
        <w:rPr>
          <w:rFonts w:hint="eastAsia"/>
        </w:rPr>
        <w:t>우하향하는</w:t>
      </w:r>
      <w:proofErr w:type="spellEnd"/>
      <w:r>
        <w:rPr>
          <w:rFonts w:hint="eastAsia"/>
        </w:rPr>
        <w:t xml:space="preserve"> 것을 확인할 수 있습니다.</w:t>
      </w:r>
    </w:p>
    <w:p w14:paraId="79CBCB74" w14:textId="2921BF9D" w:rsidR="00456920" w:rsidRPr="00456920" w:rsidRDefault="00456920" w:rsidP="00456920">
      <w:r w:rsidRPr="00456920">
        <w:rPr>
          <w:rFonts w:hint="eastAsia"/>
        </w:rPr>
        <w:t>19페이지</w:t>
      </w:r>
    </w:p>
    <w:p w14:paraId="2F5A17D3" w14:textId="1C13D7D7" w:rsidR="00D30C5C" w:rsidRPr="00D30C5C" w:rsidRDefault="00D30C5C" w:rsidP="001D516C">
      <w:r w:rsidRPr="00D30C5C">
        <w:t xml:space="preserve">향후 연구 계획에 대해 말씀드리겠습니다. 첫 번째는 </w:t>
      </w:r>
      <w:r w:rsidR="0094510C">
        <w:rPr>
          <w:rFonts w:hint="eastAsia"/>
        </w:rPr>
        <w:t xml:space="preserve">적용 </w:t>
      </w:r>
      <w:r w:rsidRPr="00D30C5C">
        <w:t>모델</w:t>
      </w:r>
      <w:r w:rsidR="0094510C">
        <w:rPr>
          <w:rFonts w:hint="eastAsia"/>
        </w:rPr>
        <w:t>의</w:t>
      </w:r>
      <w:r w:rsidRPr="00D30C5C">
        <w:t xml:space="preserve"> </w:t>
      </w:r>
      <w:r w:rsidR="001D516C" w:rsidRPr="00D30C5C">
        <w:rPr>
          <w:rFonts w:hint="eastAsia"/>
        </w:rPr>
        <w:t>확장입니다</w:t>
      </w:r>
      <w:r w:rsidR="001D516C">
        <w:t>.</w:t>
      </w:r>
      <w:r w:rsidR="001D516C" w:rsidRPr="00D30C5C">
        <w:rPr>
          <w:rFonts w:hint="eastAsia"/>
        </w:rPr>
        <w:t xml:space="preserve"> 본</w:t>
      </w:r>
      <w:r w:rsidRPr="00D30C5C">
        <w:t xml:space="preserve"> 연구는 선형 모델을 통해 효과를 검증했지만, 앞으로는 </w:t>
      </w:r>
      <w:proofErr w:type="spellStart"/>
      <w:r w:rsidRPr="00D30C5C">
        <w:t>gbtree</w:t>
      </w:r>
      <w:proofErr w:type="spellEnd"/>
      <w:r w:rsidRPr="00D30C5C">
        <w:t>와 같은 비선형 트리 모델이나 CNN, Transformer 등 딥러닝 모델에 본 손실 함수를 적용하여, 객체 탐지나 의료 영상 분할</w:t>
      </w:r>
      <w:r w:rsidR="00AA44C4">
        <w:rPr>
          <w:rFonts w:hint="eastAsia"/>
        </w:rPr>
        <w:t>과</w:t>
      </w:r>
      <w:r w:rsidRPr="00D30C5C">
        <w:t xml:space="preserve"> 같은 고차원 불균형 문제로 확장해 나갈 계획입니다.</w:t>
      </w:r>
    </w:p>
    <w:p w14:paraId="6964AD45" w14:textId="4CE15248" w:rsidR="00D30C5C" w:rsidRDefault="00D30C5C" w:rsidP="00D30C5C">
      <w:r w:rsidRPr="00D30C5C">
        <w:t>또한, 저희가 제안한 PLWCE는 클래스 단위의 정적 가중치 방식입니다.</w:t>
      </w:r>
      <w:r w:rsidR="001D516C">
        <w:rPr>
          <w:rFonts w:hint="eastAsia"/>
        </w:rPr>
        <w:t xml:space="preserve"> </w:t>
      </w:r>
      <w:r w:rsidRPr="00D30C5C">
        <w:t>이를 Focal Loss의 감마와 같은 샘플 단위의 동적</w:t>
      </w:r>
      <w:r w:rsidR="001D516C">
        <w:rPr>
          <w:rFonts w:hint="eastAsia"/>
        </w:rPr>
        <w:t xml:space="preserve"> </w:t>
      </w:r>
      <w:r w:rsidRPr="00D30C5C">
        <w:t>가중치 메커니즘과 결합한다면, 클래스 간 불균형과 샘플 난이도 문제를 동시에 해결하는 더욱 강력한 하이브리드 손실 함수를 개발할 수 있을 것이라 기대합니다.</w:t>
      </w:r>
    </w:p>
    <w:p w14:paraId="5A5DDC06" w14:textId="7A753B87" w:rsidR="001D516C" w:rsidRDefault="001D516C" w:rsidP="00D30C5C">
      <w:r>
        <w:rPr>
          <w:rFonts w:hint="eastAsia"/>
        </w:rPr>
        <w:t>20페이지</w:t>
      </w:r>
    </w:p>
    <w:p w14:paraId="1A4EBE30" w14:textId="3F3CD16B" w:rsidR="001D516C" w:rsidRPr="00D30C5C" w:rsidRDefault="001D516C" w:rsidP="00D30C5C">
      <w:r>
        <w:rPr>
          <w:rFonts w:hint="eastAsia"/>
        </w:rPr>
        <w:t xml:space="preserve">마지막은 </w:t>
      </w:r>
      <w:r w:rsidRPr="001D516C">
        <w:t>알파</w:t>
      </w:r>
      <w:r w:rsidR="004E6D29">
        <w:rPr>
          <w:rFonts w:hint="eastAsia"/>
        </w:rPr>
        <w:t xml:space="preserve"> </w:t>
      </w:r>
      <w:r w:rsidRPr="001D516C">
        <w:t xml:space="preserve">값의 자동 튜닝에 관한 연구입니다. 앞서 한계점에서 언급했듯, 현재는 알파와 불균형 비율(IR) 간의 명확한 상관관계를 규명하는 데 어려움이 있었습니다. 이를 </w:t>
      </w:r>
      <w:r w:rsidRPr="001D516C">
        <w:lastRenderedPageBreak/>
        <w:t xml:space="preserve">해결하기 위해, 대용량 데이터셋에서 다수 클래스를 단계적으로 </w:t>
      </w:r>
      <w:proofErr w:type="spellStart"/>
      <w:r w:rsidRPr="001D516C">
        <w:t>서브샘플링</w:t>
      </w:r>
      <w:proofErr w:type="spellEnd"/>
      <w:r w:rsidRPr="001D516C">
        <w:t xml:space="preserve">(Sub-sampling)하여 인위적으로 IR을 통제한 환경을 구축할 것입니다. 이 통제된 실험을 통해 IR과 최적 알파 값 사이의 수식적인 관계를 찾아내고, 최종적으로는 사용자가 일일이 튜닝할 필요 없이 데이터 특성만으로 최적의 </w:t>
      </w:r>
      <w:proofErr w:type="spellStart"/>
      <w:r w:rsidRPr="001D516C">
        <w:t>알파</w:t>
      </w:r>
      <w:r w:rsidR="00E30EF8">
        <w:rPr>
          <w:rFonts w:hint="eastAsia"/>
        </w:rPr>
        <w:t>값을</w:t>
      </w:r>
      <w:proofErr w:type="spellEnd"/>
      <w:r w:rsidRPr="001D516C">
        <w:t xml:space="preserve"> 자동으로 설정해주는 알고리즘을 개발하는 것이 저희의 궁극적인 목표입니다.</w:t>
      </w:r>
    </w:p>
    <w:p w14:paraId="31A7B04F" w14:textId="6BAE744F" w:rsidR="00456920" w:rsidRPr="00456920" w:rsidRDefault="00456920" w:rsidP="00456920">
      <w:r w:rsidRPr="00456920">
        <w:rPr>
          <w:rFonts w:hint="eastAsia"/>
        </w:rPr>
        <w:t>2</w:t>
      </w:r>
      <w:r w:rsidR="00D30C5C">
        <w:rPr>
          <w:rFonts w:hint="eastAsia"/>
        </w:rPr>
        <w:t>1</w:t>
      </w:r>
      <w:r w:rsidRPr="00456920">
        <w:rPr>
          <w:rFonts w:hint="eastAsia"/>
        </w:rPr>
        <w:t>페이지</w:t>
      </w:r>
    </w:p>
    <w:p w14:paraId="337A0658" w14:textId="3B25C96C" w:rsidR="00456920" w:rsidRPr="00456920" w:rsidRDefault="00456920" w:rsidP="00456920">
      <w:r w:rsidRPr="00456920">
        <w:t xml:space="preserve">결론입니다. 본 연구는 기존 WCE의 불안정성을 지적하고, 이를 해결하기 위해 로그 스케일링 기반의 LWCE와 이를 일반화한 PLWCE를 제안했습니다. 11개 데이터셋에 대한 광범위한 실험을 통해, 제안 방법론이 기존 </w:t>
      </w:r>
      <w:r w:rsidR="00E50933">
        <w:rPr>
          <w:rFonts w:hint="eastAsia"/>
        </w:rPr>
        <w:t xml:space="preserve">손실함수 </w:t>
      </w:r>
      <w:r w:rsidRPr="00456920">
        <w:t>대비 가장 안정적이고 우수한 성능을 보임을 입증했습니다.</w:t>
      </w:r>
    </w:p>
    <w:p w14:paraId="6B5237CE" w14:textId="4EB96AA5" w:rsidR="00456920" w:rsidRPr="00456920" w:rsidRDefault="00456920" w:rsidP="00456920">
      <w:r w:rsidRPr="00456920">
        <w:rPr>
          <w:rFonts w:hint="eastAsia"/>
        </w:rPr>
        <w:t>21페이지</w:t>
      </w:r>
    </w:p>
    <w:p w14:paraId="7B07318C" w14:textId="35E52D26" w:rsidR="00456920" w:rsidRPr="00456920" w:rsidRDefault="00456920" w:rsidP="00456920">
      <w:r w:rsidRPr="00456920">
        <w:t>참고 문헌은 다음과 같습니다.</w:t>
      </w:r>
    </w:p>
    <w:p w14:paraId="5E04CA62" w14:textId="41FFE707" w:rsidR="00456920" w:rsidRPr="00456920" w:rsidRDefault="00456920" w:rsidP="00456920">
      <w:r w:rsidRPr="00456920">
        <w:rPr>
          <w:rFonts w:hint="eastAsia"/>
        </w:rPr>
        <w:t>22페이지</w:t>
      </w:r>
    </w:p>
    <w:p w14:paraId="0D4C13DF" w14:textId="409E41B0" w:rsidR="00F6169C" w:rsidRPr="00456920" w:rsidRDefault="006435C5" w:rsidP="005158D4">
      <w:r>
        <w:rPr>
          <w:rFonts w:hint="eastAsia"/>
        </w:rPr>
        <w:t xml:space="preserve">이상으로 발표 마치도록 하겠습니다. </w:t>
      </w:r>
      <w:r w:rsidR="00FB6FE9">
        <w:rPr>
          <w:rFonts w:hint="eastAsia"/>
        </w:rPr>
        <w:t>감사합니다.</w:t>
      </w:r>
    </w:p>
    <w:sectPr w:rsidR="00F6169C" w:rsidRPr="004569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30"/>
    <w:rsid w:val="00050CF1"/>
    <w:rsid w:val="00053FAE"/>
    <w:rsid w:val="000652ED"/>
    <w:rsid w:val="000715CE"/>
    <w:rsid w:val="0009727B"/>
    <w:rsid w:val="000E37B4"/>
    <w:rsid w:val="001B6B7A"/>
    <w:rsid w:val="001D516C"/>
    <w:rsid w:val="001E6D73"/>
    <w:rsid w:val="001E7EC3"/>
    <w:rsid w:val="001F4E50"/>
    <w:rsid w:val="00285D39"/>
    <w:rsid w:val="002A66AB"/>
    <w:rsid w:val="002E4D8F"/>
    <w:rsid w:val="002F2F6D"/>
    <w:rsid w:val="004068DB"/>
    <w:rsid w:val="00456920"/>
    <w:rsid w:val="004967D7"/>
    <w:rsid w:val="004B1F0E"/>
    <w:rsid w:val="004E6D29"/>
    <w:rsid w:val="00512F6E"/>
    <w:rsid w:val="005158D4"/>
    <w:rsid w:val="005E2411"/>
    <w:rsid w:val="005F488E"/>
    <w:rsid w:val="006208BC"/>
    <w:rsid w:val="006435C5"/>
    <w:rsid w:val="00660BA8"/>
    <w:rsid w:val="006F3DE1"/>
    <w:rsid w:val="0077458C"/>
    <w:rsid w:val="00775E10"/>
    <w:rsid w:val="00776534"/>
    <w:rsid w:val="00782B5B"/>
    <w:rsid w:val="007E3BB2"/>
    <w:rsid w:val="007E7BFB"/>
    <w:rsid w:val="00866BE2"/>
    <w:rsid w:val="00931A1E"/>
    <w:rsid w:val="00941874"/>
    <w:rsid w:val="0094510C"/>
    <w:rsid w:val="00962EAD"/>
    <w:rsid w:val="009853C7"/>
    <w:rsid w:val="009F1C53"/>
    <w:rsid w:val="00A07CD6"/>
    <w:rsid w:val="00A25555"/>
    <w:rsid w:val="00A67E1B"/>
    <w:rsid w:val="00AA44C4"/>
    <w:rsid w:val="00B03576"/>
    <w:rsid w:val="00B1323B"/>
    <w:rsid w:val="00B67E30"/>
    <w:rsid w:val="00B90315"/>
    <w:rsid w:val="00CA14EA"/>
    <w:rsid w:val="00CE0C8A"/>
    <w:rsid w:val="00D03B91"/>
    <w:rsid w:val="00D30C5C"/>
    <w:rsid w:val="00D32EF0"/>
    <w:rsid w:val="00D55063"/>
    <w:rsid w:val="00DB1424"/>
    <w:rsid w:val="00DE72DC"/>
    <w:rsid w:val="00E30EF8"/>
    <w:rsid w:val="00E34C63"/>
    <w:rsid w:val="00E50933"/>
    <w:rsid w:val="00E71C85"/>
    <w:rsid w:val="00EA529B"/>
    <w:rsid w:val="00EB7E1D"/>
    <w:rsid w:val="00F6169C"/>
    <w:rsid w:val="00F6785E"/>
    <w:rsid w:val="00F807E6"/>
    <w:rsid w:val="00F841B9"/>
    <w:rsid w:val="00F84EF9"/>
    <w:rsid w:val="00FB6FE9"/>
    <w:rsid w:val="00FC450F"/>
    <w:rsid w:val="00FD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4CE0"/>
  <w15:chartTrackingRefBased/>
  <w15:docId w15:val="{3FE76D52-A3CF-42F2-9826-3CC800F9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7E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7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7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7E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7E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7E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7E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7E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7E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7E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7E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7E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7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7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7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7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7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7E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7E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7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7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7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7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7E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7E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7E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7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7E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7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5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고승호</dc:creator>
  <cp:keywords/>
  <dc:description/>
  <cp:lastModifiedBy>고승호</cp:lastModifiedBy>
  <cp:revision>44</cp:revision>
  <dcterms:created xsi:type="dcterms:W3CDTF">2025-11-16T10:09:00Z</dcterms:created>
  <dcterms:modified xsi:type="dcterms:W3CDTF">2025-11-26T02:36:00Z</dcterms:modified>
</cp:coreProperties>
</file>