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D6742" w14:textId="77777777" w:rsidR="004704C8" w:rsidRPr="00066DB7" w:rsidRDefault="007C1D97" w:rsidP="00066DB7">
      <w:pPr>
        <w:spacing w:line="360" w:lineRule="auto"/>
        <w:jc w:val="center"/>
        <w:rPr>
          <w:rFonts w:ascii="Times New Roman" w:hAnsi="Times New Roman" w:cs="Times New Roman"/>
          <w:b/>
          <w:color w:val="404040" w:themeColor="text1" w:themeTint="BF"/>
          <w:sz w:val="32"/>
          <w:szCs w:val="24"/>
        </w:rPr>
      </w:pPr>
      <w:r w:rsidRPr="00066DB7">
        <w:rPr>
          <w:rFonts w:ascii="Times New Roman" w:hAnsi="Times New Roman" w:cs="Times New Roman"/>
          <w:b/>
          <w:color w:val="404040" w:themeColor="text1" w:themeTint="BF"/>
          <w:sz w:val="32"/>
          <w:szCs w:val="24"/>
        </w:rPr>
        <w:t>Data Extraction and Text Analysis</w:t>
      </w:r>
    </w:p>
    <w:p w14:paraId="7CFF3AB8" w14:textId="77777777" w:rsidR="007C1D97" w:rsidRPr="00066DB7" w:rsidRDefault="007C1D97" w:rsidP="00066DB7">
      <w:pPr>
        <w:spacing w:line="360" w:lineRule="auto"/>
        <w:jc w:val="center"/>
        <w:rPr>
          <w:rFonts w:ascii="Times New Roman" w:hAnsi="Times New Roman" w:cs="Times New Roman"/>
          <w:b/>
          <w:color w:val="404040" w:themeColor="text1" w:themeTint="BF"/>
          <w:sz w:val="32"/>
          <w:szCs w:val="24"/>
        </w:rPr>
      </w:pPr>
      <w:r w:rsidRPr="00066DB7">
        <w:rPr>
          <w:rFonts w:ascii="Times New Roman" w:hAnsi="Times New Roman" w:cs="Times New Roman"/>
          <w:b/>
          <w:color w:val="404040" w:themeColor="text1" w:themeTint="BF"/>
          <w:sz w:val="32"/>
          <w:szCs w:val="24"/>
        </w:rPr>
        <w:t>Blackcoffer Consulting</w:t>
      </w:r>
    </w:p>
    <w:p w14:paraId="667CACB0" w14:textId="77777777" w:rsidR="007C1D97" w:rsidRPr="00066DB7" w:rsidRDefault="007C1D97" w:rsidP="00066DB7">
      <w:pPr>
        <w:spacing w:line="360" w:lineRule="auto"/>
        <w:rPr>
          <w:rFonts w:ascii="Times New Roman" w:hAnsi="Times New Roman" w:cs="Times New Roman"/>
          <w:color w:val="404040" w:themeColor="text1" w:themeTint="BF"/>
          <w:sz w:val="24"/>
          <w:szCs w:val="24"/>
        </w:rPr>
      </w:pPr>
    </w:p>
    <w:p w14:paraId="57F9C1EA" w14:textId="77777777" w:rsidR="00AE2021" w:rsidRPr="00066DB7" w:rsidRDefault="00AE2021"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Objective</w:t>
      </w:r>
    </w:p>
    <w:p w14:paraId="23911004" w14:textId="77777777" w:rsidR="00AE2021" w:rsidRDefault="00AE2021"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Objective of this assignment is to extract some sections (which are mentioned below) from SEC / EDGAR financial reports and perform text analysis to compute variables those are explained below. Link to SEC / EDGAR financial reports are given in excel spreadsheet “cik_list.xlsx”. </w:t>
      </w:r>
    </w:p>
    <w:p w14:paraId="0F203369" w14:textId="77777777" w:rsidR="001775B3" w:rsidRDefault="001775B3" w:rsidP="00066DB7">
      <w:pPr>
        <w:spacing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Please add </w:t>
      </w:r>
      <w:hyperlink r:id="rId5" w:history="1">
        <w:r w:rsidRPr="00B97789">
          <w:rPr>
            <w:rStyle w:val="Hyperlink"/>
            <w:rFonts w:ascii="Times New Roman" w:hAnsi="Times New Roman" w:cs="Times New Roman"/>
            <w:sz w:val="24"/>
            <w:szCs w:val="24"/>
          </w:rPr>
          <w:t>https://www.sec.gov/Archives/</w:t>
        </w:r>
      </w:hyperlink>
      <w:r>
        <w:rPr>
          <w:rFonts w:ascii="Times New Roman" w:hAnsi="Times New Roman" w:cs="Times New Roman"/>
          <w:color w:val="404040" w:themeColor="text1" w:themeTint="BF"/>
          <w:sz w:val="24"/>
          <w:szCs w:val="24"/>
        </w:rPr>
        <w:t xml:space="preserve"> to every cells of column F (</w:t>
      </w:r>
      <w:r w:rsidRPr="00066DB7">
        <w:rPr>
          <w:rFonts w:ascii="Times New Roman" w:hAnsi="Times New Roman" w:cs="Times New Roman"/>
          <w:color w:val="404040" w:themeColor="text1" w:themeTint="BF"/>
          <w:sz w:val="24"/>
          <w:szCs w:val="24"/>
        </w:rPr>
        <w:t>cik_list.xlsx</w:t>
      </w:r>
      <w:r>
        <w:rPr>
          <w:rFonts w:ascii="Times New Roman" w:hAnsi="Times New Roman" w:cs="Times New Roman"/>
          <w:color w:val="404040" w:themeColor="text1" w:themeTint="BF"/>
          <w:sz w:val="24"/>
          <w:szCs w:val="24"/>
        </w:rPr>
        <w:t xml:space="preserve">) to access link to the financial report. </w:t>
      </w:r>
    </w:p>
    <w:p w14:paraId="61610155" w14:textId="77777777" w:rsidR="001775B3" w:rsidRPr="001775B3" w:rsidRDefault="001775B3" w:rsidP="001775B3">
      <w:pPr>
        <w:rPr>
          <w:rFonts w:ascii="Calibri" w:eastAsia="Times New Roman" w:hAnsi="Calibri" w:cs="Calibri"/>
          <w:color w:val="000000"/>
        </w:rPr>
      </w:pPr>
      <w:r>
        <w:rPr>
          <w:rFonts w:ascii="Times New Roman" w:hAnsi="Times New Roman" w:cs="Times New Roman"/>
          <w:color w:val="404040" w:themeColor="text1" w:themeTint="BF"/>
          <w:sz w:val="24"/>
          <w:szCs w:val="24"/>
        </w:rPr>
        <w:t xml:space="preserve">Example: Row 2, column F contains </w:t>
      </w:r>
      <w:proofErr w:type="spellStart"/>
      <w:r w:rsidRPr="001775B3">
        <w:rPr>
          <w:rFonts w:ascii="Calibri" w:eastAsia="Times New Roman" w:hAnsi="Calibri" w:cs="Calibri"/>
          <w:color w:val="000000"/>
        </w:rPr>
        <w:t>edgar</w:t>
      </w:r>
      <w:proofErr w:type="spellEnd"/>
      <w:r w:rsidRPr="001775B3">
        <w:rPr>
          <w:rFonts w:ascii="Calibri" w:eastAsia="Times New Roman" w:hAnsi="Calibri" w:cs="Calibri"/>
          <w:color w:val="000000"/>
        </w:rPr>
        <w:t>/data/3662/0000950170-98-000413.txt</w:t>
      </w:r>
    </w:p>
    <w:p w14:paraId="617D10F0" w14:textId="77777777" w:rsidR="001775B3" w:rsidRDefault="001775B3" w:rsidP="00066DB7">
      <w:pPr>
        <w:spacing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Add </w:t>
      </w:r>
      <w:hyperlink r:id="rId6" w:history="1">
        <w:r w:rsidRPr="00B97789">
          <w:rPr>
            <w:rStyle w:val="Hyperlink"/>
            <w:rFonts w:ascii="Times New Roman" w:hAnsi="Times New Roman" w:cs="Times New Roman"/>
            <w:sz w:val="24"/>
            <w:szCs w:val="24"/>
          </w:rPr>
          <w:t>https://www.sec.gov/Archives/</w:t>
        </w:r>
      </w:hyperlink>
      <w:r>
        <w:rPr>
          <w:rFonts w:ascii="Times New Roman" w:hAnsi="Times New Roman" w:cs="Times New Roman"/>
          <w:color w:val="404040" w:themeColor="text1" w:themeTint="BF"/>
          <w:sz w:val="24"/>
          <w:szCs w:val="24"/>
        </w:rPr>
        <w:t xml:space="preserve"> to form financial report link i.e. </w:t>
      </w:r>
    </w:p>
    <w:p w14:paraId="15FFB915" w14:textId="77777777" w:rsidR="001775B3" w:rsidRPr="00066DB7" w:rsidRDefault="003D3CC5" w:rsidP="00066DB7">
      <w:pPr>
        <w:spacing w:line="360" w:lineRule="auto"/>
        <w:rPr>
          <w:rFonts w:ascii="Times New Roman" w:hAnsi="Times New Roman" w:cs="Times New Roman"/>
          <w:color w:val="404040" w:themeColor="text1" w:themeTint="BF"/>
          <w:sz w:val="24"/>
          <w:szCs w:val="24"/>
        </w:rPr>
      </w:pPr>
      <w:hyperlink r:id="rId7" w:history="1">
        <w:r w:rsidR="001775B3" w:rsidRPr="00B97789">
          <w:rPr>
            <w:rStyle w:val="Hyperlink"/>
            <w:rFonts w:ascii="Times New Roman" w:hAnsi="Times New Roman" w:cs="Times New Roman"/>
            <w:sz w:val="24"/>
            <w:szCs w:val="24"/>
          </w:rPr>
          <w:t>https://www.sec.gov/Archives/</w:t>
        </w:r>
        <w:r w:rsidR="001775B3" w:rsidRPr="00B97789">
          <w:rPr>
            <w:rStyle w:val="Hyperlink"/>
            <w:rFonts w:ascii="Calibri" w:eastAsia="Times New Roman" w:hAnsi="Calibri" w:cs="Calibri"/>
          </w:rPr>
          <w:t>edgar/data/3662/0000950170-98-000413.txt</w:t>
        </w:r>
      </w:hyperlink>
      <w:r w:rsidR="001775B3">
        <w:rPr>
          <w:rFonts w:ascii="Calibri" w:eastAsia="Times New Roman" w:hAnsi="Calibri" w:cs="Calibri"/>
          <w:color w:val="000000"/>
        </w:rPr>
        <w:t xml:space="preserve"> </w:t>
      </w:r>
    </w:p>
    <w:p w14:paraId="0E6C11B4" w14:textId="77777777" w:rsidR="00AE2021" w:rsidRPr="00066DB7" w:rsidRDefault="00AE2021" w:rsidP="00066DB7">
      <w:pPr>
        <w:spacing w:line="360" w:lineRule="auto"/>
        <w:rPr>
          <w:rFonts w:ascii="Times New Roman" w:hAnsi="Times New Roman" w:cs="Times New Roman"/>
          <w:color w:val="404040" w:themeColor="text1" w:themeTint="BF"/>
          <w:sz w:val="24"/>
          <w:szCs w:val="24"/>
        </w:rPr>
      </w:pPr>
    </w:p>
    <w:p w14:paraId="62EFED45" w14:textId="77777777" w:rsidR="007C1D97" w:rsidRPr="00066DB7" w:rsidRDefault="007C1D97" w:rsidP="00066DB7">
      <w:pPr>
        <w:pStyle w:val="Heading1"/>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Variables:</w:t>
      </w:r>
    </w:p>
    <w:p w14:paraId="296E69D4" w14:textId="77777777" w:rsidR="007C1D97" w:rsidRPr="00066DB7" w:rsidRDefault="00AE2021"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“Text Analysis.docx” you need to compute following: </w:t>
      </w:r>
    </w:p>
    <w:p w14:paraId="0BDEA3DD"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1.1: Positive score, negative score, polarity score</w:t>
      </w:r>
    </w:p>
    <w:p w14:paraId="77411173"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2: Average Sentence Length, percentage of complex words, fog index</w:t>
      </w:r>
    </w:p>
    <w:p w14:paraId="16476383"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4: Complex word count</w:t>
      </w:r>
    </w:p>
    <w:p w14:paraId="4BC16072"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5: Word count</w:t>
      </w:r>
    </w:p>
    <w:p w14:paraId="549DD6AC"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w:t>
      </w:r>
    </w:p>
    <w:p w14:paraId="4641557B"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In addition to these eight variables, </w:t>
      </w:r>
      <w:r w:rsidR="00371B98" w:rsidRPr="00066DB7">
        <w:rPr>
          <w:rFonts w:ascii="Times New Roman" w:eastAsia="Times New Roman" w:hAnsi="Times New Roman" w:cs="Times New Roman"/>
          <w:color w:val="404040" w:themeColor="text1" w:themeTint="BF"/>
          <w:sz w:val="24"/>
          <w:szCs w:val="24"/>
        </w:rPr>
        <w:t>compute</w:t>
      </w:r>
      <w:r w:rsidRPr="00066DB7">
        <w:rPr>
          <w:rFonts w:ascii="Times New Roman" w:eastAsia="Times New Roman" w:hAnsi="Times New Roman" w:cs="Times New Roman"/>
          <w:color w:val="404040" w:themeColor="text1" w:themeTint="BF"/>
          <w:sz w:val="24"/>
          <w:szCs w:val="24"/>
        </w:rPr>
        <w:t xml:space="preserve"> two more items: “uncertainty” and “constraining”. These variables are calculated similar to the ones in Section 1.1 or Section 4. </w:t>
      </w:r>
      <w:r w:rsidR="00371B98" w:rsidRPr="00066DB7">
        <w:rPr>
          <w:rFonts w:ascii="Times New Roman" w:eastAsia="Times New Roman" w:hAnsi="Times New Roman" w:cs="Times New Roman"/>
          <w:color w:val="404040" w:themeColor="text1" w:themeTint="BF"/>
          <w:sz w:val="24"/>
          <w:szCs w:val="24"/>
        </w:rPr>
        <w:t>Attached</w:t>
      </w:r>
      <w:r w:rsidRPr="00066DB7">
        <w:rPr>
          <w:rFonts w:ascii="Times New Roman" w:eastAsia="Times New Roman" w:hAnsi="Times New Roman" w:cs="Times New Roman"/>
          <w:color w:val="404040" w:themeColor="text1" w:themeTint="BF"/>
          <w:sz w:val="24"/>
          <w:szCs w:val="24"/>
        </w:rPr>
        <w:t xml:space="preserve"> the lists of words that are classified as uncertain or constraining.</w:t>
      </w:r>
    </w:p>
    <w:p w14:paraId="53793715" w14:textId="77777777"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14:paraId="6C4313F1" w14:textId="77777777"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For uncertainty:</w:t>
      </w:r>
      <w:r w:rsidRPr="00066DB7">
        <w:rPr>
          <w:rFonts w:ascii="Times New Roman" w:eastAsia="Times New Roman" w:hAnsi="Times New Roman" w:cs="Times New Roman"/>
          <w:color w:val="404040" w:themeColor="text1" w:themeTint="BF"/>
          <w:sz w:val="24"/>
          <w:szCs w:val="24"/>
        </w:rPr>
        <w:t xml:space="preserve"> “uncertainty_dictionary.xlsx”</w:t>
      </w:r>
    </w:p>
    <w:p w14:paraId="6460F34B" w14:textId="77777777"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For constraining:</w:t>
      </w:r>
      <w:r w:rsidRPr="00066DB7">
        <w:rPr>
          <w:rFonts w:ascii="Times New Roman" w:eastAsia="Times New Roman" w:hAnsi="Times New Roman" w:cs="Times New Roman"/>
          <w:color w:val="404040" w:themeColor="text1" w:themeTint="BF"/>
          <w:sz w:val="24"/>
          <w:szCs w:val="24"/>
        </w:rPr>
        <w:t xml:space="preserve"> “constraining_dictionary.xlsx”</w:t>
      </w:r>
    </w:p>
    <w:p w14:paraId="76627011"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w:t>
      </w:r>
    </w:p>
    <w:p w14:paraId="397224A0"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lastRenderedPageBreak/>
        <w:t>That means you</w:t>
      </w:r>
      <w:r w:rsidR="00371B98" w:rsidRPr="00066DB7">
        <w:rPr>
          <w:rFonts w:ascii="Times New Roman" w:eastAsia="Times New Roman" w:hAnsi="Times New Roman" w:cs="Times New Roman"/>
          <w:color w:val="404040" w:themeColor="text1" w:themeTint="BF"/>
          <w:sz w:val="24"/>
          <w:szCs w:val="24"/>
        </w:rPr>
        <w:t xml:space="preserve"> need</w:t>
      </w:r>
      <w:r w:rsidRPr="00066DB7">
        <w:rPr>
          <w:rFonts w:ascii="Times New Roman" w:eastAsia="Times New Roman" w:hAnsi="Times New Roman" w:cs="Times New Roman"/>
          <w:color w:val="404040" w:themeColor="text1" w:themeTint="BF"/>
          <w:sz w:val="24"/>
          <w:szCs w:val="24"/>
        </w:rPr>
        <w:t xml:space="preserve"> to collect/compute 10 variables in total.</w:t>
      </w:r>
    </w:p>
    <w:p w14:paraId="6AF3F00E"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14:paraId="2B4D3270" w14:textId="77777777" w:rsidR="007C1D97" w:rsidRPr="00066DB7" w:rsidRDefault="007C1D97" w:rsidP="00066DB7">
      <w:pPr>
        <w:pStyle w:val="Heading1"/>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Sections:</w:t>
      </w:r>
    </w:p>
    <w:p w14:paraId="4B94B526" w14:textId="77777777"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For each report</w:t>
      </w:r>
      <w:r w:rsidR="00371B98" w:rsidRPr="00066DB7">
        <w:rPr>
          <w:rFonts w:ascii="Times New Roman" w:eastAsia="Times New Roman" w:hAnsi="Times New Roman" w:cs="Times New Roman"/>
          <w:color w:val="404040" w:themeColor="text1" w:themeTint="BF"/>
          <w:sz w:val="24"/>
          <w:szCs w:val="24"/>
        </w:rPr>
        <w:t xml:space="preserve"> (financial reports, links available in excel, </w:t>
      </w:r>
      <w:proofErr w:type="spellStart"/>
      <w:r w:rsidR="00371B98" w:rsidRPr="00066DB7">
        <w:rPr>
          <w:rFonts w:ascii="Times New Roman" w:eastAsia="Times New Roman" w:hAnsi="Times New Roman" w:cs="Times New Roman"/>
          <w:color w:val="404040" w:themeColor="text1" w:themeTint="BF"/>
          <w:sz w:val="24"/>
          <w:szCs w:val="24"/>
        </w:rPr>
        <w:t>cik</w:t>
      </w:r>
      <w:proofErr w:type="spellEnd"/>
      <w:r w:rsidR="00371B98" w:rsidRPr="00066DB7">
        <w:rPr>
          <w:rFonts w:ascii="Times New Roman" w:eastAsia="Times New Roman" w:hAnsi="Times New Roman" w:cs="Times New Roman"/>
          <w:color w:val="404040" w:themeColor="text1" w:themeTint="BF"/>
          <w:sz w:val="24"/>
          <w:szCs w:val="24"/>
        </w:rPr>
        <w:t xml:space="preserve"> list)</w:t>
      </w:r>
      <w:r w:rsidRPr="00066DB7">
        <w:rPr>
          <w:rFonts w:ascii="Times New Roman" w:eastAsia="Times New Roman" w:hAnsi="Times New Roman" w:cs="Times New Roman"/>
          <w:color w:val="404040" w:themeColor="text1" w:themeTint="BF"/>
          <w:sz w:val="24"/>
          <w:szCs w:val="24"/>
        </w:rPr>
        <w:t xml:space="preserve">, we would like these 10 variables calculated for three sections. These are </w:t>
      </w:r>
    </w:p>
    <w:p w14:paraId="22F65111" w14:textId="77777777"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“Management's Discussion and Analysis”, </w:t>
      </w:r>
    </w:p>
    <w:p w14:paraId="5E90BFFB" w14:textId="77777777"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“Quantitative and Qualitative Disclosures about Market Risk”, and </w:t>
      </w:r>
    </w:p>
    <w:p w14:paraId="7221F2F9" w14:textId="77777777"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“Risk Factors”. </w:t>
      </w:r>
    </w:p>
    <w:p w14:paraId="1B731ECA"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If a report does not include any of these sections, leave those fields blank.</w:t>
      </w:r>
    </w:p>
    <w:p w14:paraId="2A70E741"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14:paraId="4864611C" w14:textId="77777777"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In other words, we need 10 x 3 = 30 variables.</w:t>
      </w:r>
    </w:p>
    <w:p w14:paraId="4DEE475D" w14:textId="77777777"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Attached</w:t>
      </w:r>
      <w:r w:rsidR="007C1D97" w:rsidRPr="00066DB7">
        <w:rPr>
          <w:rFonts w:ascii="Times New Roman" w:eastAsia="Times New Roman" w:hAnsi="Times New Roman" w:cs="Times New Roman"/>
          <w:color w:val="404040" w:themeColor="text1" w:themeTint="BF"/>
          <w:sz w:val="24"/>
          <w:szCs w:val="24"/>
        </w:rPr>
        <w:t xml:space="preserve"> the spreadsheet</w:t>
      </w:r>
      <w:r w:rsidRPr="00066DB7">
        <w:rPr>
          <w:rFonts w:ascii="Times New Roman" w:eastAsia="Times New Roman" w:hAnsi="Times New Roman" w:cs="Times New Roman"/>
          <w:color w:val="404040" w:themeColor="text1" w:themeTint="BF"/>
          <w:sz w:val="24"/>
          <w:szCs w:val="24"/>
        </w:rPr>
        <w:t xml:space="preserve"> “cik_list.xlsx”</w:t>
      </w:r>
      <w:r w:rsidR="007C1D97" w:rsidRPr="00066DB7">
        <w:rPr>
          <w:rFonts w:ascii="Times New Roman" w:eastAsia="Times New Roman" w:hAnsi="Times New Roman" w:cs="Times New Roman"/>
          <w:color w:val="404040" w:themeColor="text1" w:themeTint="BF"/>
          <w:sz w:val="24"/>
          <w:szCs w:val="24"/>
        </w:rPr>
        <w:t>, which also contains the links to reports. It would be ideal if you could add 30 columns to each row, so that we would have the # rows unchanged after your data collection.</w:t>
      </w:r>
    </w:p>
    <w:p w14:paraId="49348C9B" w14:textId="77777777" w:rsidR="007C1D97" w:rsidRPr="00066DB7" w:rsidRDefault="007C1D97" w:rsidP="00066DB7">
      <w:pPr>
        <w:spacing w:line="360" w:lineRule="auto"/>
        <w:rPr>
          <w:rFonts w:ascii="Times New Roman" w:hAnsi="Times New Roman" w:cs="Times New Roman"/>
          <w:color w:val="404040" w:themeColor="text1" w:themeTint="BF"/>
          <w:sz w:val="24"/>
          <w:szCs w:val="24"/>
        </w:rPr>
      </w:pPr>
    </w:p>
    <w:p w14:paraId="0002FDA4" w14:textId="77777777"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 xml:space="preserve">Additional Variables: positive/negative and uncertainty/constraining word proportion </w:t>
      </w:r>
    </w:p>
    <w:p w14:paraId="0DC91C34" w14:textId="5D244C78"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T</w:t>
      </w:r>
      <w:r w:rsidR="007C1D97" w:rsidRPr="00066DB7">
        <w:rPr>
          <w:rFonts w:ascii="Times New Roman" w:eastAsia="Times New Roman" w:hAnsi="Times New Roman" w:cs="Times New Roman"/>
          <w:color w:val="404040" w:themeColor="text1" w:themeTint="BF"/>
          <w:sz w:val="24"/>
          <w:szCs w:val="24"/>
        </w:rPr>
        <w:t xml:space="preserve">he absolute values of “Positive/Negative Scores” are equal to the number of positive/negative words in each section of 10-Q/K; so the (Loughran-McDonald) positive/negative word proportion can be simply calculated as “Positive/Negative Scores divided by Word Count </w:t>
      </w:r>
      <w:r w:rsidRPr="00066DB7">
        <w:rPr>
          <w:rFonts w:ascii="Times New Roman" w:eastAsia="Times New Roman" w:hAnsi="Times New Roman" w:cs="Times New Roman"/>
          <w:color w:val="404040" w:themeColor="text1" w:themeTint="BF"/>
          <w:sz w:val="24"/>
          <w:szCs w:val="24"/>
        </w:rPr>
        <w:t>–</w:t>
      </w:r>
      <w:r w:rsidR="007C1D97" w:rsidRPr="00066DB7">
        <w:rPr>
          <w:rFonts w:ascii="Times New Roman" w:eastAsia="Times New Roman" w:hAnsi="Times New Roman" w:cs="Times New Roman"/>
          <w:color w:val="404040" w:themeColor="text1" w:themeTint="BF"/>
          <w:sz w:val="24"/>
          <w:szCs w:val="24"/>
        </w:rPr>
        <w:t xml:space="preserve"> </w:t>
      </w:r>
      <w:r w:rsidRPr="00066DB7">
        <w:rPr>
          <w:rFonts w:ascii="Times New Roman" w:eastAsia="Times New Roman" w:hAnsi="Times New Roman" w:cs="Times New Roman"/>
          <w:color w:val="404040" w:themeColor="text1" w:themeTint="BF"/>
          <w:sz w:val="24"/>
          <w:szCs w:val="24"/>
        </w:rPr>
        <w:t>compute these</w:t>
      </w:r>
      <w:r w:rsidR="007C1D97" w:rsidRPr="00066DB7">
        <w:rPr>
          <w:rFonts w:ascii="Times New Roman" w:eastAsia="Times New Roman" w:hAnsi="Times New Roman" w:cs="Times New Roman"/>
          <w:color w:val="404040" w:themeColor="text1" w:themeTint="BF"/>
          <w:sz w:val="24"/>
          <w:szCs w:val="24"/>
        </w:rPr>
        <w:t xml:space="preserve"> measure in addition to Polarity Score.  And, the “uncertainty score” and “constraining score” will be also just equal to the number of corresponding words and </w:t>
      </w:r>
      <w:r w:rsidRPr="00066DB7">
        <w:rPr>
          <w:rFonts w:ascii="Times New Roman" w:eastAsia="Times New Roman" w:hAnsi="Times New Roman" w:cs="Times New Roman"/>
          <w:color w:val="404040" w:themeColor="text1" w:themeTint="BF"/>
          <w:sz w:val="24"/>
          <w:szCs w:val="24"/>
        </w:rPr>
        <w:t>you</w:t>
      </w:r>
      <w:r w:rsidR="007C1D97" w:rsidRPr="00066DB7">
        <w:rPr>
          <w:rFonts w:ascii="Times New Roman" w:eastAsia="Times New Roman" w:hAnsi="Times New Roman" w:cs="Times New Roman"/>
          <w:color w:val="404040" w:themeColor="text1" w:themeTint="BF"/>
          <w:sz w:val="24"/>
          <w:szCs w:val="24"/>
        </w:rPr>
        <w:t xml:space="preserve"> can calculate the portion of these words as same as above.  </w:t>
      </w:r>
    </w:p>
    <w:p w14:paraId="774B9D07" w14:textId="77777777"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 </w:t>
      </w:r>
    </w:p>
    <w:p w14:paraId="2AD40EAB" w14:textId="77777777"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Additional Variable: Constraining words for whole report</w:t>
      </w:r>
    </w:p>
    <w:p w14:paraId="24436E65" w14:textId="77777777"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Add</w:t>
      </w:r>
      <w:r w:rsidR="007C1D97" w:rsidRPr="00066DB7">
        <w:rPr>
          <w:rFonts w:ascii="Times New Roman" w:eastAsia="Times New Roman" w:hAnsi="Times New Roman" w:cs="Times New Roman"/>
          <w:color w:val="404040" w:themeColor="text1" w:themeTint="BF"/>
          <w:sz w:val="24"/>
          <w:szCs w:val="24"/>
        </w:rPr>
        <w:t xml:space="preserve"> one variable to the mix, which will be calculated only once for the whole report (i.e., not three times). It’s the number of “constraining” words over the whole report rather than in any specific section.</w:t>
      </w:r>
    </w:p>
    <w:p w14:paraId="49EEDBFA" w14:textId="77777777" w:rsidR="007C1D97" w:rsidRPr="00066DB7" w:rsidRDefault="007C1D97" w:rsidP="00066DB7">
      <w:pPr>
        <w:spacing w:line="360" w:lineRule="auto"/>
        <w:rPr>
          <w:rFonts w:ascii="Times New Roman" w:hAnsi="Times New Roman" w:cs="Times New Roman"/>
          <w:color w:val="404040" w:themeColor="text1" w:themeTint="BF"/>
          <w:sz w:val="24"/>
          <w:szCs w:val="24"/>
        </w:rPr>
      </w:pPr>
    </w:p>
    <w:p w14:paraId="6B79E401" w14:textId="77777777"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lastRenderedPageBreak/>
        <w:t>Output Data Structure</w:t>
      </w:r>
    </w:p>
    <w:p w14:paraId="3E2CE091" w14:textId="77777777" w:rsidR="007C1D97" w:rsidRPr="00066DB7" w:rsidRDefault="007C1D97" w:rsidP="00066DB7">
      <w:pPr>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 xml:space="preserve">Notations: </w:t>
      </w:r>
    </w:p>
    <w:p w14:paraId="5AAFEB39" w14:textId="77777777"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“Management's Discussion and Analysis”: MDA</w:t>
      </w:r>
    </w:p>
    <w:p w14:paraId="29DFCDAA" w14:textId="77777777"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“Quantitative and Qualitative Disclosures about Market Risk”: QQDMR</w:t>
      </w:r>
    </w:p>
    <w:p w14:paraId="09E1B213" w14:textId="77777777"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“Risk Factors”: RF</w:t>
      </w:r>
    </w:p>
    <w:p w14:paraId="32794909" w14:textId="77777777" w:rsidR="007C1D97" w:rsidRPr="00066DB7" w:rsidRDefault="007C1D97" w:rsidP="00066DB7">
      <w:pPr>
        <w:spacing w:line="360" w:lineRule="auto"/>
        <w:rPr>
          <w:rFonts w:ascii="Times New Roman" w:hAnsi="Times New Roman" w:cs="Times New Roman"/>
          <w:color w:val="404040" w:themeColor="text1" w:themeTint="BF"/>
          <w:sz w:val="24"/>
          <w:szCs w:val="24"/>
        </w:rPr>
      </w:pPr>
    </w:p>
    <w:p w14:paraId="71F3B8B5" w14:textId="77777777" w:rsidR="007C1D97" w:rsidRPr="00066DB7" w:rsidRDefault="007C1D9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 xml:space="preserve">Output Variables: </w:t>
      </w:r>
    </w:p>
    <w:p w14:paraId="2E01DACF"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All i</w:t>
      </w:r>
      <w:r w:rsidR="008C3760">
        <w:rPr>
          <w:rFonts w:ascii="Times New Roman" w:hAnsi="Times New Roman" w:cs="Times New Roman"/>
          <w:color w:val="404040" w:themeColor="text1" w:themeTint="BF"/>
          <w:sz w:val="24"/>
          <w:szCs w:val="24"/>
        </w:rPr>
        <w:t>nput variables in “cik_list</w:t>
      </w:r>
      <w:r w:rsidRPr="00066DB7">
        <w:rPr>
          <w:rFonts w:ascii="Times New Roman" w:hAnsi="Times New Roman" w:cs="Times New Roman"/>
          <w:color w:val="404040" w:themeColor="text1" w:themeTint="BF"/>
          <w:sz w:val="24"/>
          <w:szCs w:val="24"/>
        </w:rPr>
        <w:t>.xlsx”</w:t>
      </w:r>
    </w:p>
    <w:p w14:paraId="18341623"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mda_positive_score</w:t>
      </w:r>
      <w:proofErr w:type="spellEnd"/>
    </w:p>
    <w:p w14:paraId="2141F583"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mda_negative_score</w:t>
      </w:r>
      <w:proofErr w:type="spellEnd"/>
    </w:p>
    <w:p w14:paraId="7A74704A"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mda_polarity_score</w:t>
      </w:r>
      <w:proofErr w:type="spellEnd"/>
    </w:p>
    <w:p w14:paraId="6004AE95"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w:t>
      </w:r>
      <w:r w:rsidRPr="00066DB7">
        <w:rPr>
          <w:rFonts w:ascii="Times New Roman" w:eastAsia="Times New Roman" w:hAnsi="Times New Roman" w:cs="Times New Roman"/>
          <w:color w:val="404040" w:themeColor="text1" w:themeTint="BF"/>
          <w:sz w:val="24"/>
          <w:szCs w:val="24"/>
        </w:rPr>
        <w:t>average_sentence_length</w:t>
      </w:r>
      <w:proofErr w:type="spellEnd"/>
    </w:p>
    <w:p w14:paraId="2EAA72F4"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mda_percentage_of_complex_words</w:t>
      </w:r>
      <w:proofErr w:type="spellEnd"/>
    </w:p>
    <w:p w14:paraId="5C08D8E6"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mda_fog_index</w:t>
      </w:r>
      <w:proofErr w:type="spellEnd"/>
    </w:p>
    <w:p w14:paraId="5A75DCB9"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mda_complex_word_count</w:t>
      </w:r>
      <w:proofErr w:type="spellEnd"/>
    </w:p>
    <w:p w14:paraId="76A197FF"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mda_word_count</w:t>
      </w:r>
      <w:proofErr w:type="spellEnd"/>
    </w:p>
    <w:p w14:paraId="3050F5F8"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mda_uncertainty_score</w:t>
      </w:r>
      <w:proofErr w:type="spellEnd"/>
    </w:p>
    <w:p w14:paraId="2CF8E6F7"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mda_constraining_score</w:t>
      </w:r>
      <w:proofErr w:type="spellEnd"/>
    </w:p>
    <w:p w14:paraId="63C14A39"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mda_positive_word_proportion</w:t>
      </w:r>
      <w:proofErr w:type="spellEnd"/>
    </w:p>
    <w:p w14:paraId="09496B44"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mda_negative_word_proportion</w:t>
      </w:r>
      <w:proofErr w:type="spellEnd"/>
    </w:p>
    <w:p w14:paraId="60A4BB29"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mda_uncertainty_word_proportion</w:t>
      </w:r>
      <w:proofErr w:type="spellEnd"/>
    </w:p>
    <w:p w14:paraId="2AACFB39"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mda_constraining_word_proportion</w:t>
      </w:r>
      <w:proofErr w:type="spellEnd"/>
    </w:p>
    <w:p w14:paraId="492E7FB1"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qqdmr_positive_score</w:t>
      </w:r>
      <w:proofErr w:type="spellEnd"/>
    </w:p>
    <w:p w14:paraId="17E575CE"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qqdmr_negative_score</w:t>
      </w:r>
      <w:proofErr w:type="spellEnd"/>
    </w:p>
    <w:p w14:paraId="58E524C5"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qqdmr_polarity_score</w:t>
      </w:r>
      <w:proofErr w:type="spellEnd"/>
    </w:p>
    <w:p w14:paraId="69C07799"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w:t>
      </w:r>
      <w:r w:rsidRPr="00066DB7">
        <w:rPr>
          <w:rFonts w:ascii="Times New Roman" w:eastAsia="Times New Roman" w:hAnsi="Times New Roman" w:cs="Times New Roman"/>
          <w:color w:val="404040" w:themeColor="text1" w:themeTint="BF"/>
          <w:sz w:val="24"/>
          <w:szCs w:val="24"/>
        </w:rPr>
        <w:t>average_sentence_length</w:t>
      </w:r>
      <w:proofErr w:type="spellEnd"/>
    </w:p>
    <w:p w14:paraId="17B92737"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_percentage_of_complex_words</w:t>
      </w:r>
      <w:proofErr w:type="spellEnd"/>
    </w:p>
    <w:p w14:paraId="35221B68"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_fog_index</w:t>
      </w:r>
      <w:proofErr w:type="spellEnd"/>
    </w:p>
    <w:p w14:paraId="788247FC"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_complex_word_count</w:t>
      </w:r>
      <w:proofErr w:type="spellEnd"/>
    </w:p>
    <w:p w14:paraId="39107B45"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lastRenderedPageBreak/>
        <w:t>qqdmr</w:t>
      </w:r>
      <w:r w:rsidRPr="00066DB7">
        <w:rPr>
          <w:rFonts w:ascii="Times New Roman" w:eastAsia="Times New Roman" w:hAnsi="Times New Roman" w:cs="Times New Roman"/>
          <w:color w:val="404040" w:themeColor="text1" w:themeTint="BF"/>
          <w:sz w:val="24"/>
          <w:szCs w:val="24"/>
        </w:rPr>
        <w:t>_word_count</w:t>
      </w:r>
      <w:proofErr w:type="spellEnd"/>
    </w:p>
    <w:p w14:paraId="4855CF1F"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qqdmr_uncertainty_score</w:t>
      </w:r>
      <w:proofErr w:type="spellEnd"/>
    </w:p>
    <w:p w14:paraId="1EF7B5ED"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qqdmr_constraining_score</w:t>
      </w:r>
      <w:proofErr w:type="spellEnd"/>
    </w:p>
    <w:p w14:paraId="200AFA86"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qqdmr_positive_word_proportion</w:t>
      </w:r>
      <w:proofErr w:type="spellEnd"/>
    </w:p>
    <w:p w14:paraId="6039ADB6"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qqdmr_negative_word_proportion</w:t>
      </w:r>
      <w:proofErr w:type="spellEnd"/>
    </w:p>
    <w:p w14:paraId="1FCA0074"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qqdmr_uncertainty_word_proportion</w:t>
      </w:r>
      <w:proofErr w:type="spellEnd"/>
    </w:p>
    <w:p w14:paraId="238013BF"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qqdmr_constraining_word_proportion</w:t>
      </w:r>
      <w:proofErr w:type="spellEnd"/>
    </w:p>
    <w:p w14:paraId="0382434F"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rf_positive_score</w:t>
      </w:r>
      <w:proofErr w:type="spellEnd"/>
    </w:p>
    <w:p w14:paraId="375CD4AA"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rf_negative_score</w:t>
      </w:r>
      <w:proofErr w:type="spellEnd"/>
    </w:p>
    <w:p w14:paraId="7F57429D"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rf_polarity_score</w:t>
      </w:r>
      <w:proofErr w:type="spellEnd"/>
    </w:p>
    <w:p w14:paraId="51A37E77"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w:t>
      </w:r>
      <w:r w:rsidRPr="00066DB7">
        <w:rPr>
          <w:rFonts w:ascii="Times New Roman" w:eastAsia="Times New Roman" w:hAnsi="Times New Roman" w:cs="Times New Roman"/>
          <w:color w:val="404040" w:themeColor="text1" w:themeTint="BF"/>
          <w:sz w:val="24"/>
          <w:szCs w:val="24"/>
        </w:rPr>
        <w:t>average_sentence_length</w:t>
      </w:r>
      <w:proofErr w:type="spellEnd"/>
    </w:p>
    <w:p w14:paraId="083777C5"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rf_percentage_of_complex_words</w:t>
      </w:r>
      <w:proofErr w:type="spellEnd"/>
    </w:p>
    <w:p w14:paraId="52FA808E"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rf_fog_index</w:t>
      </w:r>
      <w:proofErr w:type="spellEnd"/>
    </w:p>
    <w:p w14:paraId="6F22A611"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rf_complex_word_count</w:t>
      </w:r>
      <w:proofErr w:type="spellEnd"/>
    </w:p>
    <w:p w14:paraId="1F49DC41"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eastAsia="Times New Roman" w:hAnsi="Times New Roman" w:cs="Times New Roman"/>
          <w:color w:val="404040" w:themeColor="text1" w:themeTint="BF"/>
          <w:sz w:val="24"/>
          <w:szCs w:val="24"/>
        </w:rPr>
        <w:t>rf_word_count</w:t>
      </w:r>
      <w:proofErr w:type="spellEnd"/>
    </w:p>
    <w:p w14:paraId="6F9369AD"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rf_uncertainty_score</w:t>
      </w:r>
      <w:proofErr w:type="spellEnd"/>
    </w:p>
    <w:p w14:paraId="0549F74E"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rf_constraining_score</w:t>
      </w:r>
      <w:proofErr w:type="spellEnd"/>
    </w:p>
    <w:p w14:paraId="01A11CB8"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rf_positive_word_proportion</w:t>
      </w:r>
      <w:proofErr w:type="spellEnd"/>
    </w:p>
    <w:p w14:paraId="1CD766DC"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rf_negative_word_proportion</w:t>
      </w:r>
      <w:proofErr w:type="spellEnd"/>
    </w:p>
    <w:p w14:paraId="0E91B941"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rf_uncertainty_word_proportion</w:t>
      </w:r>
      <w:proofErr w:type="spellEnd"/>
    </w:p>
    <w:p w14:paraId="077C9B7E"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rf_constraining_word_proportion</w:t>
      </w:r>
      <w:proofErr w:type="spellEnd"/>
    </w:p>
    <w:p w14:paraId="5265D453" w14:textId="77777777"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proofErr w:type="spellStart"/>
      <w:r w:rsidRPr="00066DB7">
        <w:rPr>
          <w:rFonts w:ascii="Times New Roman" w:hAnsi="Times New Roman" w:cs="Times New Roman"/>
          <w:color w:val="404040" w:themeColor="text1" w:themeTint="BF"/>
          <w:sz w:val="24"/>
          <w:szCs w:val="24"/>
        </w:rPr>
        <w:t>constraining_words_whole_report</w:t>
      </w:r>
      <w:proofErr w:type="spellEnd"/>
    </w:p>
    <w:p w14:paraId="278F6868" w14:textId="77777777" w:rsidR="00371B98" w:rsidRPr="00066DB7" w:rsidRDefault="00371B98" w:rsidP="00066DB7">
      <w:pPr>
        <w:spacing w:line="360" w:lineRule="auto"/>
        <w:rPr>
          <w:rFonts w:ascii="Times New Roman" w:hAnsi="Times New Roman" w:cs="Times New Roman"/>
          <w:color w:val="404040" w:themeColor="text1" w:themeTint="BF"/>
          <w:sz w:val="24"/>
          <w:szCs w:val="24"/>
        </w:rPr>
      </w:pPr>
    </w:p>
    <w:p w14:paraId="43A51D52" w14:textId="77777777" w:rsidR="00371B98" w:rsidRPr="00066DB7" w:rsidRDefault="00371B98"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Checkout output data structure spreadsheet for format of your output. </w:t>
      </w:r>
    </w:p>
    <w:p w14:paraId="3062ADD4" w14:textId="77777777" w:rsidR="00371B98" w:rsidRPr="00066DB7" w:rsidRDefault="00371B98" w:rsidP="00066DB7">
      <w:pPr>
        <w:spacing w:line="360" w:lineRule="auto"/>
        <w:rPr>
          <w:rFonts w:ascii="Times New Roman" w:hAnsi="Times New Roman" w:cs="Times New Roman"/>
          <w:color w:val="404040" w:themeColor="text1" w:themeTint="BF"/>
          <w:sz w:val="24"/>
          <w:szCs w:val="24"/>
        </w:rPr>
      </w:pPr>
    </w:p>
    <w:p w14:paraId="54B36C17" w14:textId="77777777" w:rsidR="00371B98" w:rsidRPr="00066DB7" w:rsidRDefault="00066DB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Timeline</w:t>
      </w:r>
    </w:p>
    <w:p w14:paraId="0246928A" w14:textId="77777777" w:rsidR="00066DB7" w:rsidRPr="00066DB7" w:rsidRDefault="00066DB7"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8 days, sooner is better. </w:t>
      </w:r>
    </w:p>
    <w:p w14:paraId="687065FD" w14:textId="77777777" w:rsidR="00066DB7" w:rsidRPr="00066DB7" w:rsidRDefault="00066DB7" w:rsidP="00066DB7">
      <w:pPr>
        <w:spacing w:line="360" w:lineRule="auto"/>
        <w:rPr>
          <w:rFonts w:ascii="Times New Roman" w:hAnsi="Times New Roman" w:cs="Times New Roman"/>
          <w:color w:val="404040" w:themeColor="text1" w:themeTint="BF"/>
          <w:sz w:val="24"/>
          <w:szCs w:val="24"/>
        </w:rPr>
      </w:pPr>
    </w:p>
    <w:p w14:paraId="3B057B0C" w14:textId="77777777" w:rsidR="00066DB7" w:rsidRPr="00066DB7" w:rsidRDefault="00066DB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lastRenderedPageBreak/>
        <w:t>Where to submit</w:t>
      </w:r>
    </w:p>
    <w:p w14:paraId="421C2EBD" w14:textId="34B7E323" w:rsidR="00066DB7" w:rsidRDefault="00066DB7" w:rsidP="00763F8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Submit your solutions</w:t>
      </w:r>
      <w:r w:rsidR="00F004A3">
        <w:rPr>
          <w:rFonts w:ascii="Times New Roman" w:hAnsi="Times New Roman" w:cs="Times New Roman"/>
          <w:color w:val="404040" w:themeColor="text1" w:themeTint="BF"/>
          <w:sz w:val="24"/>
          <w:szCs w:val="24"/>
        </w:rPr>
        <w:t xml:space="preserve"> </w:t>
      </w:r>
      <w:r w:rsidR="00763F87">
        <w:rPr>
          <w:rFonts w:ascii="Times New Roman" w:hAnsi="Times New Roman" w:cs="Times New Roman"/>
          <w:color w:val="404040" w:themeColor="text1" w:themeTint="BF"/>
          <w:sz w:val="24"/>
          <w:szCs w:val="24"/>
        </w:rPr>
        <w:t>email</w:t>
      </w:r>
      <w:r w:rsidRPr="00066DB7">
        <w:rPr>
          <w:rFonts w:ascii="Times New Roman" w:hAnsi="Times New Roman" w:cs="Times New Roman"/>
          <w:color w:val="404040" w:themeColor="text1" w:themeTint="BF"/>
          <w:sz w:val="24"/>
          <w:szCs w:val="24"/>
        </w:rPr>
        <w:t xml:space="preserve">, including all outputs in csv / excel, source codes, documentations to run the code and other necessary details, and your updated resume. </w:t>
      </w:r>
    </w:p>
    <w:p w14:paraId="3886BB98" w14:textId="63136E36" w:rsidR="00763F87" w:rsidRPr="00763F87" w:rsidRDefault="00763F87" w:rsidP="00763F87">
      <w:pPr>
        <w:spacing w:line="360" w:lineRule="auto"/>
        <w:rPr>
          <w:rFonts w:ascii="Times New Roman" w:hAnsi="Times New Roman" w:cs="Times New Roman"/>
          <w:color w:val="404040" w:themeColor="text1" w:themeTint="BF"/>
          <w:sz w:val="24"/>
          <w:szCs w:val="24"/>
        </w:rPr>
      </w:pPr>
      <w:r w:rsidRPr="00763F87">
        <w:rPr>
          <w:rFonts w:ascii="Times New Roman" w:hAnsi="Times New Roman" w:cs="Times New Roman"/>
          <w:color w:val="404040" w:themeColor="text1" w:themeTint="BF"/>
          <w:sz w:val="24"/>
          <w:szCs w:val="24"/>
        </w:rPr>
        <w:t>a)</w:t>
      </w:r>
      <w:r w:rsidRPr="00763F87">
        <w:rPr>
          <w:rFonts w:ascii="Times New Roman" w:hAnsi="Times New Roman" w:cs="Times New Roman"/>
          <w:color w:val="404040" w:themeColor="text1" w:themeTint="BF"/>
          <w:sz w:val="24"/>
          <w:szCs w:val="24"/>
        </w:rPr>
        <w:tab/>
        <w:t xml:space="preserve">Send your submission to </w:t>
      </w:r>
      <w:hyperlink r:id="rId8" w:history="1">
        <w:r w:rsidRPr="00616F63">
          <w:rPr>
            <w:rStyle w:val="Hyperlink"/>
            <w:rFonts w:ascii="Times New Roman" w:hAnsi="Times New Roman" w:cs="Times New Roman"/>
            <w:sz w:val="24"/>
            <w:szCs w:val="24"/>
          </w:rPr>
          <w:t>uday@blackcoffer.com</w:t>
        </w:r>
      </w:hyperlink>
      <w:r>
        <w:rPr>
          <w:rFonts w:ascii="Times New Roman" w:hAnsi="Times New Roman" w:cs="Times New Roman"/>
          <w:color w:val="404040" w:themeColor="text1" w:themeTint="BF"/>
          <w:sz w:val="24"/>
          <w:szCs w:val="24"/>
        </w:rPr>
        <w:t xml:space="preserve"> </w:t>
      </w:r>
    </w:p>
    <w:p w14:paraId="23D79860" w14:textId="13D8DA65" w:rsidR="00763F87" w:rsidRPr="00763F87" w:rsidRDefault="00763F87" w:rsidP="00763F87">
      <w:pPr>
        <w:spacing w:line="360" w:lineRule="auto"/>
        <w:rPr>
          <w:rFonts w:ascii="Times New Roman" w:hAnsi="Times New Roman" w:cs="Times New Roman"/>
          <w:color w:val="404040" w:themeColor="text1" w:themeTint="BF"/>
          <w:sz w:val="24"/>
          <w:szCs w:val="24"/>
        </w:rPr>
      </w:pPr>
      <w:r w:rsidRPr="00763F87">
        <w:rPr>
          <w:rFonts w:ascii="Times New Roman" w:hAnsi="Times New Roman" w:cs="Times New Roman"/>
          <w:color w:val="404040" w:themeColor="text1" w:themeTint="BF"/>
          <w:sz w:val="24"/>
          <w:szCs w:val="24"/>
        </w:rPr>
        <w:t>b)</w:t>
      </w:r>
      <w:r w:rsidRPr="00763F87">
        <w:rPr>
          <w:rFonts w:ascii="Times New Roman" w:hAnsi="Times New Roman" w:cs="Times New Roman"/>
          <w:color w:val="404040" w:themeColor="text1" w:themeTint="BF"/>
          <w:sz w:val="24"/>
          <w:szCs w:val="24"/>
        </w:rPr>
        <w:tab/>
        <w:t xml:space="preserve">Fill this google form: </w:t>
      </w:r>
      <w:hyperlink r:id="rId9" w:history="1">
        <w:r w:rsidR="003D3CC5" w:rsidRPr="00616F63">
          <w:rPr>
            <w:rStyle w:val="Hyperlink"/>
            <w:rFonts w:ascii="Times New Roman" w:hAnsi="Times New Roman" w:cs="Times New Roman"/>
            <w:sz w:val="24"/>
            <w:szCs w:val="24"/>
          </w:rPr>
          <w:t>https://forms.gle/qj5UB8bawxAZ4mWC6</w:t>
        </w:r>
      </w:hyperlink>
      <w:r w:rsidR="003D3CC5">
        <w:rPr>
          <w:rFonts w:ascii="Times New Roman" w:hAnsi="Times New Roman" w:cs="Times New Roman"/>
          <w:color w:val="404040" w:themeColor="text1" w:themeTint="BF"/>
          <w:sz w:val="24"/>
          <w:szCs w:val="24"/>
        </w:rPr>
        <w:t xml:space="preserve"> </w:t>
      </w:r>
      <w:bookmarkStart w:id="0" w:name="_GoBack"/>
      <w:bookmarkEnd w:id="0"/>
    </w:p>
    <w:p w14:paraId="0D9194E1" w14:textId="708FCD70" w:rsidR="00763F87" w:rsidRDefault="00763F87" w:rsidP="00763F87">
      <w:pPr>
        <w:spacing w:line="360" w:lineRule="auto"/>
        <w:rPr>
          <w:rFonts w:ascii="Times New Roman" w:hAnsi="Times New Roman" w:cs="Times New Roman"/>
          <w:color w:val="404040" w:themeColor="text1" w:themeTint="BF"/>
          <w:sz w:val="24"/>
          <w:szCs w:val="24"/>
        </w:rPr>
      </w:pPr>
      <w:r w:rsidRPr="00763F87">
        <w:rPr>
          <w:rFonts w:ascii="Times New Roman" w:hAnsi="Times New Roman" w:cs="Times New Roman"/>
          <w:color w:val="404040" w:themeColor="text1" w:themeTint="BF"/>
          <w:sz w:val="24"/>
          <w:szCs w:val="24"/>
        </w:rPr>
        <w:t>c)</w:t>
      </w:r>
      <w:r w:rsidRPr="00763F87">
        <w:rPr>
          <w:rFonts w:ascii="Times New Roman" w:hAnsi="Times New Roman" w:cs="Times New Roman"/>
          <w:color w:val="404040" w:themeColor="text1" w:themeTint="BF"/>
          <w:sz w:val="24"/>
          <w:szCs w:val="24"/>
        </w:rPr>
        <w:tab/>
        <w:t xml:space="preserve">Inform us at </w:t>
      </w:r>
      <w:hyperlink r:id="rId10" w:history="1">
        <w:r w:rsidRPr="00616F63">
          <w:rPr>
            <w:rStyle w:val="Hyperlink"/>
            <w:rFonts w:ascii="Times New Roman" w:hAnsi="Times New Roman" w:cs="Times New Roman"/>
            <w:sz w:val="24"/>
            <w:szCs w:val="24"/>
          </w:rPr>
          <w:t>uday@blackcoffer.com</w:t>
        </w:r>
      </w:hyperlink>
      <w:r>
        <w:rPr>
          <w:rFonts w:ascii="Times New Roman" w:hAnsi="Times New Roman" w:cs="Times New Roman"/>
          <w:color w:val="404040" w:themeColor="text1" w:themeTint="BF"/>
          <w:sz w:val="24"/>
          <w:szCs w:val="24"/>
        </w:rPr>
        <w:t xml:space="preserve"> </w:t>
      </w:r>
    </w:p>
    <w:p w14:paraId="3B712E1E" w14:textId="77777777" w:rsidR="007C1D97" w:rsidRPr="00066DB7" w:rsidRDefault="007C1D97" w:rsidP="00066DB7">
      <w:pPr>
        <w:spacing w:line="360" w:lineRule="auto"/>
        <w:rPr>
          <w:rFonts w:ascii="Times New Roman" w:hAnsi="Times New Roman" w:cs="Times New Roman"/>
          <w:color w:val="404040" w:themeColor="text1" w:themeTint="BF"/>
          <w:sz w:val="24"/>
          <w:szCs w:val="24"/>
        </w:rPr>
      </w:pPr>
    </w:p>
    <w:sectPr w:rsidR="007C1D97" w:rsidRPr="0006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2513"/>
    <w:multiLevelType w:val="hybridMultilevel"/>
    <w:tmpl w:val="4EC8C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91B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F1A"/>
    <w:rsid w:val="00066DB7"/>
    <w:rsid w:val="001775B3"/>
    <w:rsid w:val="00237452"/>
    <w:rsid w:val="00371B98"/>
    <w:rsid w:val="003D3CC5"/>
    <w:rsid w:val="004704C8"/>
    <w:rsid w:val="00492140"/>
    <w:rsid w:val="00763F87"/>
    <w:rsid w:val="007C1D97"/>
    <w:rsid w:val="00845F1A"/>
    <w:rsid w:val="008C3760"/>
    <w:rsid w:val="00AE2021"/>
    <w:rsid w:val="00F004A3"/>
    <w:rsid w:val="00F07111"/>
    <w:rsid w:val="00FB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024C"/>
  <w15:chartTrackingRefBased/>
  <w15:docId w15:val="{B8D1AA99-94C5-471F-88AD-1A340B1C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06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ay@blackcoffer.com" TargetMode="External"/><Relationship Id="rId3" Type="http://schemas.openxmlformats.org/officeDocument/2006/relationships/settings" Target="settings.xml"/><Relationship Id="rId7" Type="http://schemas.openxmlformats.org/officeDocument/2006/relationships/hyperlink" Target="https://www.sec.gov/Archives/edgar/data/3662/0000950170-98-000413.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gov/Archives/" TargetMode="External"/><Relationship Id="rId11" Type="http://schemas.openxmlformats.org/officeDocument/2006/relationships/fontTable" Target="fontTable.xml"/><Relationship Id="rId5" Type="http://schemas.openxmlformats.org/officeDocument/2006/relationships/hyperlink" Target="https://www.sec.gov/Archives/" TargetMode="External"/><Relationship Id="rId10" Type="http://schemas.openxmlformats.org/officeDocument/2006/relationships/hyperlink" Target="mailto:uday@blackcoffer.com" TargetMode="External"/><Relationship Id="rId4" Type="http://schemas.openxmlformats.org/officeDocument/2006/relationships/webSettings" Target="webSettings.xml"/><Relationship Id="rId9" Type="http://schemas.openxmlformats.org/officeDocument/2006/relationships/hyperlink" Target="https://forms.gle/qj5UB8bawxAZ4mW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Blackcoffer</dc:creator>
  <cp:keywords/>
  <dc:description/>
  <cp:lastModifiedBy>Ajay Bidyarthy</cp:lastModifiedBy>
  <cp:revision>19</cp:revision>
  <dcterms:created xsi:type="dcterms:W3CDTF">2017-12-27T09:07:00Z</dcterms:created>
  <dcterms:modified xsi:type="dcterms:W3CDTF">2019-08-23T09:01:00Z</dcterms:modified>
</cp:coreProperties>
</file>