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6"/>
          <w:szCs w:val="26"/>
        </w:rPr>
        <w:id w:val="-290133947"/>
        <w:docPartObj>
          <w:docPartGallery w:val="Cover Pages"/>
          <w:docPartUnique/>
        </w:docPartObj>
      </w:sdtPr>
      <w:sdtEndPr/>
      <w:sdtContent>
        <w:p w:rsidR="00A23A66" w:rsidRPr="00CE1B18" w:rsidRDefault="00A23A66" w:rsidP="00A23A66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  <w:lang w:eastAsia="ru-RU"/>
            </w:rPr>
            <w:drawing>
              <wp:inline distT="0" distB="0" distL="0" distR="0" wp14:anchorId="74D08438" wp14:editId="7E6D570B">
                <wp:extent cx="5943600" cy="1381125"/>
                <wp:effectExtent l="0" t="0" r="0" b="9525"/>
                <wp:docPr id="3" name="Рисунок 3" descr="для документов шап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для документов шапк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87" r="40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КОЛЛЕДЖ КОСМИЧЕСКОГО МАШИНОСТРОЕНИЯ И ТЕХНОЛОГИЙ</w:t>
          </w: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aps/>
              <w:sz w:val="26"/>
              <w:szCs w:val="26"/>
            </w:rPr>
            <w:t xml:space="preserve">Лабораторная работа </w:t>
          </w: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По дисциплине «</w:t>
          </w:r>
          <w:r w:rsidRPr="00CE1B18">
            <w:rPr>
              <w:rFonts w:ascii="Times New Roman" w:hAnsi="Times New Roman" w:cs="Times New Roman"/>
              <w:sz w:val="26"/>
              <w:szCs w:val="26"/>
            </w:rPr>
            <w:t>Эксплуатация и модификация информационных систем</w:t>
          </w:r>
          <w:r>
            <w:rPr>
              <w:rFonts w:ascii="Times New Roman" w:hAnsi="Times New Roman" w:cs="Times New Roman"/>
              <w:sz w:val="26"/>
              <w:szCs w:val="26"/>
            </w:rPr>
            <w:t>»</w:t>
          </w: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Выполнили: студенты группы ИС2-19</w:t>
          </w:r>
          <w:bookmarkStart w:id="0" w:name="_GoBack"/>
          <w:bookmarkEnd w:id="0"/>
        </w:p>
        <w:p w:rsidR="00E905A5" w:rsidRPr="00E905A5" w:rsidRDefault="00B52232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Быбко Захар Владимирович</w:t>
          </w: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Проверил:</w:t>
          </w:r>
        </w:p>
        <w:p w:rsidR="00A23A66" w:rsidRDefault="00A23A66" w:rsidP="00A23A66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Фатеев Д.И.</w:t>
          </w:r>
        </w:p>
        <w:p w:rsidR="00A23A66" w:rsidRDefault="00A23A66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2022г., г. Королев</w:t>
          </w:r>
        </w:p>
        <w:p w:rsidR="00A23A66" w:rsidRPr="0004648B" w:rsidRDefault="00AF1B69" w:rsidP="00A23A66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:rsidR="00B52232" w:rsidRDefault="00B52232" w:rsidP="009C2B3A">
      <w:pPr>
        <w:rPr>
          <w:rFonts w:ascii="Times New Roman" w:hAnsi="Times New Roman" w:cs="Times New Roman"/>
          <w:sz w:val="26"/>
          <w:szCs w:val="26"/>
        </w:rPr>
      </w:pPr>
    </w:p>
    <w:p w:rsidR="009C2B3A" w:rsidRDefault="009C2B3A" w:rsidP="009C2B3A">
      <w:pPr>
        <w:rPr>
          <w:rFonts w:ascii="Times New Roman" w:hAnsi="Times New Roman" w:cs="Times New Roman"/>
          <w:sz w:val="26"/>
          <w:szCs w:val="26"/>
        </w:rPr>
      </w:pPr>
      <w:r w:rsidRPr="009C2B3A">
        <w:rPr>
          <w:rFonts w:ascii="Times New Roman" w:hAnsi="Times New Roman" w:cs="Times New Roman"/>
          <w:sz w:val="26"/>
          <w:szCs w:val="26"/>
        </w:rPr>
        <w:lastRenderedPageBreak/>
        <w:t>FastAPI - очень простой и довольно быстрый фреймворк, предназначенный именно для организации REST </w:t>
      </w:r>
      <w:r w:rsidRPr="009C2B3A">
        <w:rPr>
          <w:rFonts w:ascii="Times New Roman" w:hAnsi="Times New Roman" w:cs="Times New Roman"/>
          <w:bCs/>
          <w:sz w:val="26"/>
          <w:szCs w:val="26"/>
        </w:rPr>
        <w:t>API</w:t>
      </w:r>
      <w:r w:rsidRPr="009C2B3A">
        <w:rPr>
          <w:rFonts w:ascii="Times New Roman" w:hAnsi="Times New Roman" w:cs="Times New Roman"/>
          <w:sz w:val="26"/>
          <w:szCs w:val="26"/>
        </w:rPr>
        <w:t> сервисов. Фреймворк написан на Python, может работать на различных операционках, снабжен хорошей документацией. Главное удобство его использования заключается в простоте кодинга, а Кроме того - в автоматическом формировании документации по вашему </w:t>
      </w:r>
      <w:r w:rsidRPr="009C2B3A">
        <w:rPr>
          <w:rFonts w:ascii="Times New Roman" w:hAnsi="Times New Roman" w:cs="Times New Roman"/>
          <w:bCs/>
          <w:sz w:val="26"/>
          <w:szCs w:val="26"/>
        </w:rPr>
        <w:t>API</w:t>
      </w:r>
      <w:r w:rsidRPr="009C2B3A">
        <w:rPr>
          <w:rFonts w:ascii="Times New Roman" w:hAnsi="Times New Roman" w:cs="Times New Roman"/>
          <w:sz w:val="26"/>
          <w:szCs w:val="26"/>
        </w:rPr>
        <w:t> в формате Open </w:t>
      </w:r>
      <w:r w:rsidRPr="009C2B3A">
        <w:rPr>
          <w:rFonts w:ascii="Times New Roman" w:hAnsi="Times New Roman" w:cs="Times New Roman"/>
          <w:bCs/>
          <w:sz w:val="26"/>
          <w:szCs w:val="26"/>
        </w:rPr>
        <w:t>API</w:t>
      </w:r>
      <w:r w:rsidRPr="009C2B3A">
        <w:rPr>
          <w:rFonts w:ascii="Times New Roman" w:hAnsi="Times New Roman" w:cs="Times New Roman"/>
          <w:sz w:val="26"/>
          <w:szCs w:val="26"/>
        </w:rPr>
        <w:t>.</w:t>
      </w:r>
    </w:p>
    <w:p w:rsidR="009C2B3A" w:rsidRPr="009C2B3A" w:rsidRDefault="009C2B3A" w:rsidP="009C2B3A">
      <w:pPr>
        <w:shd w:val="clear" w:color="auto" w:fill="FFFFFF"/>
        <w:spacing w:before="480" w:after="186" w:line="240" w:lineRule="auto"/>
        <w:outlineLvl w:val="1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Что такое MySQL?</w:t>
      </w:r>
    </w:p>
    <w:p w:rsidR="009C2B3A" w:rsidRPr="009C2B3A" w:rsidRDefault="009C2B3A" w:rsidP="009C2B3A">
      <w:pPr>
        <w:shd w:val="clear" w:color="auto" w:fill="FFFFFF"/>
        <w:spacing w:after="408" w:line="240" w:lineRule="auto"/>
        <w:rPr>
          <w:rFonts w:ascii="Helvetica" w:eastAsia="Times New Roman" w:hAnsi="Helvetica" w:cs="Times New Roman"/>
          <w:color w:val="262626"/>
          <w:sz w:val="24"/>
          <w:szCs w:val="24"/>
          <w:lang w:eastAsia="ru-RU"/>
        </w:rPr>
      </w:pPr>
      <w:r w:rsidRPr="009C2B3A">
        <w:rPr>
          <w:rFonts w:ascii="Helvetica" w:eastAsia="Times New Roman" w:hAnsi="Helvetica" w:cs="Times New Roman"/>
          <w:color w:val="262626"/>
          <w:sz w:val="24"/>
          <w:szCs w:val="24"/>
          <w:lang w:eastAsia="ru-RU"/>
        </w:rPr>
        <w:t>Это система управления реляционными базами данных с открытым исходным кодом и моделью клиент-сервер.</w:t>
      </w:r>
    </w:p>
    <w:p w:rsidR="009C2B3A" w:rsidRPr="009C2B3A" w:rsidRDefault="009C2B3A" w:rsidP="009C2B3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626"/>
          <w:sz w:val="24"/>
          <w:szCs w:val="24"/>
          <w:lang w:eastAsia="ru-RU"/>
        </w:rPr>
      </w:pPr>
    </w:p>
    <w:p w:rsidR="009C2B3A" w:rsidRPr="009C2B3A" w:rsidRDefault="009C2B3A" w:rsidP="009C2B3A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База данных</w:t>
      </w:r>
    </w:p>
    <w:p w:rsidR="009C2B3A" w:rsidRPr="009C2B3A" w:rsidRDefault="009C2B3A" w:rsidP="009C2B3A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База данных</w:t>
      </w: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 — это набор структурированных данных. Если проще, то это место, где хранятся данные.</w:t>
      </w:r>
    </w:p>
    <w:p w:rsidR="009C2B3A" w:rsidRPr="009C2B3A" w:rsidRDefault="009C2B3A" w:rsidP="009C2B3A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Открытый исходный код MySQL</w:t>
      </w:r>
    </w:p>
    <w:p w:rsidR="009C2B3A" w:rsidRPr="009C2B3A" w:rsidRDefault="009C2B3A" w:rsidP="009C2B3A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Это означает, что каждый может свободно использовать и изменять код, а также любой может установить это приложение.</w:t>
      </w:r>
    </w:p>
    <w:p w:rsidR="009C2B3A" w:rsidRPr="009C2B3A" w:rsidRDefault="009C2B3A" w:rsidP="009C2B3A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Модель клиент-сервер MySQL</w:t>
      </w:r>
    </w:p>
    <w:p w:rsidR="009C2B3A" w:rsidRPr="009C2B3A" w:rsidRDefault="009C2B3A" w:rsidP="009C2B3A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Компьютеры, которые устанавливают и запускают программное обеспечение системы управления базами данных называются клиентами. Когда им необходимо получить доступ к данным, они подключаются к системе управления базой данных, то есть к серверу.</w:t>
      </w:r>
    </w:p>
    <w:p w:rsidR="009C2B3A" w:rsidRPr="009C2B3A" w:rsidRDefault="009C2B3A" w:rsidP="009C2B3A">
      <w:pPr>
        <w:shd w:val="clear" w:color="auto" w:fill="FFFFFF"/>
        <w:spacing w:before="480" w:after="186" w:line="240" w:lineRule="auto"/>
        <w:outlineLvl w:val="1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Как работает MySQL?</w:t>
      </w:r>
    </w:p>
    <w:p w:rsidR="009C2B3A" w:rsidRPr="009C2B3A" w:rsidRDefault="009C2B3A" w:rsidP="009C2B3A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Каждый клиент может сделать запрос из графического интерфейса пользователя на своих экранах, и сервер выдаст желаемый результат, если оба конца понимают инструкцию. Не вдаваясь в технические аспекты, основные процессы, происходящие в среде </w:t>
      </w:r>
      <w:hyperlink r:id="rId9" w:tgtFrame="_blank" w:history="1">
        <w:r w:rsidRPr="009C2B3A">
          <w:rPr>
            <w:rFonts w:ascii="Times New Roman" w:eastAsia="Times New Roman" w:hAnsi="Times New Roman" w:cs="Times New Roman"/>
            <w:color w:val="00779B"/>
            <w:sz w:val="26"/>
            <w:szCs w:val="26"/>
            <w:u w:val="single"/>
            <w:lang w:eastAsia="ru-RU"/>
          </w:rPr>
          <w:t>MySQL</w:t>
        </w:r>
      </w:hyperlink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, одинаковы:</w:t>
      </w:r>
    </w:p>
    <w:p w:rsidR="009C2B3A" w:rsidRPr="009C2B3A" w:rsidRDefault="009C2B3A" w:rsidP="009C2B3A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MySQL создаёт базу данных для хранения и управления данными, определяющими отношения каждой таблицы.</w:t>
      </w:r>
    </w:p>
    <w:p w:rsidR="009C2B3A" w:rsidRPr="009C2B3A" w:rsidRDefault="009C2B3A" w:rsidP="009C2B3A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Клиенты могут делать запросы, вводя определённые команды SQL на MySQL.</w:t>
      </w:r>
    </w:p>
    <w:p w:rsidR="009C2B3A" w:rsidRPr="009C2B3A" w:rsidRDefault="009C2B3A" w:rsidP="009C2B3A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Приложение сервера ответит запрошенной информацией и появится на стороне клиента.</w:t>
      </w:r>
    </w:p>
    <w:p w:rsidR="009C2B3A" w:rsidRPr="009C2B3A" w:rsidRDefault="009C2B3A" w:rsidP="009C2B3A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lastRenderedPageBreak/>
        <w:t>Клиенты обычно указывают, какой графический интерфейс MySQL использовать. Чем легче и удобнее графический пользовательский интерфейс, тем быстрее и проще будут выполняться операции по управлению данными.</w:t>
      </w:r>
    </w:p>
    <w:p w:rsidR="009C2B3A" w:rsidRPr="009C2B3A" w:rsidRDefault="009C2B3A" w:rsidP="009C2B3A">
      <w:pPr>
        <w:shd w:val="clear" w:color="auto" w:fill="FFFFFF"/>
        <w:spacing w:before="480" w:after="186" w:line="240" w:lineRule="auto"/>
        <w:outlineLvl w:val="1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Почему MySQL так популярен?</w:t>
      </w:r>
    </w:p>
    <w:p w:rsidR="009C2B3A" w:rsidRPr="009C2B3A" w:rsidRDefault="009C2B3A" w:rsidP="009C2B3A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Да, MySQL не единственная система управления базами данных. Таки существует много, например, PostgreSQL, MongoDB и так далее. Однако, MySQL является, пожалуй, самой популярной системой. И этому есть несколько причин.</w:t>
      </w:r>
    </w:p>
    <w:p w:rsidR="009C2B3A" w:rsidRPr="009C2B3A" w:rsidRDefault="009C2B3A" w:rsidP="009C2B3A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Высокая производительность</w:t>
      </w:r>
    </w:p>
    <w:p w:rsidR="009C2B3A" w:rsidRPr="009C2B3A" w:rsidRDefault="009C2B3A" w:rsidP="009C2B3A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MySQL поддерживает огромное количество кластерных серверов. Независимо от задачи, он обеспечит высокую скорость и производительность.</w:t>
      </w:r>
    </w:p>
    <w:p w:rsidR="009C2B3A" w:rsidRPr="009C2B3A" w:rsidRDefault="009C2B3A" w:rsidP="009C2B3A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Простота и гибкость</w:t>
      </w:r>
    </w:p>
    <w:p w:rsidR="009C2B3A" w:rsidRPr="009C2B3A" w:rsidRDefault="009C2B3A" w:rsidP="009C2B3A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</w:pPr>
      <w:r w:rsidRPr="009C2B3A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Процесс установки и настройки не занимает более 30 минут. Как уже было сказано ранее, благодаря открытому исходному коду, в MySQL всё можно настроить «под себя».</w:t>
      </w:r>
    </w:p>
    <w:p w:rsidR="009C2B3A" w:rsidRDefault="00A23A66" w:rsidP="009C2B3A">
      <w:pPr>
        <w:shd w:val="clear" w:color="auto" w:fill="FFFFFF"/>
        <w:spacing w:before="480" w:line="240" w:lineRule="auto"/>
        <w:outlineLvl w:val="2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  <w:r w:rsidRPr="00A23A66"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  <w:t>Tkinter - это графическая библиотека, позволяющая создавать программы с оконным интерфейсом. Эта библиотека только перенесена на Python, она широко известна в мире UNIX-систем, и для её изучения можно использовать туториалы для этих систем.</w:t>
      </w:r>
    </w:p>
    <w:p w:rsidR="00A23A66" w:rsidRDefault="00A23A66" w:rsidP="00A23A66">
      <w:pPr>
        <w:rPr>
          <w:rFonts w:ascii="Times New Roman" w:hAnsi="Times New Roman" w:cs="Times New Roman"/>
          <w:sz w:val="28"/>
          <w:szCs w:val="28"/>
        </w:rPr>
      </w:pP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  <w:lang w:val="en-US"/>
        </w:rPr>
        <w:t>PyQt</w:t>
      </w:r>
      <w:r w:rsidRPr="00A23A66">
        <w:rPr>
          <w:rFonts w:ascii="Times New Roman" w:hAnsi="Times New Roman" w:cs="Times New Roman"/>
          <w:sz w:val="26"/>
          <w:szCs w:val="26"/>
        </w:rPr>
        <w:t xml:space="preserve"> — набор расширений (биндингов) графического фреймворка </w:t>
      </w:r>
      <w:r w:rsidRPr="00A23A66">
        <w:rPr>
          <w:rFonts w:ascii="Times New Roman" w:hAnsi="Times New Roman" w:cs="Times New Roman"/>
          <w:sz w:val="26"/>
          <w:szCs w:val="26"/>
          <w:lang w:val="en-US"/>
        </w:rPr>
        <w:t>Qt</w:t>
      </w:r>
      <w:r w:rsidRPr="00A23A66">
        <w:rPr>
          <w:rFonts w:ascii="Times New Roman" w:hAnsi="Times New Roman" w:cs="Times New Roman"/>
          <w:sz w:val="26"/>
          <w:szCs w:val="26"/>
        </w:rPr>
        <w:t xml:space="preserve"> для языка программирования </w:t>
      </w:r>
      <w:r w:rsidRPr="00A23A66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A23A66">
        <w:rPr>
          <w:rFonts w:ascii="Times New Roman" w:hAnsi="Times New Roman" w:cs="Times New Roman"/>
          <w:sz w:val="26"/>
          <w:szCs w:val="26"/>
        </w:rPr>
        <w:t xml:space="preserve">, выполненный в виде расширения </w:t>
      </w:r>
      <w:r w:rsidRPr="00A23A66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A23A6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PyQt разработан британской компанией Riverbank Computing. PyQt работает на всех платформах, поддерживаемых Qt: Linux и другие UNIX-подобные ОС, Mac OS X и Windows. Существует 3 версии: PyQt6, PyQt5 и PyQt4, поддерживающие соответствующие версии Qt. PyQt распространяется под лицензиями GPL (2 и 3 версии) и коммерческой.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Преимущества: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-Удобное межпроцессное взаимодействие (сигналы/слоты). Хотя говорят с появлением С++11 не актуально.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-Обилие всего и вся - тут вам контейнеры и строки и алгоритмы и GUI. (Это все-таки полноценный фреймворк).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-Низкий порог вхождения.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-Переносимость на уровне исходного кода. (тут к вашим услугам Windows, Linux, Mac, QNX, Android, IOS, WinRT)</w:t>
      </w:r>
    </w:p>
    <w:p w:rsidR="00A23A66" w:rsidRPr="00A23A66" w:rsidRDefault="00A23A66" w:rsidP="00A23A66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lastRenderedPageBreak/>
        <w:t>Активно развивается.</w:t>
      </w:r>
    </w:p>
    <w:p w:rsidR="00A23A66" w:rsidRPr="00A23A66" w:rsidRDefault="00A23A66" w:rsidP="00A23A66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Имеет не плохую IDE, заточеную как раз под него.</w:t>
      </w:r>
    </w:p>
    <w:p w:rsidR="00A23A66" w:rsidRPr="00A23A66" w:rsidRDefault="00A23A66" w:rsidP="00A23A66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Хорошая документация.</w:t>
      </w:r>
    </w:p>
    <w:p w:rsidR="00A23A66" w:rsidRPr="00A23A66" w:rsidRDefault="00A23A66" w:rsidP="00A23A66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Множество примеров.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Недостатки: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-Большой вес приложений. (библиотеки, в зависимости от того, что вы используете, будут весить от 15 Мб и больше. Особенно плохо для мобильных платформ).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Некоторые косяки с деплоем под виндой (и с компиляцией, к стати, тоже).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Под андроид надо ставить Ministro. Очень много статей говорит, что министро обязательно надо ставить (этоп рога, которая скачивает библиотеки Qt), а про то, что можно без него обойтись нигде не упоминают. (все используемые библиотеки можно включить в .APK.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Низкий порог вхождения.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</w:rPr>
        <w:t>Под не стандартные случаи сложно найти примеры.</w:t>
      </w:r>
    </w:p>
    <w:p w:rsidR="00A23A66" w:rsidRPr="00A23A66" w:rsidRDefault="00A23A66" w:rsidP="00A23A66">
      <w:pPr>
        <w:jc w:val="both"/>
        <w:rPr>
          <w:rFonts w:ascii="Times New Roman" w:hAnsi="Times New Roman" w:cs="Times New Roman"/>
          <w:sz w:val="26"/>
          <w:szCs w:val="26"/>
        </w:rPr>
      </w:pPr>
      <w:r w:rsidRPr="00A23A66">
        <w:rPr>
          <w:rFonts w:ascii="Times New Roman" w:hAnsi="Times New Roman" w:cs="Times New Roman"/>
          <w:sz w:val="26"/>
          <w:szCs w:val="26"/>
          <w:lang w:val="en-US"/>
        </w:rPr>
        <w:t>Tkinter</w:t>
      </w:r>
      <w:r w:rsidRPr="00A23A66">
        <w:rPr>
          <w:rFonts w:ascii="Times New Roman" w:hAnsi="Times New Roman" w:cs="Times New Roman"/>
          <w:sz w:val="26"/>
          <w:szCs w:val="26"/>
        </w:rPr>
        <w:t xml:space="preserve"> – это пакет для </w:t>
      </w:r>
      <w:r w:rsidRPr="00A23A66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A23A66">
        <w:rPr>
          <w:rFonts w:ascii="Times New Roman" w:hAnsi="Times New Roman" w:cs="Times New Roman"/>
          <w:sz w:val="26"/>
          <w:szCs w:val="26"/>
        </w:rPr>
        <w:t xml:space="preserve">, предназначенный для работы с библиотекой </w:t>
      </w:r>
      <w:r w:rsidRPr="00A23A66">
        <w:rPr>
          <w:rFonts w:ascii="Times New Roman" w:hAnsi="Times New Roman" w:cs="Times New Roman"/>
          <w:sz w:val="26"/>
          <w:szCs w:val="26"/>
          <w:lang w:val="en-US"/>
        </w:rPr>
        <w:t>Tk</w:t>
      </w:r>
      <w:r w:rsidRPr="00A23A66">
        <w:rPr>
          <w:rFonts w:ascii="Times New Roman" w:hAnsi="Times New Roman" w:cs="Times New Roman"/>
          <w:sz w:val="26"/>
          <w:szCs w:val="26"/>
        </w:rPr>
        <w:t xml:space="preserve">. Библиотека </w:t>
      </w:r>
      <w:r w:rsidRPr="00A23A66">
        <w:rPr>
          <w:rFonts w:ascii="Times New Roman" w:hAnsi="Times New Roman" w:cs="Times New Roman"/>
          <w:sz w:val="26"/>
          <w:szCs w:val="26"/>
          <w:lang w:val="en-US"/>
        </w:rPr>
        <w:t>Tk</w:t>
      </w:r>
      <w:r w:rsidRPr="00A23A66">
        <w:rPr>
          <w:rFonts w:ascii="Times New Roman" w:hAnsi="Times New Roman" w:cs="Times New Roman"/>
          <w:sz w:val="26"/>
          <w:szCs w:val="26"/>
        </w:rPr>
        <w:t xml:space="preserve"> содержит компоненты графического интерфейса пользователя. </w:t>
      </w:r>
      <w:r w:rsidRPr="00A23A66">
        <w:rPr>
          <w:rFonts w:ascii="Times New Roman" w:hAnsi="Times New Roman" w:cs="Times New Roman"/>
          <w:sz w:val="26"/>
          <w:szCs w:val="26"/>
          <w:lang w:val="en-US"/>
        </w:rPr>
        <w:t>Tkinter</w:t>
      </w:r>
      <w:r w:rsidRPr="00A23A66">
        <w:rPr>
          <w:rFonts w:ascii="Times New Roman" w:hAnsi="Times New Roman" w:cs="Times New Roman"/>
          <w:sz w:val="26"/>
          <w:szCs w:val="26"/>
        </w:rPr>
        <w:t xml:space="preserve"> позволяет создавать с оконным интерфейсом. </w:t>
      </w:r>
    </w:p>
    <w:p w:rsidR="00A23A66" w:rsidRPr="00A23A66" w:rsidRDefault="00A23A66" w:rsidP="009C2B3A">
      <w:pPr>
        <w:shd w:val="clear" w:color="auto" w:fill="FFFFFF"/>
        <w:spacing w:before="480" w:line="240" w:lineRule="auto"/>
        <w:outlineLvl w:val="2"/>
        <w:rPr>
          <w:rFonts w:ascii="Times New Roman" w:eastAsia="Times New Roman" w:hAnsi="Times New Roman" w:cs="Times New Roman"/>
          <w:bCs/>
          <w:color w:val="262626"/>
          <w:sz w:val="26"/>
          <w:szCs w:val="26"/>
          <w:lang w:eastAsia="ru-RU"/>
        </w:rPr>
      </w:pPr>
    </w:p>
    <w:sectPr w:rsidR="00A23A66" w:rsidRPr="00A23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B69" w:rsidRDefault="00AF1B69" w:rsidP="00E905A5">
      <w:pPr>
        <w:spacing w:after="0" w:line="240" w:lineRule="auto"/>
      </w:pPr>
      <w:r>
        <w:separator/>
      </w:r>
    </w:p>
  </w:endnote>
  <w:endnote w:type="continuationSeparator" w:id="0">
    <w:p w:rsidR="00AF1B69" w:rsidRDefault="00AF1B69" w:rsidP="00E9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B69" w:rsidRDefault="00AF1B69" w:rsidP="00E905A5">
      <w:pPr>
        <w:spacing w:after="0" w:line="240" w:lineRule="auto"/>
      </w:pPr>
      <w:r>
        <w:separator/>
      </w:r>
    </w:p>
  </w:footnote>
  <w:footnote w:type="continuationSeparator" w:id="0">
    <w:p w:rsidR="00AF1B69" w:rsidRDefault="00AF1B69" w:rsidP="00E90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03E12"/>
    <w:multiLevelType w:val="multilevel"/>
    <w:tmpl w:val="FCC2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C48A4"/>
    <w:multiLevelType w:val="multilevel"/>
    <w:tmpl w:val="EF6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16648"/>
    <w:multiLevelType w:val="multilevel"/>
    <w:tmpl w:val="34FC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14561"/>
    <w:multiLevelType w:val="hybridMultilevel"/>
    <w:tmpl w:val="D136A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5A"/>
    <w:rsid w:val="00097EA4"/>
    <w:rsid w:val="000B65CD"/>
    <w:rsid w:val="003D40A8"/>
    <w:rsid w:val="0051761E"/>
    <w:rsid w:val="009C2B3A"/>
    <w:rsid w:val="00A23A66"/>
    <w:rsid w:val="00AF1B69"/>
    <w:rsid w:val="00B52232"/>
    <w:rsid w:val="00B82736"/>
    <w:rsid w:val="00D67E5A"/>
    <w:rsid w:val="00E9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6C705-05AF-421F-BA67-A29BAB73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2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2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B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2B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2B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able-of-contentshide">
    <w:name w:val="table-of-contents__hide"/>
    <w:basedOn w:val="a0"/>
    <w:rsid w:val="009C2B3A"/>
  </w:style>
  <w:style w:type="character" w:styleId="a3">
    <w:name w:val="Hyperlink"/>
    <w:basedOn w:val="a0"/>
    <w:uiPriority w:val="99"/>
    <w:semiHidden/>
    <w:unhideWhenUsed/>
    <w:rsid w:val="009C2B3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C2B3A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C2B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A23A66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E905A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905A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905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28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612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4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6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443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316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97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95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80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y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AB71-7E6C-4D3B-AEF2-EA5AB6765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IS2-19</dc:creator>
  <cp:keywords/>
  <dc:description/>
  <cp:lastModifiedBy>IS2-19</cp:lastModifiedBy>
  <cp:revision>2</cp:revision>
  <dcterms:created xsi:type="dcterms:W3CDTF">2022-01-28T10:42:00Z</dcterms:created>
  <dcterms:modified xsi:type="dcterms:W3CDTF">2022-01-28T10:42:00Z</dcterms:modified>
</cp:coreProperties>
</file>