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C50AAD5" w:rsidR="009B4530" w:rsidRDefault="007F30CE" w:rsidP="007F30CE">
      <w:pPr>
        <w:pBdr>
          <w:top w:val="nil"/>
          <w:left w:val="nil"/>
          <w:bottom w:val="nil"/>
          <w:right w:val="nil"/>
          <w:between w:val="nil"/>
        </w:pBdr>
        <w:spacing w:after="0" w:line="240" w:lineRule="auto"/>
        <w:rPr>
          <w:rFonts w:ascii="Lora" w:eastAsia="Lora" w:hAnsi="Lora" w:cs="Lora"/>
          <w:color w:val="000000"/>
          <w:sz w:val="20"/>
          <w:szCs w:val="20"/>
        </w:rPr>
      </w:pPr>
      <w:r>
        <w:rPr>
          <w:rFonts w:ascii="Lora" w:eastAsia="Lora" w:hAnsi="Lora" w:cs="Lora"/>
          <w:color w:val="000000"/>
          <w:sz w:val="20"/>
          <w:szCs w:val="20"/>
        </w:rPr>
        <w:t>Griffin Shelor</w:t>
      </w:r>
    </w:p>
    <w:p w14:paraId="2B43A57D" w14:textId="28693977" w:rsidR="007F30CE" w:rsidRDefault="007F30CE" w:rsidP="007F30CE">
      <w:pPr>
        <w:pBdr>
          <w:top w:val="nil"/>
          <w:left w:val="nil"/>
          <w:bottom w:val="nil"/>
          <w:right w:val="nil"/>
          <w:between w:val="nil"/>
        </w:pBdr>
        <w:spacing w:after="0" w:line="240" w:lineRule="auto"/>
        <w:rPr>
          <w:rFonts w:ascii="Lora" w:eastAsia="Lora" w:hAnsi="Lora" w:cs="Lora"/>
          <w:color w:val="000000"/>
          <w:sz w:val="20"/>
          <w:szCs w:val="20"/>
        </w:rPr>
      </w:pPr>
      <w:r>
        <w:rPr>
          <w:rFonts w:ascii="Lora" w:eastAsia="Lora" w:hAnsi="Lora" w:cs="Lora"/>
          <w:color w:val="000000"/>
          <w:sz w:val="20"/>
          <w:szCs w:val="20"/>
        </w:rPr>
        <w:t>11-11-2024</w:t>
      </w:r>
    </w:p>
    <w:p w14:paraId="3B25E6A8" w14:textId="5870468B" w:rsidR="007F30CE" w:rsidRDefault="007F30CE" w:rsidP="007F30CE">
      <w:pPr>
        <w:pBdr>
          <w:top w:val="nil"/>
          <w:left w:val="nil"/>
          <w:bottom w:val="nil"/>
          <w:right w:val="nil"/>
          <w:between w:val="nil"/>
        </w:pBdr>
        <w:spacing w:after="0" w:line="240" w:lineRule="auto"/>
        <w:rPr>
          <w:rFonts w:ascii="Lora" w:eastAsia="Lora" w:hAnsi="Lora" w:cs="Lora"/>
          <w:color w:val="000000"/>
          <w:sz w:val="20"/>
          <w:szCs w:val="20"/>
        </w:rPr>
      </w:pPr>
      <w:r>
        <w:rPr>
          <w:rFonts w:ascii="Lora" w:eastAsia="Lora" w:hAnsi="Lora" w:cs="Lora"/>
          <w:color w:val="000000"/>
          <w:sz w:val="20"/>
          <w:szCs w:val="20"/>
        </w:rPr>
        <w:t>GEOG 607</w:t>
      </w:r>
    </w:p>
    <w:p w14:paraId="00000002" w14:textId="77777777" w:rsidR="009B4530" w:rsidRDefault="00F31D2E">
      <w:pPr>
        <w:pBdr>
          <w:top w:val="nil"/>
          <w:left w:val="nil"/>
          <w:bottom w:val="nil"/>
          <w:right w:val="nil"/>
          <w:between w:val="nil"/>
        </w:pBdr>
        <w:spacing w:after="0" w:line="240" w:lineRule="auto"/>
        <w:jc w:val="center"/>
        <w:rPr>
          <w:rFonts w:ascii="Lora" w:eastAsia="Lora" w:hAnsi="Lora" w:cs="Lora"/>
          <w:b/>
          <w:color w:val="000000"/>
          <w:sz w:val="20"/>
          <w:szCs w:val="20"/>
        </w:rPr>
      </w:pPr>
      <w:r>
        <w:rPr>
          <w:rFonts w:ascii="Lora" w:eastAsia="Lora" w:hAnsi="Lora" w:cs="Lora"/>
          <w:b/>
          <w:color w:val="000000"/>
          <w:sz w:val="20"/>
          <w:szCs w:val="20"/>
        </w:rPr>
        <w:t>Lab 7: Spatial Autocorrelation and LISA measures</w:t>
      </w:r>
    </w:p>
    <w:p w14:paraId="00000003" w14:textId="77777777" w:rsidR="009B4530" w:rsidRDefault="00F31D2E">
      <w:pPr>
        <w:pBdr>
          <w:top w:val="nil"/>
          <w:left w:val="nil"/>
          <w:bottom w:val="nil"/>
          <w:right w:val="nil"/>
          <w:between w:val="nil"/>
        </w:pBdr>
        <w:spacing w:after="0" w:line="240" w:lineRule="auto"/>
        <w:jc w:val="center"/>
        <w:rPr>
          <w:rFonts w:ascii="Lora" w:eastAsia="Lora" w:hAnsi="Lora" w:cs="Lora"/>
          <w:b/>
          <w:color w:val="000000"/>
          <w:sz w:val="20"/>
          <w:szCs w:val="20"/>
        </w:rPr>
      </w:pPr>
      <w:r>
        <w:rPr>
          <w:rFonts w:ascii="Lora" w:eastAsia="Lora" w:hAnsi="Lora" w:cs="Lora"/>
          <w:b/>
          <w:color w:val="000000"/>
          <w:sz w:val="20"/>
          <w:szCs w:val="20"/>
        </w:rPr>
        <w:t>Due 11/1</w:t>
      </w:r>
      <w:r>
        <w:rPr>
          <w:rFonts w:ascii="Lora" w:eastAsia="Lora" w:hAnsi="Lora" w:cs="Lora"/>
          <w:b/>
          <w:sz w:val="20"/>
          <w:szCs w:val="20"/>
        </w:rPr>
        <w:t>3</w:t>
      </w:r>
      <w:r>
        <w:rPr>
          <w:rFonts w:ascii="Lora" w:eastAsia="Lora" w:hAnsi="Lora" w:cs="Lora"/>
          <w:b/>
          <w:color w:val="000000"/>
          <w:sz w:val="20"/>
          <w:szCs w:val="20"/>
        </w:rPr>
        <w:t>/2</w:t>
      </w:r>
      <w:r>
        <w:rPr>
          <w:rFonts w:ascii="Lora" w:eastAsia="Lora" w:hAnsi="Lora" w:cs="Lora"/>
          <w:b/>
          <w:sz w:val="20"/>
          <w:szCs w:val="20"/>
        </w:rPr>
        <w:t>4</w:t>
      </w:r>
      <w:r>
        <w:rPr>
          <w:rFonts w:ascii="Lora" w:eastAsia="Lora" w:hAnsi="Lora" w:cs="Lora"/>
          <w:b/>
          <w:color w:val="000000"/>
          <w:sz w:val="20"/>
          <w:szCs w:val="20"/>
        </w:rPr>
        <w:t xml:space="preserve"> at 5 pm</w:t>
      </w:r>
    </w:p>
    <w:p w14:paraId="00000004" w14:textId="77777777" w:rsidR="009B4530" w:rsidRDefault="009B4530">
      <w:pPr>
        <w:jc w:val="center"/>
        <w:rPr>
          <w:rFonts w:ascii="Lora" w:eastAsia="Lora" w:hAnsi="Lora" w:cs="Lora"/>
          <w:sz w:val="20"/>
          <w:szCs w:val="20"/>
        </w:rPr>
      </w:pPr>
    </w:p>
    <w:p w14:paraId="00000005" w14:textId="77777777" w:rsidR="009B4530" w:rsidRDefault="00F31D2E">
      <w:pPr>
        <w:jc w:val="center"/>
        <w:rPr>
          <w:rFonts w:ascii="Lora" w:eastAsia="Lora" w:hAnsi="Lora" w:cs="Lora"/>
          <w:sz w:val="20"/>
          <w:szCs w:val="20"/>
          <w:u w:val="single"/>
        </w:rPr>
      </w:pPr>
      <w:r>
        <w:rPr>
          <w:rFonts w:ascii="Lora" w:eastAsia="Lora" w:hAnsi="Lora" w:cs="Lora"/>
          <w:sz w:val="20"/>
          <w:szCs w:val="20"/>
          <w:u w:val="single"/>
        </w:rPr>
        <w:t>Assignment Introduction and Overview</w:t>
      </w:r>
    </w:p>
    <w:p w14:paraId="00000006" w14:textId="77777777" w:rsidR="009B4530" w:rsidRDefault="00F31D2E">
      <w:pPr>
        <w:rPr>
          <w:rFonts w:ascii="Lora" w:eastAsia="Lora" w:hAnsi="Lora" w:cs="Lora"/>
          <w:sz w:val="20"/>
          <w:szCs w:val="20"/>
        </w:rPr>
      </w:pPr>
      <w:r>
        <w:rPr>
          <w:rFonts w:ascii="Lora" w:eastAsia="Lora" w:hAnsi="Lora" w:cs="Lora"/>
          <w:sz w:val="20"/>
          <w:szCs w:val="20"/>
        </w:rPr>
        <w:t xml:space="preserve">In this assignment, you will get a chance to explore the process of how to evaluate global spatial </w:t>
      </w:r>
      <w:r>
        <w:rPr>
          <w:rFonts w:ascii="Lora" w:eastAsia="Lora" w:hAnsi="Lora" w:cs="Lora"/>
          <w:sz w:val="20"/>
          <w:szCs w:val="20"/>
        </w:rPr>
        <w:t>autocorrelation and identify LISA clusters and outliers using data that you find (or your own data), prepare that data for appropriate analysis, conduct ESDA and report results. This activity is intentionally more open-ended, as this is good practice for conducting this kind of work on your own. The general steps of the activity will include:</w:t>
      </w:r>
    </w:p>
    <w:p w14:paraId="00000007" w14:textId="77777777" w:rsidR="009B4530" w:rsidRDefault="00F31D2E">
      <w:pPr>
        <w:numPr>
          <w:ilvl w:val="0"/>
          <w:numId w:val="2"/>
        </w:numPr>
        <w:pBdr>
          <w:top w:val="nil"/>
          <w:left w:val="nil"/>
          <w:bottom w:val="nil"/>
          <w:right w:val="nil"/>
          <w:between w:val="nil"/>
        </w:pBdr>
        <w:spacing w:after="0"/>
        <w:rPr>
          <w:rFonts w:ascii="Lora" w:eastAsia="Lora" w:hAnsi="Lora" w:cs="Lora"/>
          <w:sz w:val="20"/>
          <w:szCs w:val="20"/>
        </w:rPr>
      </w:pPr>
      <w:r>
        <w:rPr>
          <w:rFonts w:ascii="Lora" w:eastAsia="Lora" w:hAnsi="Lora" w:cs="Lora"/>
          <w:color w:val="000000"/>
          <w:sz w:val="20"/>
          <w:szCs w:val="20"/>
        </w:rPr>
        <w:t xml:space="preserve">Either find a GIS dataset or use one you already have that contains an attribute of interest </w:t>
      </w:r>
      <w:r>
        <w:rPr>
          <w:rFonts w:ascii="Lora" w:eastAsia="Lora" w:hAnsi="Lora" w:cs="Lora"/>
          <w:sz w:val="20"/>
          <w:szCs w:val="20"/>
        </w:rPr>
        <w:t>to you</w:t>
      </w:r>
      <w:r>
        <w:rPr>
          <w:rFonts w:ascii="Lora" w:eastAsia="Lora" w:hAnsi="Lora" w:cs="Lora"/>
          <w:color w:val="000000"/>
          <w:sz w:val="20"/>
          <w:szCs w:val="20"/>
        </w:rPr>
        <w:t>.</w:t>
      </w:r>
    </w:p>
    <w:p w14:paraId="00000008" w14:textId="77777777" w:rsidR="009B4530" w:rsidRDefault="00F31D2E">
      <w:pPr>
        <w:numPr>
          <w:ilvl w:val="0"/>
          <w:numId w:val="2"/>
        </w:numPr>
        <w:pBdr>
          <w:top w:val="nil"/>
          <w:left w:val="nil"/>
          <w:bottom w:val="nil"/>
          <w:right w:val="nil"/>
          <w:between w:val="nil"/>
        </w:pBdr>
        <w:spacing w:after="0"/>
        <w:rPr>
          <w:rFonts w:ascii="Lora" w:eastAsia="Lora" w:hAnsi="Lora" w:cs="Lora"/>
          <w:sz w:val="20"/>
          <w:szCs w:val="20"/>
        </w:rPr>
      </w:pPr>
      <w:r>
        <w:rPr>
          <w:rFonts w:ascii="Lora" w:eastAsia="Lora" w:hAnsi="Lora" w:cs="Lora"/>
          <w:color w:val="000000"/>
          <w:sz w:val="20"/>
          <w:szCs w:val="20"/>
        </w:rPr>
        <w:t xml:space="preserve">Prepare that data (including the attribute) so that you can properly evaluate global spatial autocorrelation for that </w:t>
      </w:r>
      <w:proofErr w:type="gramStart"/>
      <w:r>
        <w:rPr>
          <w:rFonts w:ascii="Lora" w:eastAsia="Lora" w:hAnsi="Lora" w:cs="Lora"/>
          <w:color w:val="000000"/>
          <w:sz w:val="20"/>
          <w:szCs w:val="20"/>
        </w:rPr>
        <w:t>dataset, and</w:t>
      </w:r>
      <w:proofErr w:type="gramEnd"/>
      <w:r>
        <w:rPr>
          <w:rFonts w:ascii="Lora" w:eastAsia="Lora" w:hAnsi="Lora" w:cs="Lora"/>
          <w:color w:val="000000"/>
          <w:sz w:val="20"/>
          <w:szCs w:val="20"/>
        </w:rPr>
        <w:t xml:space="preserve"> identify LISA spatial clusters and spatial outliers.</w:t>
      </w:r>
    </w:p>
    <w:p w14:paraId="00000009" w14:textId="77777777" w:rsidR="009B4530" w:rsidRDefault="00F31D2E">
      <w:pPr>
        <w:numPr>
          <w:ilvl w:val="0"/>
          <w:numId w:val="2"/>
        </w:numPr>
        <w:pBdr>
          <w:top w:val="nil"/>
          <w:left w:val="nil"/>
          <w:bottom w:val="nil"/>
          <w:right w:val="nil"/>
          <w:between w:val="nil"/>
        </w:pBdr>
        <w:spacing w:after="0"/>
        <w:rPr>
          <w:rFonts w:ascii="Lora" w:eastAsia="Lora" w:hAnsi="Lora" w:cs="Lora"/>
          <w:sz w:val="20"/>
          <w:szCs w:val="20"/>
        </w:rPr>
      </w:pPr>
      <w:r>
        <w:rPr>
          <w:rFonts w:ascii="Lora" w:eastAsia="Lora" w:hAnsi="Lora" w:cs="Lora"/>
          <w:color w:val="000000"/>
          <w:sz w:val="20"/>
          <w:szCs w:val="20"/>
        </w:rPr>
        <w:t>Conduct ESDA</w:t>
      </w:r>
    </w:p>
    <w:p w14:paraId="0000000A" w14:textId="77777777" w:rsidR="009B4530" w:rsidRDefault="00F31D2E">
      <w:pPr>
        <w:numPr>
          <w:ilvl w:val="0"/>
          <w:numId w:val="2"/>
        </w:numPr>
        <w:pBdr>
          <w:top w:val="nil"/>
          <w:left w:val="nil"/>
          <w:bottom w:val="nil"/>
          <w:right w:val="nil"/>
          <w:between w:val="nil"/>
        </w:pBdr>
        <w:rPr>
          <w:rFonts w:ascii="Lora" w:eastAsia="Lora" w:hAnsi="Lora" w:cs="Lora"/>
          <w:sz w:val="20"/>
          <w:szCs w:val="20"/>
        </w:rPr>
      </w:pPr>
      <w:r>
        <w:rPr>
          <w:rFonts w:ascii="Lora" w:eastAsia="Lora" w:hAnsi="Lora" w:cs="Lora"/>
          <w:color w:val="000000"/>
          <w:sz w:val="20"/>
          <w:szCs w:val="20"/>
        </w:rPr>
        <w:t xml:space="preserve">Report a global Moran’s I score for that data and produce a map of LISA spatial clusters and </w:t>
      </w:r>
      <w:proofErr w:type="gramStart"/>
      <w:r>
        <w:rPr>
          <w:rFonts w:ascii="Lora" w:eastAsia="Lora" w:hAnsi="Lora" w:cs="Lora"/>
          <w:color w:val="000000"/>
          <w:sz w:val="20"/>
          <w:szCs w:val="20"/>
        </w:rPr>
        <w:t>outliers, and</w:t>
      </w:r>
      <w:proofErr w:type="gramEnd"/>
      <w:r>
        <w:rPr>
          <w:rFonts w:ascii="Lora" w:eastAsia="Lora" w:hAnsi="Lora" w:cs="Lora"/>
          <w:color w:val="000000"/>
          <w:sz w:val="20"/>
          <w:szCs w:val="20"/>
        </w:rPr>
        <w:t xml:space="preserve"> interpret the </w:t>
      </w:r>
      <w:r>
        <w:rPr>
          <w:rFonts w:ascii="Lora" w:eastAsia="Lora" w:hAnsi="Lora" w:cs="Lora"/>
          <w:color w:val="000000"/>
          <w:sz w:val="20"/>
          <w:szCs w:val="20"/>
        </w:rPr>
        <w:t>results.</w:t>
      </w:r>
    </w:p>
    <w:p w14:paraId="0000000B" w14:textId="77777777" w:rsidR="009B4530" w:rsidRDefault="00F31D2E">
      <w:pPr>
        <w:pBdr>
          <w:top w:val="nil"/>
          <w:left w:val="nil"/>
          <w:bottom w:val="nil"/>
          <w:right w:val="nil"/>
          <w:between w:val="nil"/>
        </w:pBdr>
        <w:rPr>
          <w:rFonts w:ascii="Lora" w:eastAsia="Lora" w:hAnsi="Lora" w:cs="Lora"/>
          <w:color w:val="222222"/>
          <w:sz w:val="20"/>
          <w:szCs w:val="20"/>
        </w:rPr>
      </w:pPr>
      <w:r>
        <w:rPr>
          <w:rFonts w:ascii="Lora" w:eastAsia="Lora" w:hAnsi="Lora" w:cs="Lora"/>
          <w:b/>
          <w:sz w:val="20"/>
          <w:szCs w:val="20"/>
        </w:rPr>
        <w:t>Tips for Data:</w:t>
      </w:r>
    </w:p>
    <w:p w14:paraId="0000000C" w14:textId="77777777" w:rsidR="009B4530" w:rsidRDefault="00F31D2E">
      <w:pPr>
        <w:numPr>
          <w:ilvl w:val="0"/>
          <w:numId w:val="3"/>
        </w:numPr>
        <w:spacing w:before="200" w:after="0"/>
        <w:rPr>
          <w:rFonts w:ascii="Lora" w:eastAsia="Lora" w:hAnsi="Lora" w:cs="Lora"/>
          <w:color w:val="222222"/>
          <w:sz w:val="20"/>
          <w:szCs w:val="20"/>
        </w:rPr>
      </w:pPr>
      <w:r>
        <w:rPr>
          <w:rFonts w:ascii="Lora" w:eastAsia="Lora" w:hAnsi="Lora" w:cs="Lora"/>
          <w:color w:val="222222"/>
          <w:sz w:val="20"/>
          <w:szCs w:val="20"/>
        </w:rPr>
        <w:t xml:space="preserve">polygon shapefile (similar to Lab #6) is ideal for this kind of </w:t>
      </w:r>
      <w:proofErr w:type="gramStart"/>
      <w:r>
        <w:rPr>
          <w:rFonts w:ascii="Lora" w:eastAsia="Lora" w:hAnsi="Lora" w:cs="Lora"/>
          <w:color w:val="222222"/>
          <w:sz w:val="20"/>
          <w:szCs w:val="20"/>
        </w:rPr>
        <w:t>analysis</w:t>
      </w:r>
      <w:proofErr w:type="gramEnd"/>
    </w:p>
    <w:p w14:paraId="0000000D" w14:textId="77777777" w:rsidR="009B4530" w:rsidRDefault="00F31D2E">
      <w:pPr>
        <w:numPr>
          <w:ilvl w:val="0"/>
          <w:numId w:val="3"/>
        </w:numPr>
        <w:spacing w:after="0"/>
        <w:rPr>
          <w:rFonts w:ascii="Lora" w:eastAsia="Lora" w:hAnsi="Lora" w:cs="Lora"/>
          <w:color w:val="222222"/>
          <w:sz w:val="20"/>
          <w:szCs w:val="20"/>
        </w:rPr>
      </w:pPr>
      <w:r>
        <w:rPr>
          <w:rFonts w:ascii="Lora" w:eastAsia="Lora" w:hAnsi="Lora" w:cs="Lora"/>
          <w:color w:val="222222"/>
          <w:sz w:val="20"/>
          <w:szCs w:val="20"/>
        </w:rPr>
        <w:t xml:space="preserve">dataset with spatially distributed values (ex. census tracts, counties, </w:t>
      </w:r>
      <w:proofErr w:type="spellStart"/>
      <w:r>
        <w:rPr>
          <w:rFonts w:ascii="Lora" w:eastAsia="Lora" w:hAnsi="Lora" w:cs="Lora"/>
          <w:color w:val="222222"/>
          <w:sz w:val="20"/>
          <w:szCs w:val="20"/>
        </w:rPr>
        <w:t>etc</w:t>
      </w:r>
      <w:proofErr w:type="spellEnd"/>
      <w:r>
        <w:rPr>
          <w:rFonts w:ascii="Lora" w:eastAsia="Lora" w:hAnsi="Lora" w:cs="Lora"/>
          <w:color w:val="222222"/>
          <w:sz w:val="20"/>
          <w:szCs w:val="20"/>
        </w:rPr>
        <w:t>)</w:t>
      </w:r>
    </w:p>
    <w:p w14:paraId="0000000E" w14:textId="77777777" w:rsidR="009B4530" w:rsidRDefault="00F31D2E">
      <w:pPr>
        <w:numPr>
          <w:ilvl w:val="0"/>
          <w:numId w:val="3"/>
        </w:numPr>
        <w:spacing w:after="0"/>
        <w:rPr>
          <w:rFonts w:ascii="Lora" w:eastAsia="Lora" w:hAnsi="Lora" w:cs="Lora"/>
          <w:color w:val="222222"/>
          <w:sz w:val="20"/>
          <w:szCs w:val="20"/>
        </w:rPr>
      </w:pPr>
      <w:r>
        <w:rPr>
          <w:rFonts w:ascii="Lora" w:eastAsia="Lora" w:hAnsi="Lora" w:cs="Lora"/>
          <w:color w:val="222222"/>
          <w:sz w:val="20"/>
          <w:szCs w:val="20"/>
        </w:rPr>
        <w:t xml:space="preserve">a numeric field associated with each spatial feature (ex. population </w:t>
      </w:r>
      <w:r>
        <w:rPr>
          <w:rFonts w:ascii="Lora" w:eastAsia="Lora" w:hAnsi="Lora" w:cs="Lora"/>
          <w:color w:val="222222"/>
          <w:sz w:val="20"/>
          <w:szCs w:val="20"/>
        </w:rPr>
        <w:t xml:space="preserve">density, temperature, </w:t>
      </w:r>
      <w:proofErr w:type="spellStart"/>
      <w:r>
        <w:rPr>
          <w:rFonts w:ascii="Lora" w:eastAsia="Lora" w:hAnsi="Lora" w:cs="Lora"/>
          <w:color w:val="222222"/>
          <w:sz w:val="20"/>
          <w:szCs w:val="20"/>
        </w:rPr>
        <w:t>etc</w:t>
      </w:r>
      <w:proofErr w:type="spellEnd"/>
      <w:r>
        <w:rPr>
          <w:rFonts w:ascii="Lora" w:eastAsia="Lora" w:hAnsi="Lora" w:cs="Lora"/>
          <w:color w:val="222222"/>
          <w:sz w:val="20"/>
          <w:szCs w:val="20"/>
        </w:rPr>
        <w:t>)</w:t>
      </w:r>
    </w:p>
    <w:p w14:paraId="0000000F" w14:textId="77777777" w:rsidR="009B4530" w:rsidRDefault="00F31D2E">
      <w:pPr>
        <w:numPr>
          <w:ilvl w:val="0"/>
          <w:numId w:val="3"/>
        </w:numPr>
        <w:spacing w:after="200"/>
        <w:rPr>
          <w:rFonts w:ascii="Lora" w:eastAsia="Lora" w:hAnsi="Lora" w:cs="Lora"/>
          <w:color w:val="222222"/>
          <w:sz w:val="20"/>
          <w:szCs w:val="20"/>
        </w:rPr>
      </w:pPr>
      <w:r>
        <w:rPr>
          <w:rFonts w:ascii="Lora" w:eastAsia="Lora" w:hAnsi="Lora" w:cs="Lora"/>
          <w:color w:val="222222"/>
          <w:sz w:val="20"/>
          <w:szCs w:val="20"/>
        </w:rPr>
        <w:t xml:space="preserve">confirm appropriate projected coordinate </w:t>
      </w:r>
      <w:proofErr w:type="gramStart"/>
      <w:r>
        <w:rPr>
          <w:rFonts w:ascii="Lora" w:eastAsia="Lora" w:hAnsi="Lora" w:cs="Lora"/>
          <w:color w:val="222222"/>
          <w:sz w:val="20"/>
          <w:szCs w:val="20"/>
        </w:rPr>
        <w:t>system</w:t>
      </w:r>
      <w:proofErr w:type="gramEnd"/>
    </w:p>
    <w:p w14:paraId="00000010" w14:textId="77777777" w:rsidR="009B4530" w:rsidRDefault="00F31D2E">
      <w:pPr>
        <w:jc w:val="center"/>
        <w:rPr>
          <w:rFonts w:ascii="Lora" w:eastAsia="Lora" w:hAnsi="Lora" w:cs="Lora"/>
          <w:sz w:val="20"/>
          <w:szCs w:val="20"/>
          <w:u w:val="single"/>
        </w:rPr>
      </w:pPr>
      <w:r>
        <w:rPr>
          <w:rFonts w:ascii="Lora" w:eastAsia="Lora" w:hAnsi="Lora" w:cs="Lora"/>
          <w:sz w:val="20"/>
          <w:szCs w:val="20"/>
          <w:u w:val="single"/>
        </w:rPr>
        <w:t>Instructions</w:t>
      </w:r>
    </w:p>
    <w:p w14:paraId="00000011" w14:textId="77777777" w:rsidR="009B4530" w:rsidRDefault="00F31D2E">
      <w:pPr>
        <w:rPr>
          <w:rFonts w:ascii="Lora" w:eastAsia="Lora" w:hAnsi="Lora" w:cs="Lora"/>
          <w:sz w:val="20"/>
          <w:szCs w:val="20"/>
        </w:rPr>
      </w:pPr>
      <w:r>
        <w:rPr>
          <w:rFonts w:ascii="Lora" w:eastAsia="Lora" w:hAnsi="Lora" w:cs="Lora"/>
          <w:sz w:val="20"/>
          <w:szCs w:val="20"/>
        </w:rPr>
        <w:t xml:space="preserve">Find a GIS dataset (or use one that you have access to) that contains an attribute of interest to you. Assess its suitability for computing a global Moran’s I value and LISA clusters/spatial outliers. It might be worth reading through </w:t>
      </w:r>
      <w:proofErr w:type="gramStart"/>
      <w:r>
        <w:rPr>
          <w:rFonts w:ascii="Lora" w:eastAsia="Lora" w:hAnsi="Lora" w:cs="Lora"/>
          <w:sz w:val="20"/>
          <w:szCs w:val="20"/>
        </w:rPr>
        <w:t>all of</w:t>
      </w:r>
      <w:proofErr w:type="gramEnd"/>
      <w:r>
        <w:rPr>
          <w:rFonts w:ascii="Lora" w:eastAsia="Lora" w:hAnsi="Lora" w:cs="Lora"/>
          <w:sz w:val="20"/>
          <w:szCs w:val="20"/>
        </w:rPr>
        <w:t xml:space="preserve"> the steps of this lab before proceeding. When you have a dataset in hand and you are ready to begin, move to Question 1 below.</w:t>
      </w:r>
    </w:p>
    <w:p w14:paraId="00000012" w14:textId="77777777" w:rsidR="009B4530" w:rsidRDefault="009B4530">
      <w:pPr>
        <w:pBdr>
          <w:top w:val="nil"/>
          <w:left w:val="nil"/>
          <w:bottom w:val="nil"/>
          <w:right w:val="nil"/>
          <w:between w:val="nil"/>
        </w:pBdr>
        <w:spacing w:after="0"/>
        <w:ind w:left="720"/>
        <w:rPr>
          <w:rFonts w:ascii="Lora" w:eastAsia="Lora" w:hAnsi="Lora" w:cs="Lora"/>
          <w:color w:val="000000"/>
          <w:sz w:val="20"/>
          <w:szCs w:val="20"/>
        </w:rPr>
      </w:pPr>
    </w:p>
    <w:p w14:paraId="00000013" w14:textId="0D1499F8" w:rsidR="009B4530" w:rsidRDefault="00F31D2E">
      <w:pPr>
        <w:numPr>
          <w:ilvl w:val="0"/>
          <w:numId w:val="1"/>
        </w:numPr>
        <w:pBdr>
          <w:top w:val="nil"/>
          <w:left w:val="nil"/>
          <w:bottom w:val="nil"/>
          <w:right w:val="nil"/>
          <w:between w:val="nil"/>
        </w:pBdr>
        <w:rPr>
          <w:rFonts w:ascii="Lora" w:eastAsia="Lora" w:hAnsi="Lora" w:cs="Lora"/>
          <w:b/>
          <w:color w:val="000000"/>
          <w:sz w:val="20"/>
          <w:szCs w:val="20"/>
        </w:rPr>
      </w:pPr>
      <w:r>
        <w:rPr>
          <w:rFonts w:ascii="Lora" w:eastAsia="Lora" w:hAnsi="Lora" w:cs="Lora"/>
          <w:b/>
          <w:color w:val="000000"/>
          <w:sz w:val="20"/>
          <w:szCs w:val="20"/>
        </w:rPr>
        <w:t xml:space="preserve">What is the name of the GIS data file that you found and will use in this analysis? Describe it to us: what </w:t>
      </w:r>
      <w:r>
        <w:rPr>
          <w:rFonts w:ascii="Lora" w:eastAsia="Lora" w:hAnsi="Lora" w:cs="Lora"/>
          <w:b/>
          <w:sz w:val="20"/>
          <w:szCs w:val="20"/>
        </w:rPr>
        <w:t>does the</w:t>
      </w:r>
      <w:r>
        <w:rPr>
          <w:rFonts w:ascii="Lora" w:eastAsia="Lora" w:hAnsi="Lora" w:cs="Lora"/>
          <w:b/>
          <w:color w:val="000000"/>
          <w:sz w:val="20"/>
          <w:szCs w:val="20"/>
        </w:rPr>
        <w:t xml:space="preserve"> data represent and how current is it? (0.25 points)</w:t>
      </w:r>
    </w:p>
    <w:p w14:paraId="00000014" w14:textId="1DE7AB00" w:rsidR="009B4530" w:rsidRPr="002129D7" w:rsidRDefault="002129D7">
      <w:pPr>
        <w:rPr>
          <w:rFonts w:ascii="Lora" w:eastAsia="Lora" w:hAnsi="Lora" w:cs="Lora"/>
          <w:bCs/>
          <w:color w:val="FF0000"/>
          <w:sz w:val="20"/>
          <w:szCs w:val="20"/>
        </w:rPr>
      </w:pPr>
      <w:r>
        <w:rPr>
          <w:rFonts w:ascii="Lora" w:eastAsia="Lora" w:hAnsi="Lora" w:cs="Lora"/>
          <w:bCs/>
          <w:color w:val="FF0000"/>
          <w:sz w:val="20"/>
          <w:szCs w:val="20"/>
        </w:rPr>
        <w:t xml:space="preserve">My GIS data file will be the EPA Level III Ecoregions shapefile, clipped to only include ecoregions within </w:t>
      </w:r>
      <w:r w:rsidR="007F2459">
        <w:rPr>
          <w:rFonts w:ascii="Lora" w:eastAsia="Lora" w:hAnsi="Lora" w:cs="Lora"/>
          <w:bCs/>
          <w:color w:val="FF0000"/>
          <w:sz w:val="20"/>
          <w:szCs w:val="20"/>
        </w:rPr>
        <w:t>Colorado, Utah, and Wyoming for the sake of using a smaller area to make operations for this lab easier to perform computationally</w:t>
      </w:r>
      <w:r>
        <w:rPr>
          <w:rFonts w:ascii="Lora" w:eastAsia="Lora" w:hAnsi="Lora" w:cs="Lora"/>
          <w:bCs/>
          <w:color w:val="FF0000"/>
          <w:sz w:val="20"/>
          <w:szCs w:val="20"/>
        </w:rPr>
        <w:t>.</w:t>
      </w:r>
      <w:r w:rsidR="007B4F3C">
        <w:rPr>
          <w:rFonts w:ascii="Lora" w:eastAsia="Lora" w:hAnsi="Lora" w:cs="Lora"/>
          <w:bCs/>
          <w:color w:val="FF0000"/>
          <w:sz w:val="20"/>
          <w:szCs w:val="20"/>
        </w:rPr>
        <w:t xml:space="preserve"> Each ecoregion represents an area where the geology, topography, soils, hydrology, land use, and wildlife are relatively similar. The ecoregions were most recently updated by the EPA in 2013.</w:t>
      </w:r>
    </w:p>
    <w:p w14:paraId="00000015" w14:textId="77777777" w:rsidR="009B4530" w:rsidRDefault="00F31D2E">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 xml:space="preserve">Who produced this file and what is its coordinate reference system (0.25 points)? </w:t>
      </w:r>
    </w:p>
    <w:p w14:paraId="00000016" w14:textId="10945794" w:rsidR="009B4530" w:rsidRPr="009C2A3B" w:rsidRDefault="00574176">
      <w:pPr>
        <w:pBdr>
          <w:top w:val="nil"/>
          <w:left w:val="nil"/>
          <w:bottom w:val="nil"/>
          <w:right w:val="nil"/>
          <w:between w:val="nil"/>
        </w:pBdr>
        <w:ind w:left="720"/>
        <w:rPr>
          <w:rFonts w:ascii="Lora" w:eastAsia="Lora" w:hAnsi="Lora" w:cs="Lora"/>
          <w:bCs/>
          <w:color w:val="FF0000"/>
          <w:sz w:val="20"/>
          <w:szCs w:val="20"/>
        </w:rPr>
      </w:pPr>
      <w:r w:rsidRPr="009C2A3B">
        <w:rPr>
          <w:rFonts w:ascii="Lora" w:eastAsia="Lora" w:hAnsi="Lora" w:cs="Lora"/>
          <w:bCs/>
          <w:color w:val="FF0000"/>
          <w:sz w:val="20"/>
          <w:szCs w:val="20"/>
        </w:rPr>
        <w:lastRenderedPageBreak/>
        <w:t>The EPA produced this file. Its coordinate system is USA Contiguous Albers Equal Area Conic USGS version (EPSG code “ESRI:102039”)</w:t>
      </w:r>
      <w:r w:rsidR="00BE50DF" w:rsidRPr="009C2A3B">
        <w:rPr>
          <w:rFonts w:ascii="Lora" w:eastAsia="Lora" w:hAnsi="Lora" w:cs="Lora"/>
          <w:bCs/>
          <w:color w:val="FF0000"/>
          <w:sz w:val="20"/>
          <w:szCs w:val="20"/>
        </w:rPr>
        <w:t>.</w:t>
      </w:r>
      <w:r w:rsidR="007F2459">
        <w:rPr>
          <w:rFonts w:ascii="Lora" w:eastAsia="Lora" w:hAnsi="Lora" w:cs="Lora"/>
          <w:bCs/>
          <w:color w:val="FF0000"/>
          <w:sz w:val="20"/>
          <w:szCs w:val="20"/>
        </w:rPr>
        <w:t xml:space="preserve"> Since I will be using this dataset on a larger scale for my thesis, I will leave it in that CRS for this lab.</w:t>
      </w:r>
    </w:p>
    <w:p w14:paraId="00000017" w14:textId="77777777" w:rsidR="009B4530" w:rsidRDefault="00F31D2E">
      <w:pPr>
        <w:rPr>
          <w:rFonts w:ascii="Lora" w:eastAsia="Lora" w:hAnsi="Lora" w:cs="Lora"/>
          <w:sz w:val="20"/>
          <w:szCs w:val="20"/>
        </w:rPr>
      </w:pPr>
      <w:r>
        <w:rPr>
          <w:rFonts w:ascii="Lora" w:eastAsia="Lora" w:hAnsi="Lora" w:cs="Lora"/>
          <w:sz w:val="20"/>
          <w:szCs w:val="20"/>
        </w:rPr>
        <w:t xml:space="preserve">Transform the data (if necessary) to a CRS that has a meaningful linear unit of </w:t>
      </w:r>
      <w:proofErr w:type="gramStart"/>
      <w:r>
        <w:rPr>
          <w:rFonts w:ascii="Lora" w:eastAsia="Lora" w:hAnsi="Lora" w:cs="Lora"/>
          <w:sz w:val="20"/>
          <w:szCs w:val="20"/>
        </w:rPr>
        <w:t>measure</w:t>
      </w:r>
      <w:proofErr w:type="gramEnd"/>
      <w:r>
        <w:rPr>
          <w:rFonts w:ascii="Lora" w:eastAsia="Lora" w:hAnsi="Lora" w:cs="Lora"/>
          <w:sz w:val="20"/>
          <w:szCs w:val="20"/>
        </w:rPr>
        <w:t xml:space="preserve"> </w:t>
      </w:r>
    </w:p>
    <w:p w14:paraId="00000018" w14:textId="77777777" w:rsidR="009B4530" w:rsidRDefault="00F31D2E">
      <w:pPr>
        <w:rPr>
          <w:rFonts w:ascii="Lora" w:eastAsia="Lora" w:hAnsi="Lora" w:cs="Lora"/>
          <w:sz w:val="20"/>
          <w:szCs w:val="20"/>
        </w:rPr>
      </w:pPr>
      <w:r>
        <w:rPr>
          <w:rFonts w:ascii="Lora" w:eastAsia="Lora" w:hAnsi="Lora" w:cs="Lora"/>
          <w:sz w:val="20"/>
          <w:szCs w:val="20"/>
        </w:rPr>
        <w:t xml:space="preserve">Now, describe the attribute of interest in the data that you’d like to </w:t>
      </w:r>
      <w:proofErr w:type="gramStart"/>
      <w:r>
        <w:rPr>
          <w:rFonts w:ascii="Lora" w:eastAsia="Lora" w:hAnsi="Lora" w:cs="Lora"/>
          <w:sz w:val="20"/>
          <w:szCs w:val="20"/>
        </w:rPr>
        <w:t>evaluate</w:t>
      </w:r>
      <w:proofErr w:type="gramEnd"/>
    </w:p>
    <w:p w14:paraId="00000019" w14:textId="77777777" w:rsidR="009B4530" w:rsidRDefault="009B4530">
      <w:pPr>
        <w:pBdr>
          <w:top w:val="nil"/>
          <w:left w:val="nil"/>
          <w:bottom w:val="nil"/>
          <w:right w:val="nil"/>
          <w:between w:val="nil"/>
        </w:pBdr>
        <w:spacing w:after="0"/>
        <w:ind w:left="720"/>
        <w:rPr>
          <w:rFonts w:ascii="Lora" w:eastAsia="Lora" w:hAnsi="Lora" w:cs="Lora"/>
          <w:color w:val="000000"/>
          <w:sz w:val="20"/>
          <w:szCs w:val="20"/>
        </w:rPr>
      </w:pPr>
    </w:p>
    <w:p w14:paraId="1D1BEC83" w14:textId="77FECF83" w:rsidR="009C2A3B" w:rsidRPr="009C2A3B" w:rsidRDefault="00F31D2E" w:rsidP="009C2A3B">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 xml:space="preserve">What attribute do you plan to evaluate for spatial </w:t>
      </w:r>
      <w:r>
        <w:rPr>
          <w:rFonts w:ascii="Lora" w:eastAsia="Lora" w:hAnsi="Lora" w:cs="Lora"/>
          <w:b/>
          <w:color w:val="000000"/>
          <w:sz w:val="20"/>
          <w:szCs w:val="20"/>
        </w:rPr>
        <w:t>autocorrelation in this GIS data? What interested you about this attribute (0.5 points)?</w:t>
      </w:r>
    </w:p>
    <w:p w14:paraId="0000001B" w14:textId="32CB63B8" w:rsidR="009B4530" w:rsidRPr="009C2A3B" w:rsidRDefault="009C2A3B">
      <w:pPr>
        <w:pBdr>
          <w:top w:val="nil"/>
          <w:left w:val="nil"/>
          <w:bottom w:val="nil"/>
          <w:right w:val="nil"/>
          <w:between w:val="nil"/>
        </w:pBdr>
        <w:ind w:left="720"/>
        <w:rPr>
          <w:rFonts w:ascii="Lora" w:eastAsia="Lora" w:hAnsi="Lora" w:cs="Lora"/>
          <w:bCs/>
          <w:color w:val="FF0000"/>
          <w:sz w:val="20"/>
          <w:szCs w:val="20"/>
        </w:rPr>
      </w:pPr>
      <w:r>
        <w:rPr>
          <w:rFonts w:ascii="Lora" w:eastAsia="Lora" w:hAnsi="Lora" w:cs="Lora"/>
          <w:bCs/>
          <w:color w:val="FF0000"/>
          <w:sz w:val="20"/>
          <w:szCs w:val="20"/>
        </w:rPr>
        <w:t xml:space="preserve">The attribute that I plan to model will be average </w:t>
      </w:r>
      <w:r w:rsidR="00086B86">
        <w:rPr>
          <w:rFonts w:ascii="Lora" w:eastAsia="Lora" w:hAnsi="Lora" w:cs="Lora"/>
          <w:bCs/>
          <w:color w:val="FF0000"/>
          <w:sz w:val="20"/>
          <w:szCs w:val="20"/>
        </w:rPr>
        <w:t>Snow Water Equivalent (SWE)</w:t>
      </w:r>
      <w:r>
        <w:rPr>
          <w:rFonts w:ascii="Lora" w:eastAsia="Lora" w:hAnsi="Lora" w:cs="Lora"/>
          <w:bCs/>
          <w:color w:val="FF0000"/>
          <w:sz w:val="20"/>
          <w:szCs w:val="20"/>
        </w:rPr>
        <w:t xml:space="preserve"> over the </w:t>
      </w:r>
      <w:proofErr w:type="gramStart"/>
      <w:r>
        <w:rPr>
          <w:rFonts w:ascii="Lora" w:eastAsia="Lora" w:hAnsi="Lora" w:cs="Lora"/>
          <w:bCs/>
          <w:color w:val="FF0000"/>
          <w:sz w:val="20"/>
          <w:szCs w:val="20"/>
        </w:rPr>
        <w:t>time period</w:t>
      </w:r>
      <w:proofErr w:type="gramEnd"/>
      <w:r>
        <w:rPr>
          <w:rFonts w:ascii="Lora" w:eastAsia="Lora" w:hAnsi="Lora" w:cs="Lora"/>
          <w:bCs/>
          <w:color w:val="FF0000"/>
          <w:sz w:val="20"/>
          <w:szCs w:val="20"/>
        </w:rPr>
        <w:t xml:space="preserve"> of Water Year 1993 - Water Year 2020. I am interested in this variable because I</w:t>
      </w:r>
      <w:r w:rsidR="00086B86">
        <w:rPr>
          <w:rFonts w:ascii="Lora" w:eastAsia="Lora" w:hAnsi="Lora" w:cs="Lora"/>
          <w:bCs/>
          <w:color w:val="FF0000"/>
          <w:sz w:val="20"/>
          <w:szCs w:val="20"/>
        </w:rPr>
        <w:t xml:space="preserve"> will be modeling this variable for my thesis work and thus</w:t>
      </w:r>
      <w:r>
        <w:rPr>
          <w:rFonts w:ascii="Lora" w:eastAsia="Lora" w:hAnsi="Lora" w:cs="Lora"/>
          <w:bCs/>
          <w:color w:val="FF0000"/>
          <w:sz w:val="20"/>
          <w:szCs w:val="20"/>
        </w:rPr>
        <w:t xml:space="preserve"> am interested in seeing how it varies over </w:t>
      </w:r>
      <w:r w:rsidR="00687CFC">
        <w:rPr>
          <w:rFonts w:ascii="Lora" w:eastAsia="Lora" w:hAnsi="Lora" w:cs="Lora"/>
          <w:bCs/>
          <w:color w:val="FF0000"/>
          <w:sz w:val="20"/>
          <w:szCs w:val="20"/>
        </w:rPr>
        <w:t>my study area</w:t>
      </w:r>
      <w:r>
        <w:rPr>
          <w:rFonts w:ascii="Lora" w:eastAsia="Lora" w:hAnsi="Lora" w:cs="Lora"/>
          <w:bCs/>
          <w:color w:val="FF0000"/>
          <w:sz w:val="20"/>
          <w:szCs w:val="20"/>
        </w:rPr>
        <w:t>.</w:t>
      </w:r>
    </w:p>
    <w:p w14:paraId="0000001C" w14:textId="77777777" w:rsidR="009B4530" w:rsidRDefault="00F31D2E">
      <w:pPr>
        <w:rPr>
          <w:rFonts w:ascii="Lora" w:eastAsia="Lora" w:hAnsi="Lora" w:cs="Lora"/>
          <w:b/>
          <w:sz w:val="20"/>
          <w:szCs w:val="20"/>
        </w:rPr>
      </w:pPr>
      <w:r>
        <w:rPr>
          <w:rFonts w:ascii="Lora" w:eastAsia="Lora" w:hAnsi="Lora" w:cs="Lora"/>
          <w:sz w:val="20"/>
          <w:szCs w:val="20"/>
        </w:rPr>
        <w:t>Chances are, you will need to make some adjustment(s) to get this attribute ready for further analysis in GeoDa. For example, will you need to standardize, and if so, what are you standardizing to? Will you need a new field (column) in the table to be able to do so? Think about what you’ll need to do to get this ready for evaluation and report it to us.</w:t>
      </w:r>
    </w:p>
    <w:p w14:paraId="0000001D" w14:textId="77777777" w:rsidR="009B4530" w:rsidRDefault="009B4530">
      <w:pPr>
        <w:pBdr>
          <w:top w:val="nil"/>
          <w:left w:val="nil"/>
          <w:bottom w:val="nil"/>
          <w:right w:val="nil"/>
          <w:between w:val="nil"/>
        </w:pBdr>
        <w:spacing w:after="0"/>
        <w:ind w:left="720"/>
        <w:rPr>
          <w:rFonts w:ascii="Lora" w:eastAsia="Lora" w:hAnsi="Lora" w:cs="Lora"/>
          <w:b/>
          <w:color w:val="000000"/>
          <w:sz w:val="20"/>
          <w:szCs w:val="20"/>
        </w:rPr>
      </w:pPr>
    </w:p>
    <w:p w14:paraId="2C971A37" w14:textId="77777777" w:rsidR="009C2A3B" w:rsidRDefault="00F31D2E" w:rsidP="009C2A3B">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 xml:space="preserve">What processes did </w:t>
      </w:r>
      <w:r>
        <w:rPr>
          <w:rFonts w:ascii="Lora" w:eastAsia="Lora" w:hAnsi="Lora" w:cs="Lora"/>
          <w:b/>
          <w:color w:val="000000"/>
          <w:sz w:val="20"/>
          <w:szCs w:val="20"/>
        </w:rPr>
        <w:t>you conduct to ensure you can effectively evaluate spatial autocorrelation for the attribute of interest? (0.5 points)</w:t>
      </w:r>
    </w:p>
    <w:p w14:paraId="0000001F" w14:textId="17AD43CF" w:rsidR="009B4530" w:rsidRPr="00974594" w:rsidRDefault="009C2A3B" w:rsidP="008671EF">
      <w:pPr>
        <w:pBdr>
          <w:top w:val="nil"/>
          <w:left w:val="nil"/>
          <w:bottom w:val="nil"/>
          <w:right w:val="nil"/>
          <w:between w:val="nil"/>
        </w:pBdr>
        <w:spacing w:after="0"/>
        <w:rPr>
          <w:rFonts w:ascii="Lora" w:eastAsia="Lora" w:hAnsi="Lora" w:cs="Lora"/>
          <w:bCs/>
          <w:color w:val="FF0000"/>
          <w:sz w:val="20"/>
          <w:szCs w:val="20"/>
        </w:rPr>
      </w:pPr>
      <w:r w:rsidRPr="009C2A3B">
        <w:rPr>
          <w:rFonts w:ascii="Lora" w:eastAsia="Lora" w:hAnsi="Lora" w:cs="Lora"/>
          <w:bCs/>
          <w:color w:val="FF0000"/>
          <w:sz w:val="20"/>
          <w:szCs w:val="20"/>
        </w:rPr>
        <w:t xml:space="preserve">This data </w:t>
      </w:r>
      <w:r w:rsidR="00055647">
        <w:rPr>
          <w:rFonts w:ascii="Lora" w:eastAsia="Lora" w:hAnsi="Lora" w:cs="Lora"/>
          <w:bCs/>
          <w:color w:val="FF0000"/>
          <w:sz w:val="20"/>
          <w:szCs w:val="20"/>
        </w:rPr>
        <w:t>was taken from the SNOTEL network which is monitored by the USDA Natural Resources Conservation Service (NRCS). I then made a simple IDW model with an IDP of 2.5 so I would have a raster that I could aggregate to the polygon level using the EPA Level III Ecoregions polygons.</w:t>
      </w:r>
      <w:r w:rsidR="00974594">
        <w:rPr>
          <w:rFonts w:ascii="Lora" w:eastAsia="Lora" w:hAnsi="Lora" w:cs="Lora"/>
          <w:bCs/>
          <w:color w:val="FF0000"/>
          <w:sz w:val="20"/>
          <w:szCs w:val="20"/>
        </w:rPr>
        <w:t xml:space="preserve"> This dataset also has temperature and precipitation data for </w:t>
      </w:r>
      <w:proofErr w:type="gramStart"/>
      <w:r w:rsidR="00974594">
        <w:rPr>
          <w:rFonts w:ascii="Lora" w:eastAsia="Lora" w:hAnsi="Lora" w:cs="Lora"/>
          <w:bCs/>
          <w:color w:val="FF0000"/>
          <w:sz w:val="20"/>
          <w:szCs w:val="20"/>
        </w:rPr>
        <w:t>January</w:t>
      </w:r>
      <w:proofErr w:type="gramEnd"/>
      <w:r w:rsidR="00974594">
        <w:rPr>
          <w:rFonts w:ascii="Lora" w:eastAsia="Lora" w:hAnsi="Lora" w:cs="Lora"/>
          <w:bCs/>
          <w:color w:val="FF0000"/>
          <w:sz w:val="20"/>
          <w:szCs w:val="20"/>
        </w:rPr>
        <w:t xml:space="preserve"> which </w:t>
      </w:r>
      <w:r w:rsidRPr="009C2A3B">
        <w:rPr>
          <w:rFonts w:ascii="Lora" w:eastAsia="Lora" w:hAnsi="Lora" w:cs="Lora"/>
          <w:bCs/>
          <w:color w:val="FF0000"/>
          <w:sz w:val="20"/>
          <w:szCs w:val="20"/>
        </w:rPr>
        <w:t xml:space="preserve">was taken from the climate dataset </w:t>
      </w:r>
      <w:proofErr w:type="spellStart"/>
      <w:r w:rsidRPr="009C2A3B">
        <w:rPr>
          <w:rFonts w:ascii="Lora" w:eastAsia="Lora" w:hAnsi="Lora" w:cs="Lora"/>
          <w:bCs/>
          <w:color w:val="FF0000"/>
          <w:sz w:val="20"/>
          <w:szCs w:val="20"/>
        </w:rPr>
        <w:t>Daymet</w:t>
      </w:r>
      <w:proofErr w:type="spellEnd"/>
      <w:r w:rsidRPr="009C2A3B">
        <w:rPr>
          <w:rFonts w:ascii="Lora" w:eastAsia="Lora" w:hAnsi="Lora" w:cs="Lora"/>
          <w:bCs/>
          <w:color w:val="FF0000"/>
          <w:sz w:val="20"/>
          <w:szCs w:val="20"/>
        </w:rPr>
        <w:t xml:space="preserve">, which provides daily gridded datasets of climate/weather variables including maximum and minimum temperature, precipitation, incoming solar radiation, water vapor, and snow water equivalent. </w:t>
      </w:r>
      <w:r w:rsidR="00563F75">
        <w:rPr>
          <w:rFonts w:ascii="Lora" w:eastAsia="Lora" w:hAnsi="Lora" w:cs="Lora"/>
          <w:bCs/>
          <w:color w:val="FF0000"/>
          <w:sz w:val="20"/>
          <w:szCs w:val="20"/>
        </w:rPr>
        <w:t xml:space="preserve">The data came in the form of daily </w:t>
      </w:r>
      <w:proofErr w:type="spellStart"/>
      <w:r w:rsidR="00563F75">
        <w:rPr>
          <w:rFonts w:ascii="Lora" w:eastAsia="Lora" w:hAnsi="Lora" w:cs="Lora"/>
          <w:bCs/>
          <w:color w:val="FF0000"/>
          <w:sz w:val="20"/>
          <w:szCs w:val="20"/>
        </w:rPr>
        <w:t>netCDF</w:t>
      </w:r>
      <w:proofErr w:type="spellEnd"/>
      <w:r w:rsidR="00563F75">
        <w:rPr>
          <w:rFonts w:ascii="Lora" w:eastAsia="Lora" w:hAnsi="Lora" w:cs="Lora"/>
          <w:bCs/>
          <w:color w:val="FF0000"/>
          <w:sz w:val="20"/>
          <w:szCs w:val="20"/>
        </w:rPr>
        <w:t xml:space="preserve"> files at 1000m resolution</w:t>
      </w:r>
      <w:r w:rsidR="008671EF">
        <w:rPr>
          <w:rFonts w:ascii="Lora" w:eastAsia="Lora" w:hAnsi="Lora" w:cs="Lora"/>
          <w:bCs/>
          <w:color w:val="FF0000"/>
          <w:sz w:val="20"/>
          <w:szCs w:val="20"/>
        </w:rPr>
        <w:t xml:space="preserve">. I then took the </w:t>
      </w:r>
      <w:proofErr w:type="spellStart"/>
      <w:r w:rsidR="008671EF">
        <w:rPr>
          <w:rFonts w:ascii="Lora" w:eastAsia="Lora" w:hAnsi="Lora" w:cs="Lora"/>
          <w:bCs/>
          <w:color w:val="FF0000"/>
          <w:sz w:val="20"/>
          <w:szCs w:val="20"/>
        </w:rPr>
        <w:t>tmax</w:t>
      </w:r>
      <w:proofErr w:type="spellEnd"/>
      <w:r w:rsidR="008671EF">
        <w:rPr>
          <w:rFonts w:ascii="Lora" w:eastAsia="Lora" w:hAnsi="Lora" w:cs="Lora"/>
          <w:bCs/>
          <w:color w:val="FF0000"/>
          <w:sz w:val="20"/>
          <w:szCs w:val="20"/>
        </w:rPr>
        <w:t xml:space="preserve"> and </w:t>
      </w:r>
      <w:proofErr w:type="spellStart"/>
      <w:r w:rsidR="008671EF">
        <w:rPr>
          <w:rFonts w:ascii="Lora" w:eastAsia="Lora" w:hAnsi="Lora" w:cs="Lora"/>
          <w:bCs/>
          <w:color w:val="FF0000"/>
          <w:sz w:val="20"/>
          <w:szCs w:val="20"/>
        </w:rPr>
        <w:t>tmin</w:t>
      </w:r>
      <w:proofErr w:type="spellEnd"/>
      <w:r w:rsidR="008671EF">
        <w:rPr>
          <w:rFonts w:ascii="Lora" w:eastAsia="Lora" w:hAnsi="Lora" w:cs="Lora"/>
          <w:bCs/>
          <w:color w:val="FF0000"/>
          <w:sz w:val="20"/>
          <w:szCs w:val="20"/>
        </w:rPr>
        <w:t xml:space="preserve"> files and averaged them to produce daily mean temperature </w:t>
      </w:r>
      <w:proofErr w:type="spellStart"/>
      <w:r w:rsidR="008671EF">
        <w:rPr>
          <w:rFonts w:ascii="Lora" w:eastAsia="Lora" w:hAnsi="Lora" w:cs="Lora"/>
          <w:bCs/>
          <w:color w:val="FF0000"/>
          <w:sz w:val="20"/>
          <w:szCs w:val="20"/>
        </w:rPr>
        <w:t>rasters</w:t>
      </w:r>
      <w:proofErr w:type="spellEnd"/>
      <w:r w:rsidR="008671EF">
        <w:rPr>
          <w:rFonts w:ascii="Lora" w:eastAsia="Lora" w:hAnsi="Lora" w:cs="Lora"/>
          <w:bCs/>
          <w:color w:val="FF0000"/>
          <w:sz w:val="20"/>
          <w:szCs w:val="20"/>
        </w:rPr>
        <w:t xml:space="preserve"> for each year of my study period. I then took </w:t>
      </w:r>
      <w:proofErr w:type="gramStart"/>
      <w:r w:rsidR="008671EF">
        <w:rPr>
          <w:rFonts w:ascii="Lora" w:eastAsia="Lora" w:hAnsi="Lora" w:cs="Lora"/>
          <w:bCs/>
          <w:color w:val="FF0000"/>
          <w:sz w:val="20"/>
          <w:szCs w:val="20"/>
        </w:rPr>
        <w:t>all of</w:t>
      </w:r>
      <w:proofErr w:type="gramEnd"/>
      <w:r w:rsidR="008671EF">
        <w:rPr>
          <w:rFonts w:ascii="Lora" w:eastAsia="Lora" w:hAnsi="Lora" w:cs="Lora"/>
          <w:bCs/>
          <w:color w:val="FF0000"/>
          <w:sz w:val="20"/>
          <w:szCs w:val="20"/>
        </w:rPr>
        <w:t xml:space="preserve"> this data and</w:t>
      </w:r>
      <w:r w:rsidR="00563F75">
        <w:rPr>
          <w:rFonts w:ascii="Lora" w:eastAsia="Lora" w:hAnsi="Lora" w:cs="Lora"/>
          <w:bCs/>
          <w:color w:val="FF0000"/>
          <w:sz w:val="20"/>
          <w:szCs w:val="20"/>
        </w:rPr>
        <w:t xml:space="preserve"> aggregated </w:t>
      </w:r>
      <w:r w:rsidR="00B8155D">
        <w:rPr>
          <w:rFonts w:ascii="Lora" w:eastAsia="Lora" w:hAnsi="Lora" w:cs="Lora"/>
          <w:bCs/>
          <w:color w:val="FF0000"/>
          <w:sz w:val="20"/>
          <w:szCs w:val="20"/>
        </w:rPr>
        <w:t xml:space="preserve">it </w:t>
      </w:r>
      <w:r w:rsidR="00563F75">
        <w:rPr>
          <w:rFonts w:ascii="Lora" w:eastAsia="Lora" w:hAnsi="Lora" w:cs="Lora"/>
          <w:bCs/>
          <w:color w:val="FF0000"/>
          <w:sz w:val="20"/>
          <w:szCs w:val="20"/>
        </w:rPr>
        <w:t xml:space="preserve">by month. I then took the monthly aggregates and averaged them across my entire study </w:t>
      </w:r>
      <w:proofErr w:type="gramStart"/>
      <w:r w:rsidR="00563F75">
        <w:rPr>
          <w:rFonts w:ascii="Lora" w:eastAsia="Lora" w:hAnsi="Lora" w:cs="Lora"/>
          <w:bCs/>
          <w:color w:val="FF0000"/>
          <w:sz w:val="20"/>
          <w:szCs w:val="20"/>
        </w:rPr>
        <w:t>time period</w:t>
      </w:r>
      <w:proofErr w:type="gramEnd"/>
      <w:r w:rsidR="00563F75">
        <w:rPr>
          <w:rFonts w:ascii="Lora" w:eastAsia="Lora" w:hAnsi="Lora" w:cs="Lora"/>
          <w:bCs/>
          <w:color w:val="FF0000"/>
          <w:sz w:val="20"/>
          <w:szCs w:val="20"/>
        </w:rPr>
        <w:t xml:space="preserve"> to create a “climatology” dataset</w:t>
      </w:r>
      <w:r w:rsidR="00B8155D">
        <w:rPr>
          <w:rFonts w:ascii="Lora" w:eastAsia="Lora" w:hAnsi="Lora" w:cs="Lora"/>
          <w:bCs/>
          <w:color w:val="FF0000"/>
          <w:sz w:val="20"/>
          <w:szCs w:val="20"/>
        </w:rPr>
        <w:t xml:space="preserve">. The </w:t>
      </w:r>
      <w:proofErr w:type="spellStart"/>
      <w:r w:rsidR="00B8155D">
        <w:rPr>
          <w:rFonts w:ascii="Lora" w:eastAsia="Lora" w:hAnsi="Lora" w:cs="Lora"/>
          <w:bCs/>
          <w:color w:val="FF0000"/>
          <w:sz w:val="20"/>
          <w:szCs w:val="20"/>
        </w:rPr>
        <w:t>climatologies</w:t>
      </w:r>
      <w:proofErr w:type="spellEnd"/>
      <w:r w:rsidR="00B8155D">
        <w:rPr>
          <w:rFonts w:ascii="Lora" w:eastAsia="Lora" w:hAnsi="Lora" w:cs="Lora"/>
          <w:bCs/>
          <w:color w:val="FF0000"/>
          <w:sz w:val="20"/>
          <w:szCs w:val="20"/>
        </w:rPr>
        <w:t xml:space="preserve"> were then resampled to 300m resolution to match with a landcover dataset I am using for my thesis. I then selected the </w:t>
      </w:r>
      <w:proofErr w:type="spellStart"/>
      <w:r w:rsidR="00B8155D">
        <w:rPr>
          <w:rFonts w:ascii="Lora" w:eastAsia="Lora" w:hAnsi="Lora" w:cs="Lora"/>
          <w:bCs/>
          <w:color w:val="FF0000"/>
          <w:sz w:val="20"/>
          <w:szCs w:val="20"/>
        </w:rPr>
        <w:t>tmean</w:t>
      </w:r>
      <w:proofErr w:type="spellEnd"/>
      <w:r w:rsidR="00B8155D">
        <w:rPr>
          <w:rFonts w:ascii="Lora" w:eastAsia="Lora" w:hAnsi="Lora" w:cs="Lora"/>
          <w:bCs/>
          <w:color w:val="FF0000"/>
          <w:sz w:val="20"/>
          <w:szCs w:val="20"/>
        </w:rPr>
        <w:t xml:space="preserve"> </w:t>
      </w:r>
      <w:r w:rsidR="00433336">
        <w:rPr>
          <w:rFonts w:ascii="Lora" w:eastAsia="Lora" w:hAnsi="Lora" w:cs="Lora"/>
          <w:bCs/>
          <w:color w:val="FF0000"/>
          <w:sz w:val="20"/>
          <w:szCs w:val="20"/>
        </w:rPr>
        <w:t xml:space="preserve">and </w:t>
      </w:r>
      <w:proofErr w:type="spellStart"/>
      <w:r w:rsidR="00433336">
        <w:rPr>
          <w:rFonts w:ascii="Lora" w:eastAsia="Lora" w:hAnsi="Lora" w:cs="Lora"/>
          <w:bCs/>
          <w:color w:val="FF0000"/>
          <w:sz w:val="20"/>
          <w:szCs w:val="20"/>
        </w:rPr>
        <w:t>prcp</w:t>
      </w:r>
      <w:proofErr w:type="spellEnd"/>
      <w:r w:rsidR="00433336">
        <w:rPr>
          <w:rFonts w:ascii="Lora" w:eastAsia="Lora" w:hAnsi="Lora" w:cs="Lora"/>
          <w:bCs/>
          <w:color w:val="FF0000"/>
          <w:sz w:val="20"/>
          <w:szCs w:val="20"/>
        </w:rPr>
        <w:t xml:space="preserve"> </w:t>
      </w:r>
      <w:r w:rsidR="00B8155D">
        <w:rPr>
          <w:rFonts w:ascii="Lora" w:eastAsia="Lora" w:hAnsi="Lora" w:cs="Lora"/>
          <w:bCs/>
          <w:color w:val="FF0000"/>
          <w:sz w:val="20"/>
          <w:szCs w:val="20"/>
        </w:rPr>
        <w:t>climatology data to specifically work with for this lab</w:t>
      </w:r>
      <w:r w:rsidR="0089702F">
        <w:rPr>
          <w:rFonts w:ascii="Lora" w:eastAsia="Lora" w:hAnsi="Lora" w:cs="Lora"/>
          <w:bCs/>
          <w:color w:val="FF0000"/>
          <w:sz w:val="20"/>
          <w:szCs w:val="20"/>
        </w:rPr>
        <w:t xml:space="preserve"> and used zonal statistics to aggregate the mean</w:t>
      </w:r>
      <w:r w:rsidR="00433336">
        <w:rPr>
          <w:rFonts w:ascii="Lora" w:eastAsia="Lora" w:hAnsi="Lora" w:cs="Lora"/>
          <w:bCs/>
          <w:color w:val="FF0000"/>
          <w:sz w:val="20"/>
          <w:szCs w:val="20"/>
        </w:rPr>
        <w:t xml:space="preserve"> January temperature and precipi</w:t>
      </w:r>
      <w:r w:rsidR="007519B6">
        <w:rPr>
          <w:rFonts w:ascii="Lora" w:eastAsia="Lora" w:hAnsi="Lora" w:cs="Lora"/>
          <w:bCs/>
          <w:color w:val="FF0000"/>
          <w:sz w:val="20"/>
          <w:szCs w:val="20"/>
        </w:rPr>
        <w:t>t</w:t>
      </w:r>
      <w:r w:rsidR="00433336">
        <w:rPr>
          <w:rFonts w:ascii="Lora" w:eastAsia="Lora" w:hAnsi="Lora" w:cs="Lora"/>
          <w:bCs/>
          <w:color w:val="FF0000"/>
          <w:sz w:val="20"/>
          <w:szCs w:val="20"/>
        </w:rPr>
        <w:t>ation</w:t>
      </w:r>
      <w:r w:rsidR="0089702F">
        <w:rPr>
          <w:rFonts w:ascii="Lora" w:eastAsia="Lora" w:hAnsi="Lora" w:cs="Lora"/>
          <w:bCs/>
          <w:color w:val="FF0000"/>
          <w:sz w:val="20"/>
          <w:szCs w:val="20"/>
        </w:rPr>
        <w:t xml:space="preserve"> data to the Ecoregion level.</w:t>
      </w:r>
      <w:r w:rsidR="00C169FF">
        <w:rPr>
          <w:rFonts w:ascii="Lora" w:eastAsia="Lora" w:hAnsi="Lora" w:cs="Lora"/>
          <w:bCs/>
          <w:color w:val="FF0000"/>
          <w:sz w:val="20"/>
          <w:szCs w:val="20"/>
        </w:rPr>
        <w:t xml:space="preserve"> Now that the data is aggregated to the polygon level, it is suitable for evaluating spatial autocorrelation.</w:t>
      </w:r>
    </w:p>
    <w:p w14:paraId="00000020" w14:textId="77777777" w:rsidR="009B4530" w:rsidRDefault="009B4530">
      <w:pPr>
        <w:pBdr>
          <w:top w:val="nil"/>
          <w:left w:val="nil"/>
          <w:bottom w:val="nil"/>
          <w:right w:val="nil"/>
          <w:between w:val="nil"/>
        </w:pBdr>
        <w:spacing w:after="0"/>
        <w:ind w:left="720"/>
        <w:rPr>
          <w:rFonts w:ascii="Lora" w:eastAsia="Lora" w:hAnsi="Lora" w:cs="Lora"/>
          <w:b/>
          <w:color w:val="000000"/>
          <w:sz w:val="20"/>
          <w:szCs w:val="20"/>
        </w:rPr>
      </w:pPr>
    </w:p>
    <w:p w14:paraId="00000021" w14:textId="77777777" w:rsidR="009B4530" w:rsidRDefault="00F31D2E">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 xml:space="preserve">Thinking about more than just the attributes, are there other steps you </w:t>
      </w:r>
      <w:r>
        <w:rPr>
          <w:rFonts w:ascii="Lora" w:eastAsia="Lora" w:hAnsi="Lora" w:cs="Lora"/>
          <w:b/>
          <w:sz w:val="20"/>
          <w:szCs w:val="20"/>
        </w:rPr>
        <w:t>need</w:t>
      </w:r>
      <w:r>
        <w:rPr>
          <w:rFonts w:ascii="Lora" w:eastAsia="Lora" w:hAnsi="Lora" w:cs="Lora"/>
          <w:b/>
          <w:color w:val="000000"/>
          <w:sz w:val="20"/>
          <w:szCs w:val="20"/>
        </w:rPr>
        <w:t xml:space="preserve"> to do </w:t>
      </w:r>
      <w:proofErr w:type="gramStart"/>
      <w:r>
        <w:rPr>
          <w:rFonts w:ascii="Lora" w:eastAsia="Lora" w:hAnsi="Lora" w:cs="Lora"/>
          <w:b/>
          <w:color w:val="000000"/>
          <w:sz w:val="20"/>
          <w:szCs w:val="20"/>
        </w:rPr>
        <w:t>in order to</w:t>
      </w:r>
      <w:proofErr w:type="gramEnd"/>
      <w:r>
        <w:rPr>
          <w:rFonts w:ascii="Lora" w:eastAsia="Lora" w:hAnsi="Lora" w:cs="Lora"/>
          <w:b/>
          <w:color w:val="000000"/>
          <w:sz w:val="20"/>
          <w:szCs w:val="20"/>
        </w:rPr>
        <w:t xml:space="preserve"> get this data suitable for evaluating spatial autocorrelation in GeoDa (think about </w:t>
      </w:r>
      <w:proofErr w:type="spellStart"/>
      <w:r>
        <w:rPr>
          <w:rFonts w:ascii="Lora" w:eastAsia="Lora" w:hAnsi="Lora" w:cs="Lora"/>
          <w:b/>
          <w:color w:val="000000"/>
          <w:sz w:val="20"/>
          <w:szCs w:val="20"/>
        </w:rPr>
        <w:t>neighborless</w:t>
      </w:r>
      <w:proofErr w:type="spellEnd"/>
      <w:r>
        <w:rPr>
          <w:rFonts w:ascii="Lora" w:eastAsia="Lora" w:hAnsi="Lora" w:cs="Lora"/>
          <w:b/>
          <w:color w:val="000000"/>
          <w:sz w:val="20"/>
          <w:szCs w:val="20"/>
        </w:rPr>
        <w:t xml:space="preserve"> observations, null data, etc.)? Describe these steps, if you had to conduct them (1.5 points)</w:t>
      </w:r>
    </w:p>
    <w:p w14:paraId="00000022" w14:textId="1E8C47A5" w:rsidR="009B4530" w:rsidRPr="008D4B41" w:rsidRDefault="008D4B41" w:rsidP="008D4B41">
      <w:pPr>
        <w:pBdr>
          <w:top w:val="nil"/>
          <w:left w:val="nil"/>
          <w:bottom w:val="nil"/>
          <w:right w:val="nil"/>
          <w:between w:val="nil"/>
        </w:pBdr>
        <w:ind w:left="360"/>
        <w:rPr>
          <w:rFonts w:ascii="Lora" w:eastAsia="Lora" w:hAnsi="Lora" w:cs="Lora"/>
          <w:bCs/>
          <w:color w:val="FF0000"/>
          <w:sz w:val="20"/>
          <w:szCs w:val="20"/>
        </w:rPr>
      </w:pPr>
      <w:r>
        <w:rPr>
          <w:rFonts w:ascii="Lora" w:eastAsia="Lora" w:hAnsi="Lora" w:cs="Lora"/>
          <w:bCs/>
          <w:color w:val="FF0000"/>
          <w:sz w:val="20"/>
          <w:szCs w:val="20"/>
        </w:rPr>
        <w:t xml:space="preserve">The </w:t>
      </w:r>
      <w:r w:rsidR="00AB6C9C">
        <w:rPr>
          <w:rFonts w:ascii="Lora" w:eastAsia="Lora" w:hAnsi="Lora" w:cs="Lora"/>
          <w:bCs/>
          <w:color w:val="FF0000"/>
          <w:sz w:val="20"/>
          <w:szCs w:val="20"/>
        </w:rPr>
        <w:t xml:space="preserve">aggregation process ignores null values so by the time zonal statistics are calculated for each ecoregion there is no null data. </w:t>
      </w:r>
      <w:r w:rsidR="00B354F0">
        <w:rPr>
          <w:rFonts w:ascii="Lora" w:eastAsia="Lora" w:hAnsi="Lora" w:cs="Lora"/>
          <w:bCs/>
          <w:color w:val="FF0000"/>
          <w:sz w:val="20"/>
          <w:szCs w:val="20"/>
        </w:rPr>
        <w:t xml:space="preserve">I selected a subset of my study area to avoid issues with </w:t>
      </w:r>
      <w:proofErr w:type="spellStart"/>
      <w:r w:rsidR="00B354F0">
        <w:rPr>
          <w:rFonts w:ascii="Lora" w:eastAsia="Lora" w:hAnsi="Lora" w:cs="Lora"/>
          <w:bCs/>
          <w:color w:val="FF0000"/>
          <w:sz w:val="20"/>
          <w:szCs w:val="20"/>
        </w:rPr>
        <w:t>neighborless</w:t>
      </w:r>
      <w:proofErr w:type="spellEnd"/>
      <w:r w:rsidR="00B354F0">
        <w:rPr>
          <w:rFonts w:ascii="Lora" w:eastAsia="Lora" w:hAnsi="Lora" w:cs="Lora"/>
          <w:bCs/>
          <w:color w:val="FF0000"/>
          <w:sz w:val="20"/>
          <w:szCs w:val="20"/>
        </w:rPr>
        <w:t xml:space="preserve"> observations.</w:t>
      </w:r>
    </w:p>
    <w:p w14:paraId="00000023" w14:textId="77777777" w:rsidR="009B4530" w:rsidRDefault="00F31D2E">
      <w:pPr>
        <w:rPr>
          <w:rFonts w:ascii="Lora" w:eastAsia="Lora" w:hAnsi="Lora" w:cs="Lora"/>
          <w:sz w:val="20"/>
          <w:szCs w:val="20"/>
        </w:rPr>
      </w:pPr>
      <w:r>
        <w:rPr>
          <w:rFonts w:ascii="Lora" w:eastAsia="Lora" w:hAnsi="Lora" w:cs="Lora"/>
          <w:sz w:val="20"/>
          <w:szCs w:val="20"/>
        </w:rPr>
        <w:lastRenderedPageBreak/>
        <w:t xml:space="preserve">Load the now-ready dataset into GeoDa. Using the various options available to you there, conduct some ESDA before proceeding. Conduct four (4) distinct ESDA operations </w:t>
      </w:r>
      <w:r>
        <w:rPr>
          <w:rFonts w:ascii="Lora" w:eastAsia="Lora" w:hAnsi="Lora" w:cs="Lora"/>
          <w:i/>
          <w:sz w:val="20"/>
          <w:szCs w:val="20"/>
        </w:rPr>
        <w:t xml:space="preserve">and </w:t>
      </w:r>
      <w:r>
        <w:rPr>
          <w:rFonts w:ascii="Lora" w:eastAsia="Lora" w:hAnsi="Lora" w:cs="Lora"/>
          <w:sz w:val="20"/>
          <w:szCs w:val="20"/>
        </w:rPr>
        <w:t xml:space="preserve">interpret what you </w:t>
      </w:r>
      <w:proofErr w:type="gramStart"/>
      <w:r>
        <w:rPr>
          <w:rFonts w:ascii="Lora" w:eastAsia="Lora" w:hAnsi="Lora" w:cs="Lora"/>
          <w:sz w:val="20"/>
          <w:szCs w:val="20"/>
        </w:rPr>
        <w:t>found</w:t>
      </w:r>
      <w:proofErr w:type="gramEnd"/>
    </w:p>
    <w:p w14:paraId="00000024" w14:textId="77777777" w:rsidR="009B4530" w:rsidRDefault="00F31D2E">
      <w:pPr>
        <w:numPr>
          <w:ilvl w:val="0"/>
          <w:numId w:val="1"/>
        </w:numPr>
        <w:pBdr>
          <w:top w:val="nil"/>
          <w:left w:val="nil"/>
          <w:bottom w:val="nil"/>
          <w:right w:val="nil"/>
          <w:between w:val="nil"/>
        </w:pBdr>
        <w:spacing w:after="0"/>
        <w:rPr>
          <w:b/>
          <w:color w:val="000000"/>
          <w:sz w:val="20"/>
          <w:szCs w:val="20"/>
        </w:rPr>
      </w:pPr>
      <w:r>
        <w:rPr>
          <w:rFonts w:ascii="Lora" w:eastAsia="Lora" w:hAnsi="Lora" w:cs="Lora"/>
          <w:b/>
          <w:color w:val="000000"/>
          <w:sz w:val="20"/>
          <w:szCs w:val="20"/>
        </w:rPr>
        <w:t>For each, produce a screenshot (</w:t>
      </w:r>
      <w:r>
        <w:rPr>
          <w:rFonts w:ascii="Lora" w:eastAsia="Lora" w:hAnsi="Lora" w:cs="Lora"/>
          <w:color w:val="000000"/>
          <w:sz w:val="20"/>
          <w:szCs w:val="20"/>
        </w:rPr>
        <w:t>0.5 point each</w:t>
      </w:r>
      <w:r>
        <w:rPr>
          <w:rFonts w:ascii="Lora" w:eastAsia="Lora" w:hAnsi="Lora" w:cs="Lora"/>
          <w:b/>
          <w:color w:val="000000"/>
          <w:sz w:val="20"/>
          <w:szCs w:val="20"/>
        </w:rPr>
        <w:t xml:space="preserve">) of the ESDA </w:t>
      </w:r>
      <w:proofErr w:type="gramStart"/>
      <w:r>
        <w:rPr>
          <w:rFonts w:ascii="Lora" w:eastAsia="Lora" w:hAnsi="Lora" w:cs="Lora"/>
          <w:b/>
          <w:color w:val="000000"/>
          <w:sz w:val="20"/>
          <w:szCs w:val="20"/>
        </w:rPr>
        <w:t>output</w:t>
      </w:r>
      <w:proofErr w:type="gramEnd"/>
    </w:p>
    <w:p w14:paraId="00000025" w14:textId="77777777" w:rsidR="009B4530" w:rsidRDefault="009B4530">
      <w:pPr>
        <w:pBdr>
          <w:top w:val="nil"/>
          <w:left w:val="nil"/>
          <w:bottom w:val="nil"/>
          <w:right w:val="nil"/>
          <w:between w:val="nil"/>
        </w:pBdr>
        <w:spacing w:after="0"/>
        <w:ind w:left="720"/>
        <w:rPr>
          <w:rFonts w:ascii="Lora" w:eastAsia="Lora" w:hAnsi="Lora" w:cs="Lora"/>
          <w:b/>
          <w:color w:val="000000"/>
          <w:sz w:val="20"/>
          <w:szCs w:val="20"/>
        </w:rPr>
      </w:pPr>
    </w:p>
    <w:p w14:paraId="00000026" w14:textId="77777777" w:rsidR="009B4530" w:rsidRDefault="00F31D2E">
      <w:pPr>
        <w:numPr>
          <w:ilvl w:val="0"/>
          <w:numId w:val="1"/>
        </w:numPr>
        <w:pBdr>
          <w:top w:val="nil"/>
          <w:left w:val="nil"/>
          <w:bottom w:val="nil"/>
          <w:right w:val="nil"/>
          <w:between w:val="nil"/>
        </w:pBdr>
        <w:spacing w:after="0"/>
        <w:rPr>
          <w:b/>
          <w:color w:val="000000"/>
          <w:sz w:val="20"/>
          <w:szCs w:val="20"/>
        </w:rPr>
      </w:pPr>
      <w:r>
        <w:rPr>
          <w:rFonts w:ascii="Lora" w:eastAsia="Lora" w:hAnsi="Lora" w:cs="Lora"/>
          <w:b/>
          <w:color w:val="000000"/>
          <w:sz w:val="20"/>
          <w:szCs w:val="20"/>
        </w:rPr>
        <w:t xml:space="preserve">Interpret the results of each output. What does the output suggest about the distribution of your data? What does the output suggest about possible spatial structure in your data (use brushing and linking to get a sense of where </w:t>
      </w:r>
      <w:r>
        <w:rPr>
          <w:rFonts w:ascii="Lora" w:eastAsia="Lora" w:hAnsi="Lora" w:cs="Lora"/>
          <w:b/>
          <w:color w:val="000000"/>
          <w:sz w:val="20"/>
          <w:szCs w:val="20"/>
        </w:rPr>
        <w:t>the high/low values are in your data, for example) (</w:t>
      </w:r>
      <w:r>
        <w:rPr>
          <w:rFonts w:ascii="Lora" w:eastAsia="Lora" w:hAnsi="Lora" w:cs="Lora"/>
          <w:color w:val="000000"/>
          <w:sz w:val="20"/>
          <w:szCs w:val="20"/>
        </w:rPr>
        <w:t>0.5 point each</w:t>
      </w:r>
      <w:r>
        <w:rPr>
          <w:rFonts w:ascii="Lora" w:eastAsia="Lora" w:hAnsi="Lora" w:cs="Lora"/>
          <w:b/>
          <w:color w:val="000000"/>
          <w:sz w:val="20"/>
          <w:szCs w:val="20"/>
        </w:rPr>
        <w:t xml:space="preserve">) </w:t>
      </w:r>
    </w:p>
    <w:p w14:paraId="00000027" w14:textId="77777777" w:rsidR="009B4530" w:rsidRDefault="009B4530">
      <w:pPr>
        <w:pBdr>
          <w:top w:val="nil"/>
          <w:left w:val="nil"/>
          <w:bottom w:val="nil"/>
          <w:right w:val="nil"/>
          <w:between w:val="nil"/>
        </w:pBdr>
        <w:spacing w:after="0"/>
        <w:ind w:left="720"/>
        <w:rPr>
          <w:rFonts w:ascii="Lora" w:eastAsia="Lora" w:hAnsi="Lora" w:cs="Lora"/>
          <w:b/>
          <w:color w:val="000000"/>
          <w:sz w:val="20"/>
          <w:szCs w:val="20"/>
        </w:rPr>
      </w:pPr>
    </w:p>
    <w:p w14:paraId="00000028" w14:textId="77777777" w:rsidR="009B4530" w:rsidRDefault="00F31D2E">
      <w:pPr>
        <w:pBdr>
          <w:top w:val="nil"/>
          <w:left w:val="nil"/>
          <w:bottom w:val="nil"/>
          <w:right w:val="nil"/>
          <w:between w:val="nil"/>
        </w:pBdr>
        <w:spacing w:after="0"/>
        <w:ind w:left="720"/>
        <w:rPr>
          <w:rFonts w:ascii="Lora" w:eastAsia="Lora" w:hAnsi="Lora" w:cs="Lora"/>
          <w:b/>
          <w:color w:val="000000"/>
          <w:sz w:val="20"/>
          <w:szCs w:val="20"/>
        </w:rPr>
      </w:pPr>
      <w:r>
        <w:rPr>
          <w:rFonts w:ascii="Lora" w:eastAsia="Lora" w:hAnsi="Lora" w:cs="Lora"/>
          <w:b/>
          <w:color w:val="000000"/>
          <w:sz w:val="20"/>
          <w:szCs w:val="20"/>
        </w:rPr>
        <w:t>Place each of your four (4) screenshots and accompanying interpretations below (4 points total)</w:t>
      </w:r>
    </w:p>
    <w:p w14:paraId="02DE8209" w14:textId="77777777" w:rsidR="00664D0B" w:rsidRDefault="00664D0B">
      <w:pPr>
        <w:pBdr>
          <w:top w:val="nil"/>
          <w:left w:val="nil"/>
          <w:bottom w:val="nil"/>
          <w:right w:val="nil"/>
          <w:between w:val="nil"/>
        </w:pBdr>
        <w:spacing w:after="0"/>
        <w:ind w:left="720"/>
        <w:rPr>
          <w:rFonts w:ascii="Lora" w:eastAsia="Lora" w:hAnsi="Lora" w:cs="Lora"/>
          <w:b/>
          <w:color w:val="000000"/>
          <w:sz w:val="20"/>
          <w:szCs w:val="20"/>
        </w:rPr>
      </w:pPr>
    </w:p>
    <w:p w14:paraId="0ABC936D" w14:textId="17127FE1" w:rsidR="00664D0B" w:rsidRDefault="00664D0B">
      <w:pPr>
        <w:pBdr>
          <w:top w:val="nil"/>
          <w:left w:val="nil"/>
          <w:bottom w:val="nil"/>
          <w:right w:val="nil"/>
          <w:between w:val="nil"/>
        </w:pBdr>
        <w:spacing w:after="0"/>
        <w:ind w:left="720"/>
        <w:rPr>
          <w:rFonts w:ascii="Lora" w:eastAsia="Lora" w:hAnsi="Lora" w:cs="Lora"/>
          <w:b/>
          <w:color w:val="000000"/>
          <w:sz w:val="20"/>
          <w:szCs w:val="20"/>
        </w:rPr>
      </w:pPr>
      <w:r>
        <w:rPr>
          <w:rFonts w:ascii="Lora" w:eastAsia="Lora" w:hAnsi="Lora" w:cs="Lora"/>
          <w:b/>
          <w:noProof/>
          <w:color w:val="000000"/>
          <w:sz w:val="20"/>
          <w:szCs w:val="20"/>
        </w:rPr>
        <w:drawing>
          <wp:inline distT="0" distB="0" distL="0" distR="0" wp14:anchorId="3BC09D5A" wp14:editId="559743A2">
            <wp:extent cx="5943600" cy="4055110"/>
            <wp:effectExtent l="0" t="0" r="0" b="0"/>
            <wp:docPr id="85877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73702" name="Picture 858773702"/>
                    <pic:cNvPicPr/>
                  </pic:nvPicPr>
                  <pic:blipFill>
                    <a:blip r:embed="rId6">
                      <a:extLst>
                        <a:ext uri="{28A0092B-C50C-407E-A947-70E740481C1C}">
                          <a14:useLocalDpi xmlns:a14="http://schemas.microsoft.com/office/drawing/2010/main" val="0"/>
                        </a:ext>
                      </a:extLst>
                    </a:blip>
                    <a:stretch>
                      <a:fillRect/>
                    </a:stretch>
                  </pic:blipFill>
                  <pic:spPr>
                    <a:xfrm>
                      <a:off x="0" y="0"/>
                      <a:ext cx="5943600" cy="4055110"/>
                    </a:xfrm>
                    <a:prstGeom prst="rect">
                      <a:avLst/>
                    </a:prstGeom>
                  </pic:spPr>
                </pic:pic>
              </a:graphicData>
            </a:graphic>
          </wp:inline>
        </w:drawing>
      </w:r>
    </w:p>
    <w:p w14:paraId="5822CD06" w14:textId="77777777" w:rsidR="00664D0B" w:rsidRDefault="00664D0B">
      <w:pPr>
        <w:pBdr>
          <w:top w:val="nil"/>
          <w:left w:val="nil"/>
          <w:bottom w:val="nil"/>
          <w:right w:val="nil"/>
          <w:between w:val="nil"/>
        </w:pBdr>
        <w:spacing w:after="0"/>
        <w:ind w:left="720"/>
        <w:rPr>
          <w:rFonts w:ascii="Lora" w:eastAsia="Lora" w:hAnsi="Lora" w:cs="Lora"/>
          <w:bCs/>
          <w:color w:val="FF0000"/>
          <w:sz w:val="20"/>
          <w:szCs w:val="20"/>
        </w:rPr>
      </w:pPr>
    </w:p>
    <w:p w14:paraId="486CB510" w14:textId="07BA63A0" w:rsidR="00664D0B" w:rsidRDefault="00664D0B">
      <w:pPr>
        <w:pBdr>
          <w:top w:val="nil"/>
          <w:left w:val="nil"/>
          <w:bottom w:val="nil"/>
          <w:right w:val="nil"/>
          <w:between w:val="nil"/>
        </w:pBdr>
        <w:spacing w:after="0"/>
        <w:ind w:left="720"/>
        <w:rPr>
          <w:rFonts w:ascii="Lora" w:eastAsia="Lora" w:hAnsi="Lora" w:cs="Lora"/>
          <w:bCs/>
          <w:color w:val="FF0000"/>
          <w:sz w:val="20"/>
          <w:szCs w:val="20"/>
        </w:rPr>
      </w:pPr>
      <w:r>
        <w:rPr>
          <w:rFonts w:ascii="Lora" w:eastAsia="Lora" w:hAnsi="Lora" w:cs="Lora"/>
          <w:bCs/>
          <w:color w:val="FF0000"/>
          <w:sz w:val="20"/>
          <w:szCs w:val="20"/>
        </w:rPr>
        <w:t xml:space="preserve">The above picture represents a natural breaks map of mean peak SWE, which can be useful for potentially visually identifying clusters of polygons with high or low mean peak SWE. </w:t>
      </w:r>
      <w:r w:rsidR="001B2183">
        <w:rPr>
          <w:rFonts w:ascii="Lora" w:eastAsia="Lora" w:hAnsi="Lora" w:cs="Lora"/>
          <w:bCs/>
          <w:color w:val="FF0000"/>
          <w:sz w:val="20"/>
          <w:szCs w:val="20"/>
        </w:rPr>
        <w:t>This map suggests that the spatial structure of my data is hidden behind 2 separate outlier values which much higher SWE values than the rest of the study area. I selected the 2 highest mean peak SWE polygons to highlight them in this map. Given that they are so small, it is possible that there is something unique about them which may drive higher SWE values such as higher elevation. This trend continues even if I change the number of natural breaks to use when making the map.</w:t>
      </w:r>
    </w:p>
    <w:p w14:paraId="375109F5" w14:textId="77777777" w:rsidR="001B2183" w:rsidRDefault="001B2183">
      <w:pPr>
        <w:pBdr>
          <w:top w:val="nil"/>
          <w:left w:val="nil"/>
          <w:bottom w:val="nil"/>
          <w:right w:val="nil"/>
          <w:between w:val="nil"/>
        </w:pBdr>
        <w:spacing w:after="0"/>
        <w:ind w:left="720"/>
        <w:rPr>
          <w:rFonts w:ascii="Lora" w:eastAsia="Lora" w:hAnsi="Lora" w:cs="Lora"/>
          <w:bCs/>
          <w:color w:val="FF0000"/>
          <w:sz w:val="20"/>
          <w:szCs w:val="20"/>
        </w:rPr>
      </w:pPr>
    </w:p>
    <w:p w14:paraId="5029F8C5" w14:textId="3A86ACDB" w:rsidR="001B2183" w:rsidRPr="00664D0B" w:rsidRDefault="001B2183">
      <w:pPr>
        <w:pBdr>
          <w:top w:val="nil"/>
          <w:left w:val="nil"/>
          <w:bottom w:val="nil"/>
          <w:right w:val="nil"/>
          <w:between w:val="nil"/>
        </w:pBdr>
        <w:spacing w:after="0"/>
        <w:ind w:left="720"/>
        <w:rPr>
          <w:rFonts w:ascii="Lora" w:eastAsia="Lora" w:hAnsi="Lora" w:cs="Lora"/>
          <w:bCs/>
          <w:color w:val="FF0000"/>
          <w:sz w:val="20"/>
          <w:szCs w:val="20"/>
        </w:rPr>
      </w:pPr>
      <w:r>
        <w:rPr>
          <w:rFonts w:ascii="Lora" w:eastAsia="Lora" w:hAnsi="Lora" w:cs="Lora"/>
          <w:bCs/>
          <w:noProof/>
          <w:color w:val="FF0000"/>
          <w:sz w:val="20"/>
          <w:szCs w:val="20"/>
        </w:rPr>
        <w:lastRenderedPageBreak/>
        <w:drawing>
          <wp:inline distT="0" distB="0" distL="0" distR="0" wp14:anchorId="5BA22958" wp14:editId="148CA055">
            <wp:extent cx="5943600" cy="2298700"/>
            <wp:effectExtent l="0" t="0" r="0" b="0"/>
            <wp:docPr id="1087736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6872" name="Picture 10877368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298700"/>
                    </a:xfrm>
                    <a:prstGeom prst="rect">
                      <a:avLst/>
                    </a:prstGeom>
                  </pic:spPr>
                </pic:pic>
              </a:graphicData>
            </a:graphic>
          </wp:inline>
        </w:drawing>
      </w:r>
    </w:p>
    <w:p w14:paraId="00000029" w14:textId="77777777" w:rsidR="009B4530" w:rsidRDefault="009B4530">
      <w:pPr>
        <w:pBdr>
          <w:top w:val="nil"/>
          <w:left w:val="nil"/>
          <w:bottom w:val="nil"/>
          <w:right w:val="nil"/>
          <w:between w:val="nil"/>
        </w:pBdr>
        <w:spacing w:after="0"/>
        <w:ind w:left="720"/>
        <w:rPr>
          <w:rFonts w:ascii="Lora" w:eastAsia="Lora" w:hAnsi="Lora" w:cs="Lora"/>
          <w:b/>
          <w:color w:val="000000"/>
          <w:sz w:val="20"/>
          <w:szCs w:val="20"/>
        </w:rPr>
      </w:pPr>
    </w:p>
    <w:p w14:paraId="0000002A" w14:textId="5CF4E6F7" w:rsidR="009B4530" w:rsidRDefault="001B2183">
      <w:pPr>
        <w:pBdr>
          <w:top w:val="nil"/>
          <w:left w:val="nil"/>
          <w:bottom w:val="nil"/>
          <w:right w:val="nil"/>
          <w:between w:val="nil"/>
        </w:pBdr>
        <w:ind w:left="720"/>
        <w:rPr>
          <w:rFonts w:ascii="Lora" w:eastAsia="Lora" w:hAnsi="Lora" w:cs="Lora"/>
          <w:bCs/>
          <w:color w:val="FF0000"/>
          <w:sz w:val="20"/>
          <w:szCs w:val="20"/>
        </w:rPr>
      </w:pPr>
      <w:r>
        <w:rPr>
          <w:rFonts w:ascii="Lora" w:eastAsia="Lora" w:hAnsi="Lora" w:cs="Lora"/>
          <w:bCs/>
          <w:color w:val="FF0000"/>
          <w:sz w:val="20"/>
          <w:szCs w:val="20"/>
        </w:rPr>
        <w:t xml:space="preserve">This </w:t>
      </w:r>
      <w:r w:rsidR="00913F7D">
        <w:rPr>
          <w:rFonts w:ascii="Lora" w:eastAsia="Lora" w:hAnsi="Lora" w:cs="Lora"/>
          <w:bCs/>
          <w:color w:val="FF0000"/>
          <w:sz w:val="20"/>
          <w:szCs w:val="20"/>
        </w:rPr>
        <w:t xml:space="preserve">histogram reflects the distribution of mean peak SWE values between my different ecoregions in these states. </w:t>
      </w:r>
      <w:r w:rsidR="00264128">
        <w:rPr>
          <w:rFonts w:ascii="Lora" w:eastAsia="Lora" w:hAnsi="Lora" w:cs="Lora"/>
          <w:bCs/>
          <w:color w:val="FF0000"/>
          <w:sz w:val="20"/>
          <w:szCs w:val="20"/>
        </w:rPr>
        <w:t>As I’ve previously identified, there are 2 obvious outliers. Without these outliers it is possible that the data would appear closer to being normally distributed. With only the bin with the lowest SWE values selected, I can see that it highlights most of the area in the map, further increasing my suspicions that the spatial structure of the mean peak SWE values will be difficult to interpret with these sorts of outliers present in the data.</w:t>
      </w:r>
    </w:p>
    <w:p w14:paraId="289C035E" w14:textId="4025555A" w:rsidR="00D46825" w:rsidRDefault="00D46825">
      <w:pPr>
        <w:pBdr>
          <w:top w:val="nil"/>
          <w:left w:val="nil"/>
          <w:bottom w:val="nil"/>
          <w:right w:val="nil"/>
          <w:between w:val="nil"/>
        </w:pBdr>
        <w:ind w:left="720"/>
        <w:rPr>
          <w:rFonts w:ascii="Lora" w:eastAsia="Lora" w:hAnsi="Lora" w:cs="Lora"/>
          <w:bCs/>
          <w:color w:val="FF0000"/>
          <w:sz w:val="20"/>
          <w:szCs w:val="20"/>
        </w:rPr>
      </w:pPr>
      <w:r>
        <w:rPr>
          <w:rFonts w:ascii="Lora" w:eastAsia="Lora" w:hAnsi="Lora" w:cs="Lora"/>
          <w:bCs/>
          <w:noProof/>
          <w:color w:val="FF0000"/>
          <w:sz w:val="20"/>
          <w:szCs w:val="20"/>
        </w:rPr>
        <w:lastRenderedPageBreak/>
        <w:drawing>
          <wp:inline distT="0" distB="0" distL="0" distR="0" wp14:anchorId="73482E77" wp14:editId="27773FBF">
            <wp:extent cx="2451100" cy="6375400"/>
            <wp:effectExtent l="0" t="0" r="0" b="0"/>
            <wp:docPr id="723030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30809" name="Picture 723030809"/>
                    <pic:cNvPicPr/>
                  </pic:nvPicPr>
                  <pic:blipFill>
                    <a:blip r:embed="rId8">
                      <a:extLst>
                        <a:ext uri="{28A0092B-C50C-407E-A947-70E740481C1C}">
                          <a14:useLocalDpi xmlns:a14="http://schemas.microsoft.com/office/drawing/2010/main" val="0"/>
                        </a:ext>
                      </a:extLst>
                    </a:blip>
                    <a:stretch>
                      <a:fillRect/>
                    </a:stretch>
                  </pic:blipFill>
                  <pic:spPr>
                    <a:xfrm>
                      <a:off x="0" y="0"/>
                      <a:ext cx="2451100" cy="6375400"/>
                    </a:xfrm>
                    <a:prstGeom prst="rect">
                      <a:avLst/>
                    </a:prstGeom>
                  </pic:spPr>
                </pic:pic>
              </a:graphicData>
            </a:graphic>
          </wp:inline>
        </w:drawing>
      </w:r>
    </w:p>
    <w:p w14:paraId="268262CA" w14:textId="15E7A445" w:rsidR="00D46825" w:rsidRDefault="00D46825">
      <w:pPr>
        <w:pBdr>
          <w:top w:val="nil"/>
          <w:left w:val="nil"/>
          <w:bottom w:val="nil"/>
          <w:right w:val="nil"/>
          <w:between w:val="nil"/>
        </w:pBdr>
        <w:ind w:left="720"/>
        <w:rPr>
          <w:rFonts w:ascii="Lora" w:eastAsia="Lora" w:hAnsi="Lora" w:cs="Lora"/>
          <w:bCs/>
          <w:color w:val="FF0000"/>
          <w:sz w:val="20"/>
          <w:szCs w:val="20"/>
        </w:rPr>
      </w:pPr>
      <w:r>
        <w:rPr>
          <w:rFonts w:ascii="Lora" w:eastAsia="Lora" w:hAnsi="Lora" w:cs="Lora"/>
          <w:bCs/>
          <w:color w:val="FF0000"/>
          <w:sz w:val="20"/>
          <w:szCs w:val="20"/>
        </w:rPr>
        <w:t xml:space="preserve">This boxplot also reveals 2 outliers, with 1 point </w:t>
      </w:r>
      <w:proofErr w:type="gramStart"/>
      <w:r>
        <w:rPr>
          <w:rFonts w:ascii="Lora" w:eastAsia="Lora" w:hAnsi="Lora" w:cs="Lora"/>
          <w:bCs/>
          <w:color w:val="FF0000"/>
          <w:sz w:val="20"/>
          <w:szCs w:val="20"/>
        </w:rPr>
        <w:t>in particular being</w:t>
      </w:r>
      <w:proofErr w:type="gramEnd"/>
      <w:r>
        <w:rPr>
          <w:rFonts w:ascii="Lora" w:eastAsia="Lora" w:hAnsi="Lora" w:cs="Lora"/>
          <w:bCs/>
          <w:color w:val="FF0000"/>
          <w:sz w:val="20"/>
          <w:szCs w:val="20"/>
        </w:rPr>
        <w:t xml:space="preserve"> well beyond the highest horizonal line in the boxplot.</w:t>
      </w:r>
      <w:r w:rsidR="00A339E8">
        <w:rPr>
          <w:rFonts w:ascii="Lora" w:eastAsia="Lora" w:hAnsi="Lora" w:cs="Lora"/>
          <w:bCs/>
          <w:color w:val="FF0000"/>
          <w:sz w:val="20"/>
          <w:szCs w:val="20"/>
        </w:rPr>
        <w:t xml:space="preserve"> The standard deviation being as large as it is </w:t>
      </w:r>
      <w:proofErr w:type="gramStart"/>
      <w:r w:rsidR="00A339E8">
        <w:rPr>
          <w:rFonts w:ascii="Lora" w:eastAsia="Lora" w:hAnsi="Lora" w:cs="Lora"/>
          <w:bCs/>
          <w:color w:val="FF0000"/>
          <w:sz w:val="20"/>
          <w:szCs w:val="20"/>
        </w:rPr>
        <w:t>seems</w:t>
      </w:r>
      <w:proofErr w:type="gramEnd"/>
      <w:r w:rsidR="00A339E8">
        <w:rPr>
          <w:rFonts w:ascii="Lora" w:eastAsia="Lora" w:hAnsi="Lora" w:cs="Lora"/>
          <w:bCs/>
          <w:color w:val="FF0000"/>
          <w:sz w:val="20"/>
          <w:szCs w:val="20"/>
        </w:rPr>
        <w:t xml:space="preserve"> to be indicates to me that the 2 outliers are likely having an effect on how GeoDa understands the spread of the data.</w:t>
      </w:r>
      <w:r w:rsidR="00A339E8" w:rsidRPr="00A339E8">
        <w:rPr>
          <w:rFonts w:ascii="Lora" w:eastAsia="Lora" w:hAnsi="Lora" w:cs="Lora"/>
          <w:bCs/>
          <w:color w:val="FF0000"/>
          <w:sz w:val="20"/>
          <w:szCs w:val="20"/>
        </w:rPr>
        <w:t xml:space="preserve"> </w:t>
      </w:r>
      <w:r w:rsidR="00A339E8">
        <w:rPr>
          <w:rFonts w:ascii="Lora" w:eastAsia="Lora" w:hAnsi="Lora" w:cs="Lora"/>
          <w:bCs/>
          <w:color w:val="FF0000"/>
          <w:sz w:val="20"/>
          <w:szCs w:val="20"/>
        </w:rPr>
        <w:t>The mean and median do not appear extremely far apart, however, which makes me wonder if perhaps the outliers being in some of the smaller polygons present in this subset of my data is causing me to underestimate how well I might be able to understand the spatial structure of this dataset. It could be that smaller polygons are more susceptible to extreme values when doing zonal statistics as I have done to create this dataset.</w:t>
      </w:r>
    </w:p>
    <w:p w14:paraId="72125F1A" w14:textId="74A570BD" w:rsidR="00A339E8" w:rsidRDefault="00A339E8">
      <w:pPr>
        <w:pBdr>
          <w:top w:val="nil"/>
          <w:left w:val="nil"/>
          <w:bottom w:val="nil"/>
          <w:right w:val="nil"/>
          <w:between w:val="nil"/>
        </w:pBdr>
        <w:ind w:left="720"/>
        <w:rPr>
          <w:rFonts w:ascii="Lora" w:eastAsia="Lora" w:hAnsi="Lora" w:cs="Lora"/>
          <w:bCs/>
          <w:color w:val="FF0000"/>
          <w:sz w:val="20"/>
          <w:szCs w:val="20"/>
        </w:rPr>
      </w:pPr>
      <w:r>
        <w:rPr>
          <w:rFonts w:ascii="Lora" w:eastAsia="Lora" w:hAnsi="Lora" w:cs="Lora"/>
          <w:bCs/>
          <w:noProof/>
          <w:color w:val="FF0000"/>
          <w:sz w:val="20"/>
          <w:szCs w:val="20"/>
        </w:rPr>
        <w:lastRenderedPageBreak/>
        <w:drawing>
          <wp:inline distT="0" distB="0" distL="0" distR="0" wp14:anchorId="09E2ED36" wp14:editId="15F60EE4">
            <wp:extent cx="5943600" cy="4490085"/>
            <wp:effectExtent l="0" t="0" r="0" b="5715"/>
            <wp:docPr id="514085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85681" name="Picture 514085681"/>
                    <pic:cNvPicPr/>
                  </pic:nvPicPr>
                  <pic:blipFill>
                    <a:blip r:embed="rId9">
                      <a:extLst>
                        <a:ext uri="{28A0092B-C50C-407E-A947-70E740481C1C}">
                          <a14:useLocalDpi xmlns:a14="http://schemas.microsoft.com/office/drawing/2010/main" val="0"/>
                        </a:ext>
                      </a:extLst>
                    </a:blip>
                    <a:stretch>
                      <a:fillRect/>
                    </a:stretch>
                  </pic:blipFill>
                  <pic:spPr>
                    <a:xfrm>
                      <a:off x="0" y="0"/>
                      <a:ext cx="5943600" cy="4490085"/>
                    </a:xfrm>
                    <a:prstGeom prst="rect">
                      <a:avLst/>
                    </a:prstGeom>
                  </pic:spPr>
                </pic:pic>
              </a:graphicData>
            </a:graphic>
          </wp:inline>
        </w:drawing>
      </w:r>
    </w:p>
    <w:p w14:paraId="4C827900" w14:textId="6A8CA3AC" w:rsidR="00A339E8" w:rsidRPr="00D46825" w:rsidRDefault="00A339E8">
      <w:pPr>
        <w:pBdr>
          <w:top w:val="nil"/>
          <w:left w:val="nil"/>
          <w:bottom w:val="nil"/>
          <w:right w:val="nil"/>
          <w:between w:val="nil"/>
        </w:pBdr>
        <w:ind w:left="720"/>
        <w:rPr>
          <w:rFonts w:ascii="Lora" w:eastAsia="Lora" w:hAnsi="Lora" w:cs="Lora"/>
          <w:bCs/>
          <w:color w:val="FF0000"/>
          <w:sz w:val="20"/>
          <w:szCs w:val="20"/>
        </w:rPr>
      </w:pPr>
      <w:r>
        <w:rPr>
          <w:rFonts w:ascii="Lora" w:eastAsia="Lora" w:hAnsi="Lora" w:cs="Lora"/>
          <w:bCs/>
          <w:color w:val="FF0000"/>
          <w:sz w:val="20"/>
          <w:szCs w:val="20"/>
        </w:rPr>
        <w:t xml:space="preserve">This parallel coordinate plot is useful for potentially understanding connections between different variables in my dataset which may serve as underlying causes of spatial autocorrelation in mean peak SWE. </w:t>
      </w:r>
      <w:r w:rsidR="00B5576D">
        <w:rPr>
          <w:rFonts w:ascii="Lora" w:eastAsia="Lora" w:hAnsi="Lora" w:cs="Lora"/>
          <w:bCs/>
          <w:color w:val="FF0000"/>
          <w:sz w:val="20"/>
          <w:szCs w:val="20"/>
        </w:rPr>
        <w:t>However, when ignoring the 2 SWE outliers, it is difficult to ascertain any trend between mean peak SWE and January precipitation and mean temperature. There are polygons with high precipitation values but SWE values close to the median, which could be related to precipitation falling as rain, or have a weak correlation due to precipitation in other months which are not examined here.</w:t>
      </w:r>
      <w:r w:rsidR="002309EE">
        <w:rPr>
          <w:rFonts w:ascii="Lora" w:eastAsia="Lora" w:hAnsi="Lora" w:cs="Lora"/>
          <w:bCs/>
          <w:color w:val="FF0000"/>
          <w:sz w:val="20"/>
          <w:szCs w:val="20"/>
        </w:rPr>
        <w:t xml:space="preserve"> The peak SWE value could occur in almost any month outside of the summer, so January precipitation and temperature by themselves may not be enough to explain where higher or lower SWE values occur.</w:t>
      </w:r>
    </w:p>
    <w:p w14:paraId="0000002B" w14:textId="77777777" w:rsidR="009B4530" w:rsidRDefault="00F31D2E">
      <w:pPr>
        <w:rPr>
          <w:rFonts w:ascii="Lora" w:eastAsia="Lora" w:hAnsi="Lora" w:cs="Lora"/>
          <w:sz w:val="20"/>
          <w:szCs w:val="20"/>
        </w:rPr>
      </w:pPr>
      <w:r>
        <w:rPr>
          <w:rFonts w:ascii="Lora" w:eastAsia="Lora" w:hAnsi="Lora" w:cs="Lora"/>
          <w:sz w:val="20"/>
          <w:szCs w:val="20"/>
        </w:rPr>
        <w:t xml:space="preserve">Next, generate a spatial weights matrix to assess the spatial structure in your </w:t>
      </w:r>
      <w:proofErr w:type="gramStart"/>
      <w:r>
        <w:rPr>
          <w:rFonts w:ascii="Lora" w:eastAsia="Lora" w:hAnsi="Lora" w:cs="Lora"/>
          <w:sz w:val="20"/>
          <w:szCs w:val="20"/>
        </w:rPr>
        <w:t>data</w:t>
      </w:r>
      <w:proofErr w:type="gramEnd"/>
    </w:p>
    <w:p w14:paraId="0000002C" w14:textId="77777777" w:rsidR="009B4530" w:rsidRDefault="00F31D2E">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What are the parameters of the spatial weights matrix that you chose? (2 point)</w:t>
      </w:r>
    </w:p>
    <w:p w14:paraId="0000002D" w14:textId="19184B10" w:rsidR="009B4530" w:rsidRPr="00694538" w:rsidRDefault="00694538">
      <w:pPr>
        <w:pBdr>
          <w:top w:val="nil"/>
          <w:left w:val="nil"/>
          <w:bottom w:val="nil"/>
          <w:right w:val="nil"/>
          <w:between w:val="nil"/>
        </w:pBdr>
        <w:spacing w:after="0"/>
        <w:ind w:left="720"/>
        <w:rPr>
          <w:rFonts w:ascii="Lora" w:eastAsia="Lora" w:hAnsi="Lora" w:cs="Lora"/>
          <w:bCs/>
          <w:color w:val="FF0000"/>
          <w:sz w:val="20"/>
          <w:szCs w:val="20"/>
        </w:rPr>
      </w:pPr>
      <w:r>
        <w:rPr>
          <w:rFonts w:ascii="Lora" w:eastAsia="Lora" w:hAnsi="Lora" w:cs="Lora"/>
          <w:bCs/>
          <w:color w:val="FF0000"/>
          <w:sz w:val="20"/>
          <w:szCs w:val="20"/>
        </w:rPr>
        <w:t>I chose Queen contiguity with first order neighbors.</w:t>
      </w:r>
    </w:p>
    <w:p w14:paraId="0000002E" w14:textId="77777777" w:rsidR="009B4530" w:rsidRDefault="009B4530">
      <w:pPr>
        <w:pBdr>
          <w:top w:val="nil"/>
          <w:left w:val="nil"/>
          <w:bottom w:val="nil"/>
          <w:right w:val="nil"/>
          <w:between w:val="nil"/>
        </w:pBdr>
        <w:spacing w:after="0"/>
        <w:ind w:left="720"/>
        <w:rPr>
          <w:rFonts w:ascii="Lora" w:eastAsia="Lora" w:hAnsi="Lora" w:cs="Lora"/>
          <w:b/>
          <w:color w:val="000000"/>
          <w:sz w:val="20"/>
          <w:szCs w:val="20"/>
        </w:rPr>
      </w:pPr>
    </w:p>
    <w:p w14:paraId="0000002F" w14:textId="77777777" w:rsidR="009B4530" w:rsidRDefault="00F31D2E">
      <w:pPr>
        <w:numPr>
          <w:ilvl w:val="0"/>
          <w:numId w:val="1"/>
        </w:numPr>
        <w:pBdr>
          <w:top w:val="nil"/>
          <w:left w:val="nil"/>
          <w:bottom w:val="nil"/>
          <w:right w:val="nil"/>
          <w:between w:val="nil"/>
        </w:pBdr>
        <w:rPr>
          <w:rFonts w:ascii="Lora" w:eastAsia="Lora" w:hAnsi="Lora" w:cs="Lora"/>
          <w:b/>
          <w:color w:val="000000"/>
          <w:sz w:val="20"/>
          <w:szCs w:val="20"/>
        </w:rPr>
      </w:pPr>
      <w:r>
        <w:rPr>
          <w:rFonts w:ascii="Lora" w:eastAsia="Lora" w:hAnsi="Lora" w:cs="Lora"/>
          <w:b/>
          <w:color w:val="000000"/>
          <w:sz w:val="20"/>
          <w:szCs w:val="20"/>
        </w:rPr>
        <w:t>Describe and defend why you choose the parameters you did instead of others you could have chosen (1 point)</w:t>
      </w:r>
    </w:p>
    <w:p w14:paraId="46235BE6" w14:textId="03A7BC73" w:rsidR="00694538" w:rsidRPr="00694538" w:rsidRDefault="00694538" w:rsidP="00694538">
      <w:pPr>
        <w:pBdr>
          <w:top w:val="nil"/>
          <w:left w:val="nil"/>
          <w:bottom w:val="nil"/>
          <w:right w:val="nil"/>
          <w:between w:val="nil"/>
        </w:pBdr>
        <w:ind w:left="720"/>
        <w:rPr>
          <w:rFonts w:ascii="Lora" w:eastAsia="Lora" w:hAnsi="Lora" w:cs="Lora"/>
          <w:bCs/>
          <w:color w:val="FF0000"/>
          <w:sz w:val="20"/>
          <w:szCs w:val="20"/>
        </w:rPr>
      </w:pPr>
      <w:r>
        <w:rPr>
          <w:rFonts w:ascii="Lora" w:eastAsia="Lora" w:hAnsi="Lora" w:cs="Lora"/>
          <w:bCs/>
          <w:color w:val="FF0000"/>
          <w:sz w:val="20"/>
          <w:szCs w:val="20"/>
        </w:rPr>
        <w:t xml:space="preserve">Given that I am working with polygon data, it makes much more sense to use contiguity weights instead of distance-based weights, especially with polygons of varying sizes like </w:t>
      </w:r>
      <w:r>
        <w:rPr>
          <w:rFonts w:ascii="Lora" w:eastAsia="Lora" w:hAnsi="Lora" w:cs="Lora"/>
          <w:bCs/>
          <w:color w:val="FF0000"/>
          <w:sz w:val="20"/>
          <w:szCs w:val="20"/>
        </w:rPr>
        <w:lastRenderedPageBreak/>
        <w:t xml:space="preserve">these. Contiguity weights also make more sense with climate-related data, where wild shifts in climate are likely to be somewhat similar between adjacent polygons, but unlikely to be very similar beyond that, hence the use of first order neighbors instead of </w:t>
      </w:r>
      <w:proofErr w:type="gramStart"/>
      <w:r>
        <w:rPr>
          <w:rFonts w:ascii="Lora" w:eastAsia="Lora" w:hAnsi="Lora" w:cs="Lora"/>
          <w:bCs/>
          <w:color w:val="FF0000"/>
          <w:sz w:val="20"/>
          <w:szCs w:val="20"/>
        </w:rPr>
        <w:t>second-order</w:t>
      </w:r>
      <w:proofErr w:type="gramEnd"/>
      <w:r>
        <w:rPr>
          <w:rFonts w:ascii="Lora" w:eastAsia="Lora" w:hAnsi="Lora" w:cs="Lora"/>
          <w:bCs/>
          <w:color w:val="FF0000"/>
          <w:sz w:val="20"/>
          <w:szCs w:val="20"/>
        </w:rPr>
        <w:t>.</w:t>
      </w:r>
    </w:p>
    <w:p w14:paraId="00000030" w14:textId="77777777" w:rsidR="009B4530" w:rsidRDefault="009B4530">
      <w:pPr>
        <w:rPr>
          <w:rFonts w:ascii="Lora" w:eastAsia="Lora" w:hAnsi="Lora" w:cs="Lora"/>
          <w:b/>
          <w:sz w:val="20"/>
          <w:szCs w:val="20"/>
        </w:rPr>
      </w:pPr>
    </w:p>
    <w:p w14:paraId="00000031" w14:textId="77777777" w:rsidR="009B4530" w:rsidRDefault="00F31D2E">
      <w:pPr>
        <w:rPr>
          <w:rFonts w:ascii="Lora" w:eastAsia="Lora" w:hAnsi="Lora" w:cs="Lora"/>
          <w:sz w:val="20"/>
          <w:szCs w:val="20"/>
        </w:rPr>
      </w:pPr>
      <w:r>
        <w:rPr>
          <w:rFonts w:ascii="Lora" w:eastAsia="Lora" w:hAnsi="Lora" w:cs="Lora"/>
          <w:sz w:val="20"/>
          <w:szCs w:val="20"/>
        </w:rPr>
        <w:t xml:space="preserve">Compute the Global Moran’s I </w:t>
      </w:r>
      <w:proofErr w:type="gramStart"/>
      <w:r>
        <w:rPr>
          <w:rFonts w:ascii="Lora" w:eastAsia="Lora" w:hAnsi="Lora" w:cs="Lora"/>
          <w:sz w:val="20"/>
          <w:szCs w:val="20"/>
        </w:rPr>
        <w:t>score</w:t>
      </w:r>
      <w:proofErr w:type="gramEnd"/>
    </w:p>
    <w:p w14:paraId="00000032" w14:textId="77777777" w:rsidR="009B4530" w:rsidRDefault="00F31D2E">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Report the score. Then, interpret what that score means in plain language (2 point).</w:t>
      </w:r>
    </w:p>
    <w:p w14:paraId="00000033" w14:textId="58A8689C" w:rsidR="009B4530" w:rsidRPr="0079667F" w:rsidRDefault="0079667F">
      <w:pPr>
        <w:pBdr>
          <w:top w:val="nil"/>
          <w:left w:val="nil"/>
          <w:bottom w:val="nil"/>
          <w:right w:val="nil"/>
          <w:between w:val="nil"/>
        </w:pBdr>
        <w:spacing w:after="0"/>
        <w:ind w:left="720"/>
        <w:rPr>
          <w:rFonts w:ascii="Lora" w:eastAsia="Lora" w:hAnsi="Lora" w:cs="Lora"/>
          <w:color w:val="FF0000"/>
          <w:sz w:val="20"/>
          <w:szCs w:val="20"/>
        </w:rPr>
      </w:pPr>
      <w:r>
        <w:rPr>
          <w:rFonts w:ascii="Lora" w:eastAsia="Lora" w:hAnsi="Lora" w:cs="Lora"/>
          <w:color w:val="FF0000"/>
          <w:sz w:val="20"/>
          <w:szCs w:val="20"/>
        </w:rPr>
        <w:t>The Moran’s I score is 0.014. What this value indicates is that there is hardly any spatial structure to these mean peak SWE values, but that to the extent there is, it is positive and very weak, meaning that similar values tend to cluster together, but only barely.</w:t>
      </w:r>
    </w:p>
    <w:p w14:paraId="00000034" w14:textId="77777777" w:rsidR="009B4530" w:rsidRDefault="00F31D2E">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Place a screenshot of the Moran’s I plot below (2 points)</w:t>
      </w:r>
    </w:p>
    <w:p w14:paraId="7115BB3C" w14:textId="77777777" w:rsidR="00005A34" w:rsidRDefault="00005A34" w:rsidP="00005A34">
      <w:pPr>
        <w:pBdr>
          <w:top w:val="nil"/>
          <w:left w:val="nil"/>
          <w:bottom w:val="nil"/>
          <w:right w:val="nil"/>
          <w:between w:val="nil"/>
        </w:pBdr>
        <w:spacing w:after="0"/>
        <w:ind w:left="720"/>
        <w:rPr>
          <w:rFonts w:ascii="Lora" w:eastAsia="Lora" w:hAnsi="Lora" w:cs="Lora"/>
          <w:b/>
          <w:color w:val="000000"/>
          <w:sz w:val="20"/>
          <w:szCs w:val="20"/>
        </w:rPr>
      </w:pPr>
    </w:p>
    <w:p w14:paraId="00000035" w14:textId="0A9C1F3C" w:rsidR="009B4530" w:rsidRDefault="00005A34">
      <w:pPr>
        <w:pBdr>
          <w:top w:val="nil"/>
          <w:left w:val="nil"/>
          <w:bottom w:val="nil"/>
          <w:right w:val="nil"/>
          <w:between w:val="nil"/>
        </w:pBdr>
        <w:ind w:left="720"/>
        <w:rPr>
          <w:rFonts w:ascii="Lora" w:eastAsia="Lora" w:hAnsi="Lora" w:cs="Lora"/>
          <w:b/>
          <w:color w:val="000000"/>
          <w:sz w:val="20"/>
          <w:szCs w:val="20"/>
        </w:rPr>
      </w:pPr>
      <w:r>
        <w:rPr>
          <w:rFonts w:ascii="Lora" w:eastAsia="Lora" w:hAnsi="Lora" w:cs="Lora"/>
          <w:b/>
          <w:noProof/>
          <w:color w:val="000000"/>
          <w:sz w:val="20"/>
          <w:szCs w:val="20"/>
        </w:rPr>
        <w:drawing>
          <wp:inline distT="0" distB="0" distL="0" distR="0" wp14:anchorId="2267098E" wp14:editId="3761AA8E">
            <wp:extent cx="5943600" cy="3417570"/>
            <wp:effectExtent l="0" t="0" r="0" b="0"/>
            <wp:docPr id="1986316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16233" name="Picture 1986316233"/>
                    <pic:cNvPicPr/>
                  </pic:nvPicPr>
                  <pic:blipFill>
                    <a:blip r:embed="rId10">
                      <a:extLst>
                        <a:ext uri="{28A0092B-C50C-407E-A947-70E740481C1C}">
                          <a14:useLocalDpi xmlns:a14="http://schemas.microsoft.com/office/drawing/2010/main" val="0"/>
                        </a:ext>
                      </a:extLst>
                    </a:blip>
                    <a:stretch>
                      <a:fillRect/>
                    </a:stretch>
                  </pic:blipFill>
                  <pic:spPr>
                    <a:xfrm>
                      <a:off x="0" y="0"/>
                      <a:ext cx="5943600" cy="3417570"/>
                    </a:xfrm>
                    <a:prstGeom prst="rect">
                      <a:avLst/>
                    </a:prstGeom>
                  </pic:spPr>
                </pic:pic>
              </a:graphicData>
            </a:graphic>
          </wp:inline>
        </w:drawing>
      </w:r>
    </w:p>
    <w:p w14:paraId="00000036" w14:textId="77777777" w:rsidR="009B4530" w:rsidRDefault="009B4530">
      <w:pPr>
        <w:rPr>
          <w:rFonts w:ascii="Lora" w:eastAsia="Lora" w:hAnsi="Lora" w:cs="Lora"/>
          <w:b/>
          <w:sz w:val="20"/>
          <w:szCs w:val="20"/>
        </w:rPr>
      </w:pPr>
    </w:p>
    <w:p w14:paraId="00000037" w14:textId="77777777" w:rsidR="009B4530" w:rsidRDefault="009B4530">
      <w:pPr>
        <w:rPr>
          <w:rFonts w:ascii="Lora" w:eastAsia="Lora" w:hAnsi="Lora" w:cs="Lora"/>
          <w:b/>
          <w:sz w:val="20"/>
          <w:szCs w:val="20"/>
        </w:rPr>
      </w:pPr>
    </w:p>
    <w:p w14:paraId="00000038" w14:textId="77777777" w:rsidR="009B4530" w:rsidRDefault="009B4530">
      <w:pPr>
        <w:pBdr>
          <w:top w:val="nil"/>
          <w:left w:val="nil"/>
          <w:bottom w:val="nil"/>
          <w:right w:val="nil"/>
          <w:between w:val="nil"/>
        </w:pBdr>
        <w:spacing w:after="0"/>
        <w:ind w:left="720"/>
        <w:rPr>
          <w:rFonts w:ascii="Lora" w:eastAsia="Lora" w:hAnsi="Lora" w:cs="Lora"/>
          <w:b/>
          <w:color w:val="000000"/>
          <w:sz w:val="20"/>
          <w:szCs w:val="20"/>
        </w:rPr>
      </w:pPr>
    </w:p>
    <w:p w14:paraId="00000039" w14:textId="77777777" w:rsidR="009B4530" w:rsidRDefault="00F31D2E">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 xml:space="preserve">Using the Moran’s I plot and the map of your data, through the process of brushing and linking, where do the values </w:t>
      </w:r>
      <w:r>
        <w:rPr>
          <w:rFonts w:ascii="Lora" w:eastAsia="Lora" w:hAnsi="Lora" w:cs="Lora"/>
          <w:b/>
          <w:color w:val="000000"/>
          <w:sz w:val="20"/>
          <w:szCs w:val="20"/>
        </w:rPr>
        <w:t>that contribute to positive spatial autocorrelation tend to occur in your data? (2 point)</w:t>
      </w:r>
    </w:p>
    <w:p w14:paraId="1B0C6BC4" w14:textId="2FD7AF76" w:rsidR="00005A34" w:rsidRPr="00005A34" w:rsidRDefault="00005A34" w:rsidP="00005A34">
      <w:pPr>
        <w:pBdr>
          <w:top w:val="nil"/>
          <w:left w:val="nil"/>
          <w:bottom w:val="nil"/>
          <w:right w:val="nil"/>
          <w:between w:val="nil"/>
        </w:pBdr>
        <w:spacing w:after="0"/>
        <w:ind w:left="360"/>
        <w:rPr>
          <w:rFonts w:ascii="Lora" w:eastAsia="Lora" w:hAnsi="Lora" w:cs="Lora"/>
          <w:bCs/>
          <w:color w:val="FF0000"/>
          <w:sz w:val="20"/>
          <w:szCs w:val="20"/>
        </w:rPr>
      </w:pPr>
      <w:r>
        <w:rPr>
          <w:rFonts w:ascii="Lora" w:eastAsia="Lora" w:hAnsi="Lora" w:cs="Lora"/>
          <w:bCs/>
          <w:color w:val="FF0000"/>
          <w:sz w:val="20"/>
          <w:szCs w:val="20"/>
        </w:rPr>
        <w:t xml:space="preserve">There are not really any values which contribute to positive spatial autocorrelation, but to the extremely limited extent that there are, they are largely clusters near the border of Utah and Colorado, where the highest mean peak SWE values also </w:t>
      </w:r>
      <w:proofErr w:type="gramStart"/>
      <w:r>
        <w:rPr>
          <w:rFonts w:ascii="Lora" w:eastAsia="Lora" w:hAnsi="Lora" w:cs="Lora"/>
          <w:bCs/>
          <w:color w:val="FF0000"/>
          <w:sz w:val="20"/>
          <w:szCs w:val="20"/>
        </w:rPr>
        <w:t>happens</w:t>
      </w:r>
      <w:proofErr w:type="gramEnd"/>
      <w:r>
        <w:rPr>
          <w:rFonts w:ascii="Lora" w:eastAsia="Lora" w:hAnsi="Lora" w:cs="Lora"/>
          <w:bCs/>
          <w:color w:val="FF0000"/>
          <w:sz w:val="20"/>
          <w:szCs w:val="20"/>
        </w:rPr>
        <w:t xml:space="preserve"> to be located.</w:t>
      </w:r>
    </w:p>
    <w:p w14:paraId="0000003A" w14:textId="77777777" w:rsidR="009B4530" w:rsidRDefault="009B4530">
      <w:pPr>
        <w:pBdr>
          <w:top w:val="nil"/>
          <w:left w:val="nil"/>
          <w:bottom w:val="nil"/>
          <w:right w:val="nil"/>
          <w:between w:val="nil"/>
        </w:pBdr>
        <w:spacing w:after="0"/>
        <w:ind w:left="720"/>
        <w:rPr>
          <w:rFonts w:ascii="Lora" w:eastAsia="Lora" w:hAnsi="Lora" w:cs="Lora"/>
          <w:color w:val="000000"/>
          <w:sz w:val="20"/>
          <w:szCs w:val="20"/>
        </w:rPr>
      </w:pPr>
    </w:p>
    <w:p w14:paraId="0000003B" w14:textId="77777777" w:rsidR="009B4530" w:rsidRDefault="009B4530">
      <w:pPr>
        <w:pBdr>
          <w:top w:val="nil"/>
          <w:left w:val="nil"/>
          <w:bottom w:val="nil"/>
          <w:right w:val="nil"/>
          <w:between w:val="nil"/>
        </w:pBdr>
        <w:spacing w:after="0"/>
        <w:ind w:left="720"/>
        <w:rPr>
          <w:rFonts w:ascii="Lora" w:eastAsia="Lora" w:hAnsi="Lora" w:cs="Lora"/>
          <w:color w:val="000000"/>
          <w:sz w:val="20"/>
          <w:szCs w:val="20"/>
        </w:rPr>
      </w:pPr>
    </w:p>
    <w:p w14:paraId="0000003C" w14:textId="77777777" w:rsidR="009B4530" w:rsidRDefault="00F31D2E">
      <w:pPr>
        <w:numPr>
          <w:ilvl w:val="0"/>
          <w:numId w:val="1"/>
        </w:numPr>
        <w:pBdr>
          <w:top w:val="nil"/>
          <w:left w:val="nil"/>
          <w:bottom w:val="nil"/>
          <w:right w:val="nil"/>
          <w:between w:val="nil"/>
        </w:pBdr>
        <w:rPr>
          <w:rFonts w:ascii="Lora" w:eastAsia="Lora" w:hAnsi="Lora" w:cs="Lora"/>
          <w:b/>
          <w:color w:val="000000"/>
          <w:sz w:val="20"/>
          <w:szCs w:val="20"/>
        </w:rPr>
      </w:pPr>
      <w:r>
        <w:rPr>
          <w:rFonts w:ascii="Lora" w:eastAsia="Lora" w:hAnsi="Lora" w:cs="Lora"/>
          <w:b/>
          <w:color w:val="000000"/>
          <w:sz w:val="20"/>
          <w:szCs w:val="20"/>
        </w:rPr>
        <w:lastRenderedPageBreak/>
        <w:t>Using 999 random permutations, how does your observed Moran’s I score compare to the pseudo-distribution created by the randomization process? What is the z-value? (1 point)</w:t>
      </w:r>
    </w:p>
    <w:p w14:paraId="0000003D" w14:textId="096676CF" w:rsidR="009B4530" w:rsidRPr="00005A34" w:rsidRDefault="00005A34">
      <w:pPr>
        <w:rPr>
          <w:rFonts w:ascii="Lora" w:eastAsia="Lora" w:hAnsi="Lora" w:cs="Lora"/>
          <w:color w:val="FF0000"/>
          <w:sz w:val="20"/>
          <w:szCs w:val="20"/>
        </w:rPr>
      </w:pPr>
      <w:r>
        <w:rPr>
          <w:rFonts w:ascii="Lora" w:eastAsia="Lora" w:hAnsi="Lora" w:cs="Lora"/>
          <w:color w:val="FF0000"/>
          <w:sz w:val="20"/>
          <w:szCs w:val="20"/>
        </w:rPr>
        <w:t>My Moran’s I value is very close to the middle of the pseudo-distribution created by the randomization process, indicating that there is not spatial autocorrelation in this data. The z-value also indicates this with a value of 0.5399.</w:t>
      </w:r>
    </w:p>
    <w:p w14:paraId="0000003E" w14:textId="77777777" w:rsidR="009B4530" w:rsidRDefault="00F31D2E">
      <w:pPr>
        <w:rPr>
          <w:rFonts w:ascii="Lora" w:eastAsia="Lora" w:hAnsi="Lora" w:cs="Lora"/>
          <w:sz w:val="20"/>
          <w:szCs w:val="20"/>
        </w:rPr>
      </w:pPr>
      <w:r>
        <w:rPr>
          <w:rFonts w:ascii="Lora" w:eastAsia="Lora" w:hAnsi="Lora" w:cs="Lora"/>
          <w:sz w:val="20"/>
          <w:szCs w:val="20"/>
        </w:rPr>
        <w:t xml:space="preserve">Run the Local Moran’s I analysis to produce </w:t>
      </w:r>
      <w:r>
        <w:rPr>
          <w:rFonts w:ascii="Lora" w:eastAsia="Lora" w:hAnsi="Lora" w:cs="Lora"/>
          <w:sz w:val="20"/>
          <w:szCs w:val="20"/>
          <w:u w:val="single"/>
        </w:rPr>
        <w:t>a cluster map</w:t>
      </w:r>
      <w:r>
        <w:rPr>
          <w:rFonts w:ascii="Lora" w:eastAsia="Lora" w:hAnsi="Lora" w:cs="Lora"/>
          <w:sz w:val="20"/>
          <w:szCs w:val="20"/>
        </w:rPr>
        <w:t xml:space="preserve"> that shows the LISA spatial clusters and spatial outliers in your data (if you have any).</w:t>
      </w:r>
    </w:p>
    <w:p w14:paraId="0000003F" w14:textId="77777777" w:rsidR="009B4530" w:rsidRDefault="00F31D2E">
      <w:pPr>
        <w:numPr>
          <w:ilvl w:val="0"/>
          <w:numId w:val="1"/>
        </w:numPr>
        <w:pBdr>
          <w:top w:val="nil"/>
          <w:left w:val="nil"/>
          <w:bottom w:val="nil"/>
          <w:right w:val="nil"/>
          <w:between w:val="nil"/>
        </w:pBdr>
        <w:spacing w:after="0"/>
        <w:rPr>
          <w:rFonts w:ascii="Lora" w:eastAsia="Lora" w:hAnsi="Lora" w:cs="Lora"/>
          <w:b/>
          <w:color w:val="000000"/>
          <w:sz w:val="20"/>
          <w:szCs w:val="20"/>
        </w:rPr>
      </w:pPr>
      <w:bookmarkStart w:id="0" w:name="_heading=h.gjdgxs" w:colFirst="0" w:colLast="0"/>
      <w:bookmarkEnd w:id="0"/>
      <w:r>
        <w:rPr>
          <w:rFonts w:ascii="Lora" w:eastAsia="Lora" w:hAnsi="Lora" w:cs="Lora"/>
          <w:b/>
          <w:color w:val="000000"/>
          <w:sz w:val="20"/>
          <w:szCs w:val="20"/>
        </w:rPr>
        <w:t xml:space="preserve">Place a screenshot of your LISA cluster map below. Interpret the findings (For example, where are the </w:t>
      </w:r>
      <w:r>
        <w:rPr>
          <w:rFonts w:ascii="Lora" w:eastAsia="Lora" w:hAnsi="Lora" w:cs="Lora"/>
          <w:b/>
          <w:color w:val="000000"/>
          <w:sz w:val="20"/>
          <w:szCs w:val="20"/>
        </w:rPr>
        <w:t>spatial clusters? What about the spatial outliers? Is this what you expected?) (2 points)</w:t>
      </w:r>
    </w:p>
    <w:p w14:paraId="2067A183" w14:textId="58F6762F" w:rsidR="00C23698" w:rsidRDefault="00C23698" w:rsidP="00C23698">
      <w:pPr>
        <w:pBdr>
          <w:top w:val="nil"/>
          <w:left w:val="nil"/>
          <w:bottom w:val="nil"/>
          <w:right w:val="nil"/>
          <w:between w:val="nil"/>
        </w:pBdr>
        <w:spacing w:after="0"/>
        <w:ind w:left="720"/>
        <w:rPr>
          <w:rFonts w:ascii="Lora" w:eastAsia="Lora" w:hAnsi="Lora" w:cs="Lora"/>
          <w:bCs/>
          <w:color w:val="FF0000"/>
          <w:sz w:val="20"/>
          <w:szCs w:val="20"/>
        </w:rPr>
      </w:pPr>
      <w:r>
        <w:rPr>
          <w:rFonts w:ascii="Lora" w:eastAsia="Lora" w:hAnsi="Lora" w:cs="Lora"/>
          <w:bCs/>
          <w:noProof/>
          <w:color w:val="FF0000"/>
          <w:sz w:val="20"/>
          <w:szCs w:val="20"/>
        </w:rPr>
        <w:drawing>
          <wp:inline distT="0" distB="0" distL="0" distR="0" wp14:anchorId="0220DF3D" wp14:editId="76A45DD1">
            <wp:extent cx="5943600" cy="4065905"/>
            <wp:effectExtent l="0" t="0" r="0" b="0"/>
            <wp:docPr id="1693400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00825" name="Picture 1693400825"/>
                    <pic:cNvPicPr/>
                  </pic:nvPicPr>
                  <pic:blipFill>
                    <a:blip r:embed="rId11">
                      <a:extLst>
                        <a:ext uri="{28A0092B-C50C-407E-A947-70E740481C1C}">
                          <a14:useLocalDpi xmlns:a14="http://schemas.microsoft.com/office/drawing/2010/main" val="0"/>
                        </a:ext>
                      </a:extLst>
                    </a:blip>
                    <a:stretch>
                      <a:fillRect/>
                    </a:stretch>
                  </pic:blipFill>
                  <pic:spPr>
                    <a:xfrm>
                      <a:off x="0" y="0"/>
                      <a:ext cx="5943600" cy="4065905"/>
                    </a:xfrm>
                    <a:prstGeom prst="rect">
                      <a:avLst/>
                    </a:prstGeom>
                  </pic:spPr>
                </pic:pic>
              </a:graphicData>
            </a:graphic>
          </wp:inline>
        </w:drawing>
      </w:r>
    </w:p>
    <w:p w14:paraId="20937753" w14:textId="77777777" w:rsidR="008749B7" w:rsidRDefault="008749B7" w:rsidP="008749B7">
      <w:pPr>
        <w:pBdr>
          <w:top w:val="nil"/>
          <w:left w:val="nil"/>
          <w:bottom w:val="nil"/>
          <w:right w:val="nil"/>
          <w:between w:val="nil"/>
        </w:pBdr>
        <w:spacing w:after="0"/>
        <w:rPr>
          <w:rFonts w:ascii="Lora" w:eastAsia="Lora" w:hAnsi="Lora" w:cs="Lora"/>
          <w:bCs/>
          <w:color w:val="FF0000"/>
          <w:sz w:val="20"/>
          <w:szCs w:val="20"/>
        </w:rPr>
      </w:pPr>
    </w:p>
    <w:p w14:paraId="6F5006B4" w14:textId="31A84CB5" w:rsidR="00C23698" w:rsidRPr="00C23698" w:rsidRDefault="00C23698" w:rsidP="008749B7">
      <w:pPr>
        <w:pBdr>
          <w:top w:val="nil"/>
          <w:left w:val="nil"/>
          <w:bottom w:val="nil"/>
          <w:right w:val="nil"/>
          <w:between w:val="nil"/>
        </w:pBdr>
        <w:spacing w:after="0"/>
        <w:rPr>
          <w:rFonts w:ascii="Lora" w:eastAsia="Lora" w:hAnsi="Lora" w:cs="Lora"/>
          <w:bCs/>
          <w:color w:val="FF0000"/>
          <w:sz w:val="20"/>
          <w:szCs w:val="20"/>
        </w:rPr>
      </w:pPr>
      <w:r>
        <w:rPr>
          <w:rFonts w:ascii="Lora" w:eastAsia="Lora" w:hAnsi="Lora" w:cs="Lora"/>
          <w:bCs/>
          <w:color w:val="FF0000"/>
          <w:sz w:val="20"/>
          <w:szCs w:val="20"/>
        </w:rPr>
        <w:t xml:space="preserve">There are not really any clusters, since there is only 1 significant polygon, a cold spot where there are low SWE values surrounded by other low SWE values. </w:t>
      </w:r>
      <w:r w:rsidR="0060404E">
        <w:rPr>
          <w:rFonts w:ascii="Lora" w:eastAsia="Lora" w:hAnsi="Lora" w:cs="Lora"/>
          <w:bCs/>
          <w:color w:val="FF0000"/>
          <w:sz w:val="20"/>
          <w:szCs w:val="20"/>
        </w:rPr>
        <w:t xml:space="preserve">No outliers appear in this map. </w:t>
      </w:r>
      <w:r>
        <w:rPr>
          <w:rFonts w:ascii="Lora" w:eastAsia="Lora" w:hAnsi="Lora" w:cs="Lora"/>
          <w:bCs/>
          <w:color w:val="FF0000"/>
          <w:sz w:val="20"/>
          <w:szCs w:val="20"/>
        </w:rPr>
        <w:t xml:space="preserve">This is mostly what I expected, although I did think the 2 high outliers shown in the boxplot would appear in this map as High-Low outliers. </w:t>
      </w:r>
    </w:p>
    <w:p w14:paraId="00000040" w14:textId="77777777" w:rsidR="009B4530" w:rsidRDefault="009B4530">
      <w:pPr>
        <w:pBdr>
          <w:top w:val="nil"/>
          <w:left w:val="nil"/>
          <w:bottom w:val="nil"/>
          <w:right w:val="nil"/>
          <w:between w:val="nil"/>
        </w:pBdr>
        <w:spacing w:after="0"/>
        <w:ind w:left="720"/>
        <w:rPr>
          <w:rFonts w:ascii="Lora" w:eastAsia="Lora" w:hAnsi="Lora" w:cs="Lora"/>
          <w:b/>
          <w:color w:val="000000"/>
          <w:sz w:val="20"/>
          <w:szCs w:val="20"/>
        </w:rPr>
      </w:pPr>
    </w:p>
    <w:p w14:paraId="00000041" w14:textId="77777777" w:rsidR="009B4530" w:rsidRDefault="00F31D2E">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 xml:space="preserve">How many permutations are used to produce the LISA cluster map? What is the </w:t>
      </w:r>
      <w:r>
        <w:rPr>
          <w:rFonts w:ascii="Lora" w:eastAsia="Lora" w:hAnsi="Lora" w:cs="Lora"/>
          <w:b/>
          <w:color w:val="000000"/>
          <w:sz w:val="20"/>
          <w:szCs w:val="20"/>
        </w:rPr>
        <w:t>significance threshold? (2 points)</w:t>
      </w:r>
    </w:p>
    <w:p w14:paraId="7EE71CE4" w14:textId="14FB0499" w:rsidR="00607DEF" w:rsidRPr="00607DEF" w:rsidRDefault="00607DEF" w:rsidP="00607DEF">
      <w:pPr>
        <w:pBdr>
          <w:top w:val="nil"/>
          <w:left w:val="nil"/>
          <w:bottom w:val="nil"/>
          <w:right w:val="nil"/>
          <w:between w:val="nil"/>
        </w:pBdr>
        <w:spacing w:after="0"/>
        <w:rPr>
          <w:rFonts w:ascii="Lora" w:eastAsia="Lora" w:hAnsi="Lora" w:cs="Lora"/>
          <w:bCs/>
          <w:color w:val="FF0000"/>
          <w:sz w:val="20"/>
          <w:szCs w:val="20"/>
        </w:rPr>
      </w:pPr>
      <w:r>
        <w:rPr>
          <w:rFonts w:ascii="Lora" w:eastAsia="Lora" w:hAnsi="Lora" w:cs="Lora"/>
          <w:bCs/>
          <w:color w:val="FF0000"/>
          <w:sz w:val="20"/>
          <w:szCs w:val="20"/>
        </w:rPr>
        <w:t xml:space="preserve">In this map, I used 999 permutations, with a significance threshold of 0.05. The one significant polygon is not statistically significant if a threshold of 0.01 is used instead, indicating a </w:t>
      </w:r>
      <w:proofErr w:type="gramStart"/>
      <w:r>
        <w:rPr>
          <w:rFonts w:ascii="Lora" w:eastAsia="Lora" w:hAnsi="Lora" w:cs="Lora"/>
          <w:bCs/>
          <w:color w:val="FF0000"/>
          <w:sz w:val="20"/>
          <w:szCs w:val="20"/>
        </w:rPr>
        <w:t>fairly weak</w:t>
      </w:r>
      <w:proofErr w:type="gramEnd"/>
      <w:r>
        <w:rPr>
          <w:rFonts w:ascii="Lora" w:eastAsia="Lora" w:hAnsi="Lora" w:cs="Lora"/>
          <w:bCs/>
          <w:color w:val="FF0000"/>
          <w:sz w:val="20"/>
          <w:szCs w:val="20"/>
        </w:rPr>
        <w:t xml:space="preserve"> significance in the one Low-Low polygon identified above.</w:t>
      </w:r>
    </w:p>
    <w:p w14:paraId="00000043" w14:textId="77777777" w:rsidR="009B4530" w:rsidRDefault="00F31D2E">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lastRenderedPageBreak/>
        <w:t>Change both the permutations settings and significance thresholds. Place a screenshot of your new LISA cluster map below (For example, where are the spatial clusters? What about the spatial outliers? Is this what you expected?) (2 points)</w:t>
      </w:r>
    </w:p>
    <w:p w14:paraId="50AC174B" w14:textId="548FCAC9" w:rsidR="007F74BC" w:rsidRDefault="007F74BC" w:rsidP="007F74BC">
      <w:pPr>
        <w:pBdr>
          <w:top w:val="nil"/>
          <w:left w:val="nil"/>
          <w:bottom w:val="nil"/>
          <w:right w:val="nil"/>
          <w:between w:val="nil"/>
        </w:pBdr>
        <w:spacing w:after="0"/>
        <w:ind w:left="360"/>
        <w:rPr>
          <w:rFonts w:ascii="Lora" w:eastAsia="Lora" w:hAnsi="Lora" w:cs="Lora"/>
          <w:b/>
          <w:color w:val="000000"/>
          <w:sz w:val="20"/>
          <w:szCs w:val="20"/>
        </w:rPr>
      </w:pPr>
      <w:r>
        <w:rPr>
          <w:rFonts w:ascii="Lora" w:eastAsia="Lora" w:hAnsi="Lora" w:cs="Lora"/>
          <w:b/>
          <w:noProof/>
          <w:color w:val="000000"/>
          <w:sz w:val="20"/>
          <w:szCs w:val="20"/>
        </w:rPr>
        <w:drawing>
          <wp:inline distT="0" distB="0" distL="0" distR="0" wp14:anchorId="2B636D71" wp14:editId="335B942F">
            <wp:extent cx="5943600" cy="4017645"/>
            <wp:effectExtent l="0" t="0" r="0" b="0"/>
            <wp:docPr id="9525569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56905" name="Picture 952556905"/>
                    <pic:cNvPicPr/>
                  </pic:nvPicPr>
                  <pic:blipFill>
                    <a:blip r:embed="rId12">
                      <a:extLst>
                        <a:ext uri="{28A0092B-C50C-407E-A947-70E740481C1C}">
                          <a14:useLocalDpi xmlns:a14="http://schemas.microsoft.com/office/drawing/2010/main" val="0"/>
                        </a:ext>
                      </a:extLst>
                    </a:blip>
                    <a:stretch>
                      <a:fillRect/>
                    </a:stretch>
                  </pic:blipFill>
                  <pic:spPr>
                    <a:xfrm>
                      <a:off x="0" y="0"/>
                      <a:ext cx="5943600" cy="4017645"/>
                    </a:xfrm>
                    <a:prstGeom prst="rect">
                      <a:avLst/>
                    </a:prstGeom>
                  </pic:spPr>
                </pic:pic>
              </a:graphicData>
            </a:graphic>
          </wp:inline>
        </w:drawing>
      </w:r>
    </w:p>
    <w:p w14:paraId="3FA97379" w14:textId="77777777" w:rsidR="007F74BC" w:rsidRDefault="007F74BC" w:rsidP="007F74BC">
      <w:pPr>
        <w:pBdr>
          <w:top w:val="nil"/>
          <w:left w:val="nil"/>
          <w:bottom w:val="nil"/>
          <w:right w:val="nil"/>
          <w:between w:val="nil"/>
        </w:pBdr>
        <w:spacing w:after="0"/>
        <w:ind w:left="360"/>
        <w:rPr>
          <w:rFonts w:ascii="Lora" w:eastAsia="Lora" w:hAnsi="Lora" w:cs="Lora"/>
          <w:b/>
          <w:color w:val="000000"/>
          <w:sz w:val="20"/>
          <w:szCs w:val="20"/>
        </w:rPr>
      </w:pPr>
    </w:p>
    <w:p w14:paraId="73500A61" w14:textId="41F2460F" w:rsidR="007F74BC" w:rsidRPr="007F74BC" w:rsidRDefault="007F74BC" w:rsidP="007F74BC">
      <w:pPr>
        <w:pBdr>
          <w:top w:val="nil"/>
          <w:left w:val="nil"/>
          <w:bottom w:val="nil"/>
          <w:right w:val="nil"/>
          <w:between w:val="nil"/>
        </w:pBdr>
        <w:spacing w:after="0"/>
        <w:ind w:left="360"/>
        <w:rPr>
          <w:rFonts w:ascii="Lora" w:eastAsia="Lora" w:hAnsi="Lora" w:cs="Lora"/>
          <w:bCs/>
          <w:color w:val="FF0000"/>
          <w:sz w:val="20"/>
          <w:szCs w:val="20"/>
        </w:rPr>
      </w:pPr>
      <w:r>
        <w:rPr>
          <w:rFonts w:ascii="Lora" w:eastAsia="Lora" w:hAnsi="Lora" w:cs="Lora"/>
          <w:bCs/>
          <w:color w:val="FF0000"/>
          <w:sz w:val="20"/>
          <w:szCs w:val="20"/>
        </w:rPr>
        <w:t xml:space="preserve">With 199 permutations and a significance level of 0.01, there are no spatial clusters. There are no spatial outliers. As previously discussed, I would have expected to see perhaps 1 or 2 High-Low outliers based on the histogram and boxplot I viewed during my ESDA process, but otherwise this looks like what I anticipated. </w:t>
      </w:r>
    </w:p>
    <w:p w14:paraId="00000044" w14:textId="77777777" w:rsidR="009B4530" w:rsidRDefault="009B4530">
      <w:pPr>
        <w:pBdr>
          <w:top w:val="nil"/>
          <w:left w:val="nil"/>
          <w:bottom w:val="nil"/>
          <w:right w:val="nil"/>
          <w:between w:val="nil"/>
        </w:pBdr>
        <w:spacing w:after="0"/>
        <w:ind w:left="720"/>
        <w:rPr>
          <w:rFonts w:ascii="Lora" w:eastAsia="Lora" w:hAnsi="Lora" w:cs="Lora"/>
          <w:b/>
          <w:color w:val="000000"/>
          <w:sz w:val="20"/>
          <w:szCs w:val="20"/>
        </w:rPr>
      </w:pPr>
    </w:p>
    <w:p w14:paraId="00000045" w14:textId="77777777" w:rsidR="009B4530" w:rsidRDefault="00F31D2E">
      <w:pPr>
        <w:numPr>
          <w:ilvl w:val="0"/>
          <w:numId w:val="1"/>
        </w:numPr>
        <w:pBdr>
          <w:top w:val="nil"/>
          <w:left w:val="nil"/>
          <w:bottom w:val="nil"/>
          <w:right w:val="nil"/>
          <w:between w:val="nil"/>
        </w:pBdr>
        <w:spacing w:after="0"/>
        <w:rPr>
          <w:rFonts w:ascii="Lora" w:eastAsia="Lora" w:hAnsi="Lora" w:cs="Lora"/>
          <w:b/>
          <w:color w:val="000000"/>
          <w:sz w:val="20"/>
          <w:szCs w:val="20"/>
        </w:rPr>
      </w:pPr>
      <w:r>
        <w:rPr>
          <w:rFonts w:ascii="Lora" w:eastAsia="Lora" w:hAnsi="Lora" w:cs="Lora"/>
          <w:b/>
          <w:color w:val="000000"/>
          <w:sz w:val="20"/>
          <w:szCs w:val="20"/>
        </w:rPr>
        <w:t xml:space="preserve">How “stable” were your findings from the first map, based on what you observed after changing the permutations and significance </w:t>
      </w:r>
      <w:r>
        <w:rPr>
          <w:rFonts w:ascii="Lora" w:eastAsia="Lora" w:hAnsi="Lora" w:cs="Lora"/>
          <w:b/>
          <w:color w:val="000000"/>
          <w:sz w:val="20"/>
          <w:szCs w:val="20"/>
        </w:rPr>
        <w:t>thresholds in the second map? (2 points)</w:t>
      </w:r>
    </w:p>
    <w:p w14:paraId="00000046" w14:textId="016705F5" w:rsidR="009B4530" w:rsidRPr="00E61839" w:rsidRDefault="00E61839" w:rsidP="00E61839">
      <w:pPr>
        <w:pBdr>
          <w:top w:val="nil"/>
          <w:left w:val="nil"/>
          <w:bottom w:val="nil"/>
          <w:right w:val="nil"/>
          <w:between w:val="nil"/>
        </w:pBdr>
        <w:ind w:left="360"/>
        <w:rPr>
          <w:rFonts w:ascii="Lora" w:eastAsia="Lora" w:hAnsi="Lora" w:cs="Lora"/>
          <w:bCs/>
          <w:color w:val="FF0000"/>
          <w:sz w:val="20"/>
          <w:szCs w:val="20"/>
        </w:rPr>
      </w:pPr>
      <w:r>
        <w:rPr>
          <w:rFonts w:ascii="Lora" w:eastAsia="Lora" w:hAnsi="Lora" w:cs="Lora"/>
          <w:bCs/>
          <w:color w:val="FF0000"/>
          <w:sz w:val="20"/>
          <w:szCs w:val="20"/>
        </w:rPr>
        <w:t>My findings from the first map were extremely stable, with only one polygon changing whether it was significant or not after adjusting the permutations and significant thresholds. Every other polygon remained not significant.</w:t>
      </w:r>
    </w:p>
    <w:p w14:paraId="00000047" w14:textId="77777777" w:rsidR="009B4530" w:rsidRDefault="009B4530">
      <w:pPr>
        <w:rPr>
          <w:rFonts w:ascii="Lora" w:eastAsia="Lora" w:hAnsi="Lora" w:cs="Lora"/>
          <w:b/>
          <w:sz w:val="20"/>
          <w:szCs w:val="20"/>
        </w:rPr>
      </w:pPr>
    </w:p>
    <w:p w14:paraId="00000048" w14:textId="77777777" w:rsidR="009B4530" w:rsidRDefault="00F31D2E">
      <w:pPr>
        <w:rPr>
          <w:rFonts w:ascii="Lora" w:eastAsia="Lora" w:hAnsi="Lora" w:cs="Lora"/>
          <w:b/>
          <w:sz w:val="20"/>
          <w:szCs w:val="20"/>
        </w:rPr>
      </w:pPr>
      <w:r>
        <w:rPr>
          <w:rFonts w:ascii="Lora" w:eastAsia="Lora" w:hAnsi="Lora" w:cs="Lora"/>
          <w:b/>
          <w:sz w:val="20"/>
          <w:szCs w:val="20"/>
        </w:rPr>
        <w:t>Extra Credit (5 points)</w:t>
      </w:r>
    </w:p>
    <w:p w14:paraId="00000049" w14:textId="77777777" w:rsidR="009B4530" w:rsidRDefault="00F31D2E">
      <w:pPr>
        <w:rPr>
          <w:rFonts w:ascii="Lora" w:eastAsia="Lora" w:hAnsi="Lora" w:cs="Lora"/>
          <w:sz w:val="20"/>
          <w:szCs w:val="20"/>
        </w:rPr>
      </w:pPr>
      <w:r>
        <w:rPr>
          <w:rFonts w:ascii="Lora" w:eastAsia="Lora" w:hAnsi="Lora" w:cs="Lora"/>
          <w:sz w:val="20"/>
          <w:szCs w:val="20"/>
        </w:rPr>
        <w:t xml:space="preserve">Save the LISA cluster results from the LISA cluster map that you feel reflects your findings best. Saving these results will append these findings to the attribute table of your data. Close GeoDa and then load the </w:t>
      </w:r>
      <w:r>
        <w:rPr>
          <w:rFonts w:ascii="Lora" w:eastAsia="Lora" w:hAnsi="Lora" w:cs="Lora"/>
          <w:sz w:val="20"/>
          <w:szCs w:val="20"/>
        </w:rPr>
        <w:t>data into ArcMap (Desktop or Pro – your choice) and produce a map with all required cartographic elements. Place the map below:</w:t>
      </w:r>
    </w:p>
    <w:p w14:paraId="260EA0CE" w14:textId="1A3BD023" w:rsidR="00F31D2E" w:rsidRDefault="00F31D2E" w:rsidP="00F31D2E">
      <w:pPr>
        <w:pBdr>
          <w:top w:val="nil"/>
          <w:left w:val="nil"/>
          <w:bottom w:val="nil"/>
          <w:right w:val="nil"/>
          <w:between w:val="nil"/>
        </w:pBdr>
        <w:rPr>
          <w:b/>
          <w:color w:val="000000"/>
        </w:rPr>
      </w:pPr>
      <w:r>
        <w:rPr>
          <w:b/>
          <w:noProof/>
          <w:color w:val="000000"/>
        </w:rPr>
        <w:lastRenderedPageBreak/>
        <w:drawing>
          <wp:inline distT="0" distB="0" distL="0" distR="0" wp14:anchorId="26A22604" wp14:editId="03AC8544">
            <wp:extent cx="5943600" cy="4592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sectPr w:rsidR="00F31D2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6D5F2F0-2112-49EA-BF26-F71DCC73FA05}"/>
    <w:embedBold r:id="rId2" w:fontKey="{6350C1AA-4687-4366-82C1-693EE0AD1F88}"/>
  </w:font>
  <w:font w:name="Georgia">
    <w:panose1 w:val="02040502050405020303"/>
    <w:charset w:val="00"/>
    <w:family w:val="roman"/>
    <w:pitch w:val="variable"/>
    <w:sig w:usb0="00000287" w:usb1="00000000" w:usb2="00000000" w:usb3="00000000" w:csb0="0000009F" w:csb1="00000000"/>
    <w:embedRegular r:id="rId3" w:fontKey="{872F796B-EF01-4D1E-94D4-79CFE35E7653}"/>
    <w:embedItalic r:id="rId4" w:fontKey="{F3CC0353-66A7-47A9-BC16-CF518FAB6459}"/>
  </w:font>
  <w:font w:name="Lora">
    <w:charset w:val="00"/>
    <w:family w:val="auto"/>
    <w:pitch w:val="variable"/>
    <w:sig w:usb0="A00002FF" w:usb1="5000204B" w:usb2="00000000" w:usb3="00000000" w:csb0="00000097" w:csb1="00000000"/>
    <w:embedRegular r:id="rId5" w:fontKey="{1D151985-3FA5-4CF1-896F-FBD6100573FF}"/>
    <w:embedBold r:id="rId6" w:fontKey="{1E104B33-8AE1-485F-B41E-19CCFDAEF7C6}"/>
    <w:embedItalic r:id="rId7" w:fontKey="{98695083-C792-4E30-837E-856D9AEAE76B}"/>
  </w:font>
  <w:font w:name="Calibri Light">
    <w:panose1 w:val="020F0302020204030204"/>
    <w:charset w:val="00"/>
    <w:family w:val="swiss"/>
    <w:pitch w:val="variable"/>
    <w:sig w:usb0="E4002EFF" w:usb1="C200247B" w:usb2="00000009" w:usb3="00000000" w:csb0="000001FF" w:csb1="00000000"/>
    <w:embedRegular r:id="rId8" w:fontKey="{94634A82-23B6-408D-8CB7-16587689E2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A14B6"/>
    <w:multiLevelType w:val="multilevel"/>
    <w:tmpl w:val="739247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E815451"/>
    <w:multiLevelType w:val="multilevel"/>
    <w:tmpl w:val="CAE0A1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5232B02"/>
    <w:multiLevelType w:val="multilevel"/>
    <w:tmpl w:val="5AB8BE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95155082">
    <w:abstractNumId w:val="2"/>
  </w:num>
  <w:num w:numId="2" w16cid:durableId="1849322952">
    <w:abstractNumId w:val="1"/>
  </w:num>
  <w:num w:numId="3" w16cid:durableId="74916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530"/>
    <w:rsid w:val="00005A34"/>
    <w:rsid w:val="00055647"/>
    <w:rsid w:val="00086B86"/>
    <w:rsid w:val="001842E4"/>
    <w:rsid w:val="001B2183"/>
    <w:rsid w:val="002129D7"/>
    <w:rsid w:val="002309EE"/>
    <w:rsid w:val="00263E10"/>
    <w:rsid w:val="00264128"/>
    <w:rsid w:val="003D1C2C"/>
    <w:rsid w:val="00433336"/>
    <w:rsid w:val="004D5EB3"/>
    <w:rsid w:val="00563F75"/>
    <w:rsid w:val="00574176"/>
    <w:rsid w:val="0060404E"/>
    <w:rsid w:val="00607DEF"/>
    <w:rsid w:val="006508B4"/>
    <w:rsid w:val="00664D0B"/>
    <w:rsid w:val="00687CFC"/>
    <w:rsid w:val="00694538"/>
    <w:rsid w:val="007519B6"/>
    <w:rsid w:val="0079667F"/>
    <w:rsid w:val="007B4F3C"/>
    <w:rsid w:val="007F2459"/>
    <w:rsid w:val="007F30CE"/>
    <w:rsid w:val="007F74BC"/>
    <w:rsid w:val="00833352"/>
    <w:rsid w:val="008623D1"/>
    <w:rsid w:val="008671EF"/>
    <w:rsid w:val="008749B7"/>
    <w:rsid w:val="0089702F"/>
    <w:rsid w:val="008D4B41"/>
    <w:rsid w:val="00913F7D"/>
    <w:rsid w:val="00974594"/>
    <w:rsid w:val="009B4530"/>
    <w:rsid w:val="009C2A3B"/>
    <w:rsid w:val="00A339E8"/>
    <w:rsid w:val="00AB6C9C"/>
    <w:rsid w:val="00B354F0"/>
    <w:rsid w:val="00B5576D"/>
    <w:rsid w:val="00B8155D"/>
    <w:rsid w:val="00BE50DF"/>
    <w:rsid w:val="00C169FF"/>
    <w:rsid w:val="00C23698"/>
    <w:rsid w:val="00D46825"/>
    <w:rsid w:val="00E61839"/>
    <w:rsid w:val="00F31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B300A"/>
  <w15:docId w15:val="{703907FC-B138-1342-BDA6-D3104DE13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A20F67"/>
    <w:pPr>
      <w:spacing w:after="0" w:line="240" w:lineRule="auto"/>
    </w:pPr>
  </w:style>
  <w:style w:type="paragraph" w:styleId="ListParagraph">
    <w:name w:val="List Paragraph"/>
    <w:basedOn w:val="Normal"/>
    <w:uiPriority w:val="34"/>
    <w:qFormat/>
    <w:rsid w:val="00DF753D"/>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b68UsuRd9kmh8Cz/cDWBC5X0Fg==">CgMxLjAyCGguZ2pkZ3hzOAByITFmZ2ZxeWc0Y2NYQVp6bWtaZUY0dlpnaU82dHNDbVktMQ==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10</Pages>
  <Words>2022</Words>
  <Characters>11529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Griffin Shelor</dc:creator>
  <cp:lastModifiedBy>Griffin Shelor</cp:lastModifiedBy>
  <cp:revision>38</cp:revision>
  <dcterms:created xsi:type="dcterms:W3CDTF">2021-11-02T17:13:00Z</dcterms:created>
  <dcterms:modified xsi:type="dcterms:W3CDTF">2024-11-14T03:22:00Z</dcterms:modified>
</cp:coreProperties>
</file>