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11632" w14:textId="633869BB" w:rsidR="00BA1F47" w:rsidRDefault="007A62A3">
      <w:r>
        <w:t>Griffin Shelor</w:t>
      </w:r>
    </w:p>
    <w:p w14:paraId="72371733" w14:textId="2C25CED5" w:rsidR="007A62A3" w:rsidRDefault="007A62A3">
      <w:r>
        <w:t>30-1-2024</w:t>
      </w:r>
    </w:p>
    <w:p w14:paraId="5FEEF7F8" w14:textId="34865DE6" w:rsidR="007A62A3" w:rsidRDefault="007A62A3">
      <w:r>
        <w:t>Ecological Forecasting</w:t>
      </w:r>
    </w:p>
    <w:p w14:paraId="167346F6" w14:textId="34878A86" w:rsidR="007A62A3" w:rsidRDefault="007A62A3" w:rsidP="007A62A3">
      <w:pPr>
        <w:jc w:val="center"/>
      </w:pPr>
      <w:r>
        <w:t>Lab 2</w:t>
      </w:r>
    </w:p>
    <w:p w14:paraId="79533399" w14:textId="7E7D2F88" w:rsidR="007A62A3" w:rsidRDefault="00BE1064" w:rsidP="0000293C">
      <w:pPr>
        <w:pStyle w:val="ListParagraph"/>
        <w:numPr>
          <w:ilvl w:val="0"/>
          <w:numId w:val="2"/>
        </w:numPr>
        <w:spacing w:line="276" w:lineRule="auto"/>
      </w:pPr>
      <w:r>
        <w:rPr>
          <w:noProof/>
        </w:rPr>
        <w:drawing>
          <wp:anchor distT="0" distB="0" distL="114300" distR="114300" simplePos="0" relativeHeight="251658240" behindDoc="1" locked="0" layoutInCell="1" allowOverlap="1" wp14:anchorId="7503D0E5" wp14:editId="1816E94F">
            <wp:simplePos x="0" y="0"/>
            <wp:positionH relativeFrom="column">
              <wp:posOffset>117253</wp:posOffset>
            </wp:positionH>
            <wp:positionV relativeFrom="paragraph">
              <wp:posOffset>2270185</wp:posOffset>
            </wp:positionV>
            <wp:extent cx="5943600" cy="3667760"/>
            <wp:effectExtent l="0" t="0" r="0" b="2540"/>
            <wp:wrapTight wrapText="bothSides">
              <wp:wrapPolygon edited="0">
                <wp:start x="0" y="0"/>
                <wp:lineTo x="0" y="21540"/>
                <wp:lineTo x="21554" y="21540"/>
                <wp:lineTo x="21554" y="0"/>
                <wp:lineTo x="0" y="0"/>
              </wp:wrapPolygon>
            </wp:wrapTight>
            <wp:docPr id="961805712" name="Picture 1" descr="A graph of different types of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05712" name="Picture 1" descr="A graph of different types of time&#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14:sizeRelH relativeFrom="page">
              <wp14:pctWidth>0</wp14:pctWidth>
            </wp14:sizeRelH>
            <wp14:sizeRelV relativeFrom="page">
              <wp14:pctHeight>0</wp14:pctHeight>
            </wp14:sizeRelV>
          </wp:anchor>
        </w:drawing>
      </w:r>
      <w:r w:rsidR="00FB5EA6">
        <w:t xml:space="preserve">When plotting the </w:t>
      </w:r>
      <w:r w:rsidR="00F70CEE">
        <w:t xml:space="preserve">decomposed time series data for minimum temperature, it is clear that there is a </w:t>
      </w:r>
      <w:proofErr w:type="gramStart"/>
      <w:r w:rsidR="00F70CEE">
        <w:t>long term</w:t>
      </w:r>
      <w:proofErr w:type="gramEnd"/>
      <w:r w:rsidR="00F70CEE">
        <w:t xml:space="preserve"> trend of minimum temperatures increasing. However, the seasonal </w:t>
      </w:r>
      <w:r w:rsidR="00A4415C">
        <w:t xml:space="preserve">trend is consistent throughout the whole </w:t>
      </w:r>
      <w:proofErr w:type="gramStart"/>
      <w:r w:rsidR="00A4415C">
        <w:t>time period</w:t>
      </w:r>
      <w:proofErr w:type="gramEnd"/>
      <w:r w:rsidR="00A4415C">
        <w:t xml:space="preserve">, with large fluctuations between summer and winter. Using monthly means gives us a visualization that is more helpful for clearly delineating the temperature fluctuation between </w:t>
      </w:r>
      <w:proofErr w:type="gramStart"/>
      <w:r w:rsidR="00A4415C">
        <w:t>seasons, but</w:t>
      </w:r>
      <w:proofErr w:type="gramEnd"/>
      <w:r w:rsidR="00A4415C">
        <w:t xml:space="preserve"> does not produce anything much different from the seasonal trend for either additive or multiplicative. </w:t>
      </w:r>
      <w:r w:rsidR="0021639C">
        <w:t xml:space="preserve">For maximum temperature, the same trend does not appear to show up throughout the time series, although the tail towards the end of the time series appears somewhat similar. The seasonal trend for </w:t>
      </w:r>
      <w:proofErr w:type="spellStart"/>
      <w:r w:rsidR="0021639C">
        <w:t>tmax</w:t>
      </w:r>
      <w:proofErr w:type="spellEnd"/>
      <w:r w:rsidR="0021639C">
        <w:t xml:space="preserve"> appears </w:t>
      </w:r>
      <w:proofErr w:type="gramStart"/>
      <w:r w:rsidR="0021639C">
        <w:t>similar to</w:t>
      </w:r>
      <w:proofErr w:type="gramEnd"/>
      <w:r w:rsidR="0021639C">
        <w:t xml:space="preserve"> the seasonal trend for </w:t>
      </w:r>
      <w:proofErr w:type="spellStart"/>
      <w:r w:rsidR="0021639C">
        <w:t>tmin</w:t>
      </w:r>
      <w:proofErr w:type="spellEnd"/>
      <w:r w:rsidR="0021639C">
        <w:t>.</w:t>
      </w:r>
    </w:p>
    <w:p w14:paraId="33FC567F" w14:textId="27C6537A" w:rsidR="0000293C" w:rsidRDefault="00BE1064" w:rsidP="0000293C">
      <w:pPr>
        <w:spacing w:line="276" w:lineRule="auto"/>
      </w:pPr>
      <w:r>
        <w:rPr>
          <w:noProof/>
        </w:rPr>
        <w:lastRenderedPageBreak/>
        <w:drawing>
          <wp:anchor distT="0" distB="0" distL="114300" distR="114300" simplePos="0" relativeHeight="251659264" behindDoc="1" locked="0" layoutInCell="1" allowOverlap="1" wp14:anchorId="42EE8709" wp14:editId="293BD271">
            <wp:simplePos x="0" y="0"/>
            <wp:positionH relativeFrom="column">
              <wp:posOffset>0</wp:posOffset>
            </wp:positionH>
            <wp:positionV relativeFrom="paragraph">
              <wp:posOffset>0</wp:posOffset>
            </wp:positionV>
            <wp:extent cx="5943600" cy="3667760"/>
            <wp:effectExtent l="0" t="0" r="0" b="2540"/>
            <wp:wrapTight wrapText="bothSides">
              <wp:wrapPolygon edited="0">
                <wp:start x="0" y="0"/>
                <wp:lineTo x="0" y="21540"/>
                <wp:lineTo x="21554" y="21540"/>
                <wp:lineTo x="21554" y="0"/>
                <wp:lineTo x="0" y="0"/>
              </wp:wrapPolygon>
            </wp:wrapTight>
            <wp:docPr id="883556432" name="Picture 2" descr="A graph of different types of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56432" name="Picture 2" descr="A graph of different types of tim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0BC141D" wp14:editId="5631C334">
            <wp:extent cx="5943600" cy="3667760"/>
            <wp:effectExtent l="0" t="0" r="0" b="2540"/>
            <wp:docPr id="1245350330" name="Picture 3" descr="A line graph with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50330" name="Picture 3" descr="A line graph with numbers and point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r>
        <w:rPr>
          <w:noProof/>
        </w:rPr>
        <w:lastRenderedPageBreak/>
        <w:drawing>
          <wp:anchor distT="0" distB="0" distL="114300" distR="114300" simplePos="0" relativeHeight="251660288" behindDoc="1" locked="0" layoutInCell="1" allowOverlap="1" wp14:anchorId="38485755" wp14:editId="173BB4D3">
            <wp:simplePos x="0" y="0"/>
            <wp:positionH relativeFrom="column">
              <wp:posOffset>0</wp:posOffset>
            </wp:positionH>
            <wp:positionV relativeFrom="paragraph">
              <wp:posOffset>0</wp:posOffset>
            </wp:positionV>
            <wp:extent cx="5943600" cy="3667760"/>
            <wp:effectExtent l="0" t="0" r="0" b="2540"/>
            <wp:wrapTight wrapText="bothSides">
              <wp:wrapPolygon edited="0">
                <wp:start x="0" y="0"/>
                <wp:lineTo x="0" y="21540"/>
                <wp:lineTo x="21554" y="21540"/>
                <wp:lineTo x="21554" y="0"/>
                <wp:lineTo x="0" y="0"/>
              </wp:wrapPolygon>
            </wp:wrapTight>
            <wp:docPr id="542136189" name="Picture 4" descr="A graph of different types of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36189" name="Picture 4" descr="A graph of different types of tim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528F0A8" wp14:editId="5E2C4ADD">
            <wp:extent cx="5943600" cy="3667760"/>
            <wp:effectExtent l="0" t="0" r="0" b="2540"/>
            <wp:docPr id="1118332697" name="Picture 5" descr="A graph of different types of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32697" name="Picture 5" descr="A graph of different types of tim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08A5C1B4" w14:textId="77777777" w:rsidR="0000293C" w:rsidRDefault="0000293C" w:rsidP="0000293C">
      <w:pPr>
        <w:spacing w:line="276" w:lineRule="auto"/>
      </w:pPr>
    </w:p>
    <w:p w14:paraId="0287F4EE" w14:textId="77777777" w:rsidR="0000293C" w:rsidRDefault="0000293C" w:rsidP="0000293C">
      <w:pPr>
        <w:spacing w:line="276" w:lineRule="auto"/>
      </w:pPr>
    </w:p>
    <w:p w14:paraId="12EE94CB" w14:textId="77777777" w:rsidR="0000293C" w:rsidRDefault="0000293C" w:rsidP="0000293C">
      <w:pPr>
        <w:spacing w:line="276" w:lineRule="auto"/>
      </w:pPr>
    </w:p>
    <w:p w14:paraId="4F489859" w14:textId="2AF8DE88" w:rsidR="0000293C" w:rsidRDefault="0000293C" w:rsidP="0000293C">
      <w:pPr>
        <w:pStyle w:val="ListParagraph"/>
        <w:numPr>
          <w:ilvl w:val="0"/>
          <w:numId w:val="2"/>
        </w:numPr>
        <w:spacing w:line="276" w:lineRule="auto"/>
      </w:pPr>
      <w:r>
        <w:lastRenderedPageBreak/>
        <w:t xml:space="preserve">I believe the circular patterns can potentially be explained </w:t>
      </w:r>
      <w:r w:rsidR="009B14CC">
        <w:t xml:space="preserve">by the fact that they largely occur after </w:t>
      </w:r>
      <w:proofErr w:type="gramStart"/>
      <w:r w:rsidR="009B14CC">
        <w:t>a number of</w:t>
      </w:r>
      <w:proofErr w:type="gramEnd"/>
      <w:r w:rsidR="009B14CC">
        <w:t xml:space="preserve"> months where the season would be changing but not in a diametrically opposite sort of way, such as after 2-4 months or after 8-10 months. What I mean by this is that these time differences would typically not represent a full change from Summer to Winter or vice versa. This means that transitions from fall to spring, spring to summer, etc., could all result in very different correlations with some negative and some positive.</w:t>
      </w:r>
    </w:p>
    <w:p w14:paraId="67424B4D" w14:textId="3D05296B" w:rsidR="009B14CC" w:rsidRDefault="00BE1064" w:rsidP="00BE1064">
      <w:pPr>
        <w:spacing w:line="276" w:lineRule="auto"/>
        <w:ind w:left="360"/>
      </w:pPr>
      <w:r>
        <w:rPr>
          <w:noProof/>
        </w:rPr>
        <w:drawing>
          <wp:inline distT="0" distB="0" distL="0" distR="0" wp14:anchorId="3D9E84E9" wp14:editId="5331EAAF">
            <wp:extent cx="5943600" cy="3667760"/>
            <wp:effectExtent l="0" t="0" r="0" b="2540"/>
            <wp:docPr id="1363222572" name="Picture 6" descr="A collage of images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22572" name="Picture 6" descr="A collage of images of different shap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0D47FEAA" w14:textId="45394874" w:rsidR="009B14CC" w:rsidRDefault="002A048E" w:rsidP="009B14CC">
      <w:pPr>
        <w:pStyle w:val="ListParagraph"/>
        <w:numPr>
          <w:ilvl w:val="0"/>
          <w:numId w:val="2"/>
        </w:numPr>
        <w:spacing w:line="276" w:lineRule="auto"/>
      </w:pPr>
      <w:r>
        <w:t xml:space="preserve">There is autocorrelation in the </w:t>
      </w:r>
      <w:proofErr w:type="spellStart"/>
      <w:r>
        <w:t>tmin</w:t>
      </w:r>
      <w:proofErr w:type="spellEnd"/>
      <w:r>
        <w:t xml:space="preserve"> data. It appears to occur in lags of 5 months, after which the autocorrelation shifts direction from being positively correlated to being negatively correlated or vice versa. </w:t>
      </w:r>
      <w:r w:rsidR="00B66B34">
        <w:t>There is some partial autocorrelation as well, although the lag is much shorter, occurring with a lag of 1 month before flipping from positive correlation to negative correlation. The partial correlation disappears after 1 year.</w:t>
      </w:r>
    </w:p>
    <w:p w14:paraId="0F280FE9" w14:textId="3BEAC8CF" w:rsidR="00BE1064" w:rsidRDefault="00BE1064" w:rsidP="00BE1064">
      <w:pPr>
        <w:spacing w:line="276" w:lineRule="auto"/>
        <w:ind w:left="360"/>
      </w:pPr>
      <w:r>
        <w:rPr>
          <w:noProof/>
        </w:rPr>
        <w:lastRenderedPageBreak/>
        <w:drawing>
          <wp:anchor distT="0" distB="0" distL="114300" distR="114300" simplePos="0" relativeHeight="251662336" behindDoc="1" locked="0" layoutInCell="1" allowOverlap="1" wp14:anchorId="5C4F887E" wp14:editId="76C84B35">
            <wp:simplePos x="0" y="0"/>
            <wp:positionH relativeFrom="column">
              <wp:posOffset>116929</wp:posOffset>
            </wp:positionH>
            <wp:positionV relativeFrom="paragraph">
              <wp:posOffset>3263900</wp:posOffset>
            </wp:positionV>
            <wp:extent cx="5943600" cy="3667760"/>
            <wp:effectExtent l="0" t="0" r="0" b="2540"/>
            <wp:wrapTight wrapText="bothSides">
              <wp:wrapPolygon edited="0">
                <wp:start x="0" y="0"/>
                <wp:lineTo x="0" y="21540"/>
                <wp:lineTo x="21554" y="21540"/>
                <wp:lineTo x="21554" y="0"/>
                <wp:lineTo x="0" y="0"/>
              </wp:wrapPolygon>
            </wp:wrapTight>
            <wp:docPr id="1780748779" name="Picture 8" descr="A graph with blue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48779" name="Picture 8" descr="A graph with blue lines and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3BEBFA83" wp14:editId="42B2B977">
            <wp:simplePos x="0" y="0"/>
            <wp:positionH relativeFrom="column">
              <wp:posOffset>233680</wp:posOffset>
            </wp:positionH>
            <wp:positionV relativeFrom="paragraph">
              <wp:posOffset>0</wp:posOffset>
            </wp:positionV>
            <wp:extent cx="5943600" cy="3667760"/>
            <wp:effectExtent l="0" t="0" r="0" b="2540"/>
            <wp:wrapTight wrapText="bothSides">
              <wp:wrapPolygon edited="0">
                <wp:start x="0" y="0"/>
                <wp:lineTo x="0" y="21540"/>
                <wp:lineTo x="21554" y="21540"/>
                <wp:lineTo x="21554" y="0"/>
                <wp:lineTo x="0" y="0"/>
              </wp:wrapPolygon>
            </wp:wrapTight>
            <wp:docPr id="150561376" name="Picture 7"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1376" name="Picture 7" descr="A graph with lines and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14:sizeRelH relativeFrom="page">
              <wp14:pctWidth>0</wp14:pctWidth>
            </wp14:sizeRelH>
            <wp14:sizeRelV relativeFrom="page">
              <wp14:pctHeight>0</wp14:pctHeight>
            </wp14:sizeRelV>
          </wp:anchor>
        </w:drawing>
      </w:r>
    </w:p>
    <w:sectPr w:rsidR="00BE10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54A05"/>
    <w:multiLevelType w:val="hybridMultilevel"/>
    <w:tmpl w:val="C7A48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010C81"/>
    <w:multiLevelType w:val="hybridMultilevel"/>
    <w:tmpl w:val="9E84D6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1922137">
    <w:abstractNumId w:val="1"/>
  </w:num>
  <w:num w:numId="2" w16cid:durableId="4412623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2A3"/>
    <w:rsid w:val="0000293C"/>
    <w:rsid w:val="0021639C"/>
    <w:rsid w:val="002A048E"/>
    <w:rsid w:val="007A62A3"/>
    <w:rsid w:val="00935404"/>
    <w:rsid w:val="009B14CC"/>
    <w:rsid w:val="00A4415C"/>
    <w:rsid w:val="00B66B34"/>
    <w:rsid w:val="00BA1F47"/>
    <w:rsid w:val="00BC5CFE"/>
    <w:rsid w:val="00BE1064"/>
    <w:rsid w:val="00C5121B"/>
    <w:rsid w:val="00F70CEE"/>
    <w:rsid w:val="00FB5E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65A1C"/>
  <w15:chartTrackingRefBased/>
  <w15:docId w15:val="{5B085930-9DA5-C546-B10F-7866997C9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2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304</Words>
  <Characters>1520</Characters>
  <Application>Microsoft Office Word</Application>
  <DocSecurity>0</DocSecurity>
  <Lines>23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Griffin Shelor</dc:creator>
  <cp:keywords/>
  <dc:description/>
  <cp:lastModifiedBy>Griffin Shelor</cp:lastModifiedBy>
  <cp:revision>6</cp:revision>
  <dcterms:created xsi:type="dcterms:W3CDTF">2024-01-30T19:43:00Z</dcterms:created>
  <dcterms:modified xsi:type="dcterms:W3CDTF">2024-02-01T19:05:00Z</dcterms:modified>
</cp:coreProperties>
</file>