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6wlwib2j1p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Agentic AI for Investment Market Research (MCP Client–Server Framework with Yahoo Finance + LLM)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cjfdjro2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aims to design and implement an autonomous investment research agent that leverages </w:t>
      </w:r>
      <w:r w:rsidDel="00000000" w:rsidR="00000000" w:rsidRPr="00000000">
        <w:rPr>
          <w:b w:val="1"/>
          <w:rtl w:val="0"/>
        </w:rPr>
        <w:t xml:space="preserve">agentic AI workflows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Yahoo Finance data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LLM-driven reasoning</w:t>
      </w:r>
      <w:r w:rsidDel="00000000" w:rsidR="00000000" w:rsidRPr="00000000">
        <w:rPr>
          <w:rtl w:val="0"/>
        </w:rPr>
        <w:t xml:space="preserve">. The solution will adopt a </w:t>
      </w:r>
      <w:r w:rsidDel="00000000" w:rsidR="00000000" w:rsidRPr="00000000">
        <w:rPr>
          <w:b w:val="1"/>
          <w:rtl w:val="0"/>
        </w:rPr>
        <w:t xml:space="preserve">modular MCP client–server architecture</w:t>
      </w:r>
      <w:r w:rsidDel="00000000" w:rsidR="00000000" w:rsidRPr="00000000">
        <w:rPr>
          <w:rtl w:val="0"/>
        </w:rPr>
        <w:t xml:space="preserve"> to ensure extensibility, transparency, and responsible AI practices.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ng6hbqipfz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zlg0qi45p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In-Scope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Server Development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 data retrieval via Yahoo Finance API.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News ingestion and sentiment analysis tools.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Client Development (Autonomous Research Agent)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Planning of research steps.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routing of tasks (stock vs news).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chaining for multi-step workflows (news preprocessing, summarization).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Evaluator–optimizer reflection for iterative self-improvement.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Persistent memory for cross-run learning.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Integration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Planning, summarization, reflection, and reasoning prompts.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Workflow orchestration using prompt chaining.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Management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Persistent memory store to record insights.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Recall of past analysis to improve accuracy and efficiency over time.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3pxia9oje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Key Deliverables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Server (mcp_server.py):</w:t>
      </w:r>
      <w:r w:rsidDel="00000000" w:rsidR="00000000" w:rsidRPr="00000000">
        <w:rPr>
          <w:rtl w:val="0"/>
        </w:rPr>
        <w:t xml:space="preserve"> Provides financial analysis tools.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MCP Client (mcp_client.py):</w:t>
      </w:r>
      <w:r w:rsidDel="00000000" w:rsidR="00000000" w:rsidRPr="00000000">
        <w:rPr>
          <w:rtl w:val="0"/>
        </w:rPr>
        <w:t xml:space="preserve"> Implements autonomous research agent with planning, routing, and reflection.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Integration Module (llm_utils.py):</w:t>
      </w:r>
      <w:r w:rsidDel="00000000" w:rsidR="00000000" w:rsidRPr="00000000">
        <w:rPr>
          <w:rtl w:val="0"/>
        </w:rPr>
        <w:t xml:space="preserve"> Encapsulates prompt templates and LLM interactions.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 Memory Store (agent_memory.json):</w:t>
      </w:r>
      <w:r w:rsidDel="00000000" w:rsidR="00000000" w:rsidRPr="00000000">
        <w:rPr>
          <w:rtl w:val="0"/>
        </w:rPr>
        <w:t xml:space="preserve"> Maintains cross-run insights and context.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Guide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 Guide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 run with example outputs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qps34d6tw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Project Objectives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an Autonomous Research Agent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planning, routing, multi-step reasoning, reflection, and memory.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Workflow Patterns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Prompt Chaining: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Ingest → Preprocess → Classify → Extract → Summarize.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Routing:</w:t>
      </w:r>
      <w:r w:rsidDel="00000000" w:rsidR="00000000" w:rsidRPr="00000000">
        <w:rPr>
          <w:rtl w:val="0"/>
        </w:rPr>
        <w:t xml:space="preserve"> Intelligent selection of stock or news analysis tools.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Evaluator–Optimizer: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Generate → Evaluate → Refine for high-quality summaries.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LLM + Memory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LLMs for reasoning, analysis, and self-reflection.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and recall insights for continual improvement.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Adopt MCP Architecture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Modular server–client separation.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Extensible design for future financial datasets/APIs.</w:t>
        <w:br w:type="textWrapping"/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3d8yx9wlb8ef" w:id="6"/>
      <w:bookmarkEnd w:id="6"/>
      <w:r w:rsidDel="00000000" w:rsidR="00000000" w:rsidRPr="00000000">
        <w:rPr>
          <w:rtl w:val="0"/>
        </w:rPr>
        <w:t xml:space="preserve">Team Members: Roles and Responsibilities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2.044628956928"/>
        <w:gridCol w:w="1855.4852101712506"/>
        <w:gridCol w:w="3516.6787752983914"/>
        <w:gridCol w:w="2525.79138557343"/>
        <w:tblGridChange w:id="0">
          <w:tblGrid>
            <w:gridCol w:w="1462.044628956928"/>
            <w:gridCol w:w="1855.4852101712506"/>
            <w:gridCol w:w="3516.6787752983914"/>
            <w:gridCol w:w="2525.7913855734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Focus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Gangadhar (Team Leader)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MCP Client (Agent + Orchestration)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 Lead design &amp; integration- Implement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mcp_client.py</w:t>
            </w:r>
            <w:r w:rsidDel="00000000" w:rsidR="00000000" w:rsidRPr="00000000">
              <w:rPr>
                <w:rtl w:val="0"/>
              </w:rPr>
              <w:t xml:space="preserve"> with planning, routing, and reflection- Develop prompt chaining workflow- Ensure client-server communication- Manage GitHub repo &amp; project timeline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mcp_client.py</w:t>
            </w:r>
            <w:r w:rsidDel="00000000" w:rsidR="00000000" w:rsidRPr="00000000">
              <w:rPr>
                <w:rtl w:val="0"/>
              </w:rPr>
              <w:t xml:space="preserve"> (agent logic + routing)- Integrated client-server system- Final consolidated demo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Akshobya (Member)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MCP Server (Tools + Data Sources)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Implement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mcp_server.py</w:t>
            </w:r>
            <w:r w:rsidDel="00000000" w:rsidR="00000000" w:rsidRPr="00000000">
              <w:rPr>
                <w:rtl w:val="0"/>
              </w:rPr>
              <w:t xml:space="preserve"> with Yahoo Finance stock retrieval &amp; news ingestion- Add sentiment analysis tool- Expose MCP server endpoints- Write unit tests for server- Document server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mcp_server.py</w:t>
            </w:r>
            <w:r w:rsidDel="00000000" w:rsidR="00000000" w:rsidRPr="00000000">
              <w:rPr>
                <w:rtl w:val="0"/>
              </w:rPr>
              <w:t xml:space="preserve"> (financial tools)- Test scripts for server- Server-side setup documentation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Nagarajan (Member)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LLM Integration + Memory +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Implement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llm_utils.py</w:t>
            </w:r>
            <w:r w:rsidDel="00000000" w:rsidR="00000000" w:rsidRPr="00000000">
              <w:rPr>
                <w:rtl w:val="0"/>
              </w:rPr>
              <w:t xml:space="preserve"> with LLM prompts &amp; wrappers- Build persistent memory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agent_memory.json</w:t>
            </w:r>
            <w:r w:rsidDel="00000000" w:rsidR="00000000" w:rsidRPr="00000000">
              <w:rPr>
                <w:rtl w:val="0"/>
              </w:rPr>
              <w:t xml:space="preserve">)- Develop evaluator–optimizer reflection prompts- Write setup guide, usage guide, demo run docs- Support final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llm_utils.py</w:t>
            </w:r>
            <w:r w:rsidDel="00000000" w:rsidR="00000000" w:rsidRPr="00000000">
              <w:rPr>
                <w:rtl w:val="0"/>
              </w:rPr>
              <w:t xml:space="preserve"> (LLM utilities)-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agent_memory.json</w:t>
            </w:r>
            <w:r w:rsidDel="00000000" w:rsidR="00000000" w:rsidRPr="00000000">
              <w:rPr>
                <w:rtl w:val="0"/>
              </w:rPr>
              <w:t xml:space="preserve"> (memory store)- Documentation (setup, usage, demo)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la9di8zvabp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 Project Timeline (6 Weeks)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070"/>
        <w:gridCol w:w="2190"/>
        <w:gridCol w:w="2100"/>
        <w:gridCol w:w="1755"/>
        <w:tblGridChange w:id="0">
          <w:tblGrid>
            <w:gridCol w:w="1245"/>
            <w:gridCol w:w="2070"/>
            <w:gridCol w:w="2190"/>
            <w:gridCol w:w="2100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Gangadhar (Team Leader)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Akshobya (Member)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Nagarajan (Member)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Finalize architecture design, set up GitHub repo, create project skeleton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mcp_client.py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Set up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mcp_server.py</w:t>
            </w:r>
            <w:r w:rsidDel="00000000" w:rsidR="00000000" w:rsidRPr="00000000">
              <w:rPr>
                <w:rtl w:val="0"/>
              </w:rPr>
              <w:t xml:space="preserve"> skeleton with placeholder endpoints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Draft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llm_utils.py</w:t>
            </w:r>
            <w:r w:rsidDel="00000000" w:rsidR="00000000" w:rsidRPr="00000000">
              <w:rPr>
                <w:rtl w:val="0"/>
              </w:rPr>
              <w:t xml:space="preserve"> structure &amp; memory design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Project repo ready, architecture defined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Implement planning &amp; routing logic in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Implement Yahoo Finance stock retrieval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Implement LLM wrappers (basic prompts)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Client can call stock data via server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Add prompt chaining workflow (ingest → preprocess → summarize)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Add news ingestion + sentiment analysis 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Implement persistent memory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agent_memory.json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Server provides both stock + news tools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Integrate evaluator–optimizer reflection in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tests for server endpoints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Connect memory + LLM with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Full pipeline: Client ↔ Server ↔ LLM ↔ Memory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Test integrated system, debug orchestration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Optimize server performance, add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Prepare setup &amp; usage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End-to-end workflow runs successfully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Lead demo run prep, finalize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mcp_client.py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Finalize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mcp_server.py</w:t>
            </w:r>
            <w:r w:rsidDel="00000000" w:rsidR="00000000" w:rsidRPr="00000000">
              <w:rPr>
                <w:rtl w:val="0"/>
              </w:rPr>
              <w:t xml:space="preserve">, contribute to 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Finalize documentation, polish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Final demo &amp; project submission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Balance Check: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Everyone codes in </w:t>
      </w:r>
      <w:r w:rsidDel="00000000" w:rsidR="00000000" w:rsidRPr="00000000">
        <w:rPr>
          <w:b w:val="1"/>
          <w:rtl w:val="0"/>
        </w:rPr>
        <w:t xml:space="preserve">their own module first</w:t>
      </w:r>
      <w:r w:rsidDel="00000000" w:rsidR="00000000" w:rsidRPr="00000000">
        <w:rPr>
          <w:rtl w:val="0"/>
        </w:rPr>
        <w:t xml:space="preserve">, then works together on </w:t>
      </w:r>
      <w:r w:rsidDel="00000000" w:rsidR="00000000" w:rsidRPr="00000000">
        <w:rPr>
          <w:b w:val="1"/>
          <w:rtl w:val="0"/>
        </w:rPr>
        <w:t xml:space="preserve">integration &amp; testing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Gangadhar</w:t>
      </w:r>
      <w:r w:rsidDel="00000000" w:rsidR="00000000" w:rsidRPr="00000000">
        <w:rPr>
          <w:rtl w:val="0"/>
        </w:rPr>
        <w:t xml:space="preserve">: orchestration + leadership.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Akshobya</w:t>
      </w:r>
      <w:r w:rsidDel="00000000" w:rsidR="00000000" w:rsidRPr="00000000">
        <w:rPr>
          <w:rtl w:val="0"/>
        </w:rPr>
        <w:t xml:space="preserve">: server + testing.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Nagarajan</w:t>
      </w:r>
      <w:r w:rsidDel="00000000" w:rsidR="00000000" w:rsidRPr="00000000">
        <w:rPr>
          <w:rtl w:val="0"/>
        </w:rPr>
        <w:t xml:space="preserve">: LLM + memory + documentation.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977063" cy="3464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346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