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69F1" w14:textId="36AB08B0" w:rsidR="00116F77" w:rsidRDefault="00116F77" w:rsidP="0095324D">
      <w:pPr>
        <w:spacing w:before="480" w:after="0"/>
        <w:outlineLvl w:val="0"/>
        <w:rPr>
          <w:rFonts w:ascii="Calibri" w:hAnsi="Calibri" w:cs="Calibri"/>
          <w:b/>
          <w:bCs/>
          <w:color w:val="366091"/>
          <w:kern w:val="36"/>
          <w:sz w:val="28"/>
          <w:szCs w:val="28"/>
        </w:rPr>
      </w:pPr>
      <w:r>
        <w:rPr>
          <w:b/>
          <w:noProof/>
          <w:color w:val="000000"/>
        </w:rPr>
        <w:drawing>
          <wp:anchor distT="0" distB="0" distL="114300" distR="114300" simplePos="0" relativeHeight="251658240" behindDoc="0" locked="0" layoutInCell="1" allowOverlap="1" wp14:anchorId="5A791304" wp14:editId="07799B2A">
            <wp:simplePos x="0" y="0"/>
            <wp:positionH relativeFrom="column">
              <wp:posOffset>4673600</wp:posOffset>
            </wp:positionH>
            <wp:positionV relativeFrom="paragraph">
              <wp:posOffset>-539750</wp:posOffset>
            </wp:positionV>
            <wp:extent cx="1289050" cy="1209675"/>
            <wp:effectExtent l="0" t="0" r="6350" b="9525"/>
            <wp:wrapNone/>
            <wp:docPr id="1218821326"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black logo&#10;&#10;Description automatically generated"/>
                    <pic:cNvPicPr preferRelativeResize="0"/>
                  </pic:nvPicPr>
                  <pic:blipFill>
                    <a:blip r:embed="rId8"/>
                    <a:srcRect/>
                    <a:stretch>
                      <a:fillRect/>
                    </a:stretch>
                  </pic:blipFill>
                  <pic:spPr>
                    <a:xfrm>
                      <a:off x="0" y="0"/>
                      <a:ext cx="1289050" cy="1209675"/>
                    </a:xfrm>
                    <a:prstGeom prst="rect">
                      <a:avLst/>
                    </a:prstGeom>
                    <a:ln/>
                  </pic:spPr>
                </pic:pic>
              </a:graphicData>
            </a:graphic>
            <wp14:sizeRelH relativeFrom="page">
              <wp14:pctWidth>0</wp14:pctWidth>
            </wp14:sizeRelH>
            <wp14:sizeRelV relativeFrom="page">
              <wp14:pctHeight>0</wp14:pctHeight>
            </wp14:sizeRelV>
          </wp:anchor>
        </w:drawing>
      </w:r>
    </w:p>
    <w:p w14:paraId="0465AE8C" w14:textId="45548CF8" w:rsidR="0095324D" w:rsidRPr="0095324D" w:rsidRDefault="0095324D" w:rsidP="00116F77">
      <w:pPr>
        <w:pStyle w:val="Heading1"/>
        <w:spacing w:before="240"/>
        <w:rPr>
          <w:rFonts w:ascii="Times New Roman" w:hAnsi="Times New Roman" w:cs="Times New Roman"/>
          <w:sz w:val="48"/>
          <w:szCs w:val="48"/>
        </w:rPr>
      </w:pPr>
      <w:r w:rsidRPr="0095324D">
        <w:t xml:space="preserve">Assignment </w:t>
      </w:r>
      <w:r w:rsidR="00480694">
        <w:t>3</w:t>
      </w:r>
      <w:r w:rsidRPr="0095324D">
        <w:t>.1 </w:t>
      </w:r>
      <w:r w:rsidR="00116F77">
        <w:t>Exercise</w:t>
      </w:r>
    </w:p>
    <w:p w14:paraId="61E85DED" w14:textId="6878C580" w:rsidR="0095324D" w:rsidRPr="000D6DBF" w:rsidRDefault="00480694" w:rsidP="00116F77">
      <w:r w:rsidRPr="00480694">
        <w:t xml:space="preserve">In this assignment, you will explore the impact of fairness metrics after applying the Disparate Impact Remover (DIR), retrain a Light GBM model with the adjusted data, and compare its metrics (listed below) against the original and reweighted models from the lab tutorial. Afterward, respond to the reflection questions. </w:t>
      </w:r>
    </w:p>
    <w:p w14:paraId="2A297B9F" w14:textId="18A9BB75" w:rsidR="0061642E" w:rsidRDefault="00480694" w:rsidP="00116F77">
      <w:pPr>
        <w:pStyle w:val="Heading2"/>
      </w:pPr>
      <w:r>
        <w:t>Part</w:t>
      </w:r>
      <w:r w:rsidR="00000000">
        <w:t xml:space="preserve"> 1: </w:t>
      </w:r>
      <w:r>
        <w:t>Experimentation with the DIR</w:t>
      </w:r>
    </w:p>
    <w:p w14:paraId="4096CF87" w14:textId="77777777" w:rsidR="00480694" w:rsidRDefault="00480694" w:rsidP="00480694">
      <w:pPr>
        <w:pStyle w:val="ListBullet"/>
      </w:pPr>
      <w:r>
        <w:t>Modify the levels array for the Disparate Impact Remover to include finer and coarser granularity. (See example in lab/assignment notebook.)</w:t>
      </w:r>
    </w:p>
    <w:p w14:paraId="74A44CD3" w14:textId="77777777" w:rsidR="00480694" w:rsidRDefault="00480694" w:rsidP="00480694">
      <w:pPr>
        <w:pStyle w:val="ListBullet"/>
      </w:pPr>
      <w:r>
        <w:t>Identify the best repair level and the Disparate Impact at the best repair level.</w:t>
      </w:r>
    </w:p>
    <w:p w14:paraId="5E24323D" w14:textId="77777777" w:rsidR="00480694" w:rsidRDefault="00480694" w:rsidP="00480694">
      <w:pPr>
        <w:pStyle w:val="ListBullet"/>
      </w:pPr>
      <w:r>
        <w:t>Retrain a Light GBM model on the modified data from the DIR and compute both the performance and fairness metrics.</w:t>
      </w:r>
    </w:p>
    <w:p w14:paraId="0BB10FCB" w14:textId="77777777" w:rsidR="000D6DBF" w:rsidRDefault="000D6DBF" w:rsidP="000D37C5">
      <w:pPr>
        <w:pStyle w:val="ListBullet"/>
        <w:numPr>
          <w:ilvl w:val="0"/>
          <w:numId w:val="0"/>
        </w:numPr>
        <w:ind w:left="360"/>
      </w:pPr>
    </w:p>
    <w:p w14:paraId="48BFBAF5" w14:textId="50589A17" w:rsidR="0061642E" w:rsidRDefault="00480694" w:rsidP="00480694">
      <w:pPr>
        <w:pStyle w:val="Heading3"/>
      </w:pPr>
      <w:r>
        <w:t>1.1a</w:t>
      </w:r>
      <w:r w:rsidR="00000000">
        <w:t xml:space="preserve"> </w:t>
      </w:r>
      <w:r>
        <w:t xml:space="preserve">Code Output for Finer Granularity </w:t>
      </w:r>
    </w:p>
    <w:p w14:paraId="7E742AB5" w14:textId="5A2DCE16" w:rsidR="0061642E" w:rsidRDefault="00480694">
      <w:r w:rsidRPr="00480694">
        <w:t>Paste your screenshot here. (This can be a very lengthy output)</w:t>
      </w:r>
    </w:p>
    <w:p w14:paraId="6E1AD510" w14:textId="77777777" w:rsidR="0061642E" w:rsidRDefault="00000000">
      <w:r>
        <w:t>Attach a screenshot or output of your code here:</w:t>
      </w:r>
    </w:p>
    <w:p w14:paraId="4F146E0A" w14:textId="77777777" w:rsidR="00480694" w:rsidRDefault="00480694" w:rsidP="00480694">
      <w:pPr>
        <w:pStyle w:val="Heading3"/>
      </w:pPr>
      <w:r>
        <w:t>1.1b. Code Output for Coarser Granularity</w:t>
      </w:r>
    </w:p>
    <w:p w14:paraId="5DCE6101" w14:textId="77777777" w:rsidR="00480694" w:rsidRDefault="00480694" w:rsidP="00480694">
      <w:r>
        <w:t xml:space="preserve">Paste your screenshot here. </w:t>
      </w:r>
    </w:p>
    <w:p w14:paraId="516C485E" w14:textId="77777777" w:rsidR="00480694" w:rsidRDefault="00480694" w:rsidP="00480694">
      <w:pPr>
        <w:pStyle w:val="Heading3"/>
      </w:pPr>
      <w:r>
        <w:t xml:space="preserve">1.2. Code Output for Best Repair Level and Disparate Impact at Best Repair Level </w:t>
      </w:r>
    </w:p>
    <w:p w14:paraId="4221124B" w14:textId="77777777" w:rsidR="00480694" w:rsidRDefault="00480694" w:rsidP="00480694">
      <w:r>
        <w:t>Paste your screenshot here. (Choose the single best out of all repair levels for finer/coarser. This will be the DI closest to 1.0.)</w:t>
      </w:r>
    </w:p>
    <w:p w14:paraId="09C7A06A" w14:textId="77777777" w:rsidR="00480694" w:rsidRDefault="00480694" w:rsidP="00480694">
      <w:pPr>
        <w:pStyle w:val="Heading3"/>
      </w:pPr>
      <w:r>
        <w:t>1.3. Code Output for Light GBM Performance Metrics and Fairness Metrics</w:t>
      </w:r>
    </w:p>
    <w:p w14:paraId="4A61BBD4" w14:textId="77777777" w:rsidR="00480694" w:rsidRDefault="00480694" w:rsidP="00480694">
      <w:r>
        <w:t xml:space="preserve">Paste your screenshot(s) here. </w:t>
      </w:r>
    </w:p>
    <w:p w14:paraId="0A103EBC" w14:textId="77777777" w:rsidR="00480694" w:rsidRDefault="00480694" w:rsidP="00480694"/>
    <w:p w14:paraId="4706191E" w14:textId="77777777" w:rsidR="00480694" w:rsidRPr="001054EB" w:rsidRDefault="00480694" w:rsidP="00480694">
      <w:pPr>
        <w:rPr>
          <w:b/>
          <w:bCs/>
        </w:rPr>
      </w:pPr>
      <w:r>
        <w:rPr>
          <w:b/>
          <w:bCs/>
        </w:rPr>
        <w:t>*</w:t>
      </w:r>
      <w:r w:rsidRPr="001054EB">
        <w:rPr>
          <w:b/>
          <w:bCs/>
        </w:rPr>
        <w:t xml:space="preserve">Comparison of Performance Metrics from the Original and Reweighted Models (for your </w:t>
      </w:r>
      <w:r>
        <w:rPr>
          <w:b/>
          <w:bCs/>
        </w:rPr>
        <w:t>convenience</w:t>
      </w:r>
      <w:r w:rsidRPr="001054EB">
        <w:rPr>
          <w:b/>
          <w:bCs/>
        </w:rPr>
        <w:t xml:space="preserve"> from the lab)</w:t>
      </w:r>
    </w:p>
    <w:p w14:paraId="4FFE64AC" w14:textId="77777777" w:rsidR="00480694" w:rsidRDefault="00480694" w:rsidP="00480694">
      <w:r w:rsidRPr="001054EB">
        <w:rPr>
          <w:noProof/>
        </w:rPr>
        <w:drawing>
          <wp:inline distT="0" distB="0" distL="0" distR="0" wp14:anchorId="6D58327F" wp14:editId="6B961FC1">
            <wp:extent cx="2905530" cy="1200318"/>
            <wp:effectExtent l="0" t="0" r="0" b="0"/>
            <wp:docPr id="5409005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00545" name="Picture 1" descr="A black text on a white background&#10;&#10;Description automatically generated"/>
                    <pic:cNvPicPr/>
                  </pic:nvPicPr>
                  <pic:blipFill>
                    <a:blip r:embed="rId9"/>
                    <a:stretch>
                      <a:fillRect/>
                    </a:stretch>
                  </pic:blipFill>
                  <pic:spPr>
                    <a:xfrm>
                      <a:off x="0" y="0"/>
                      <a:ext cx="2905530" cy="1200318"/>
                    </a:xfrm>
                    <a:prstGeom prst="rect">
                      <a:avLst/>
                    </a:prstGeom>
                  </pic:spPr>
                </pic:pic>
              </a:graphicData>
            </a:graphic>
          </wp:inline>
        </w:drawing>
      </w:r>
    </w:p>
    <w:p w14:paraId="13F55810" w14:textId="77777777" w:rsidR="00480694" w:rsidRDefault="00480694">
      <w:pPr>
        <w:spacing w:line="276" w:lineRule="auto"/>
        <w:rPr>
          <w:b/>
          <w:bCs/>
        </w:rPr>
      </w:pPr>
      <w:r>
        <w:rPr>
          <w:b/>
          <w:bCs/>
        </w:rPr>
        <w:br w:type="page"/>
      </w:r>
    </w:p>
    <w:p w14:paraId="6039AAFD" w14:textId="2B73C911" w:rsidR="00480694" w:rsidRPr="001054EB" w:rsidRDefault="00480694" w:rsidP="00480694">
      <w:pPr>
        <w:rPr>
          <w:b/>
          <w:bCs/>
        </w:rPr>
      </w:pPr>
      <w:r>
        <w:rPr>
          <w:b/>
          <w:bCs/>
        </w:rPr>
        <w:lastRenderedPageBreak/>
        <w:t>*</w:t>
      </w:r>
      <w:r w:rsidRPr="001054EB">
        <w:rPr>
          <w:b/>
          <w:bCs/>
        </w:rPr>
        <w:t xml:space="preserve">Comparison of Fairness Metrics from the Original and Reweighted Models (for your </w:t>
      </w:r>
      <w:r>
        <w:rPr>
          <w:b/>
          <w:bCs/>
        </w:rPr>
        <w:t>convenience</w:t>
      </w:r>
      <w:r w:rsidRPr="001054EB">
        <w:rPr>
          <w:b/>
          <w:bCs/>
        </w:rPr>
        <w:t xml:space="preserve"> from the lab)</w:t>
      </w:r>
    </w:p>
    <w:p w14:paraId="1F61A020" w14:textId="77777777" w:rsidR="00480694" w:rsidRDefault="00480694" w:rsidP="00480694">
      <w:r w:rsidRPr="00EE425D">
        <w:rPr>
          <w:noProof/>
        </w:rPr>
        <w:drawing>
          <wp:inline distT="0" distB="0" distL="0" distR="0" wp14:anchorId="2436EA24" wp14:editId="69C11FCC">
            <wp:extent cx="2876951" cy="895475"/>
            <wp:effectExtent l="0" t="0" r="0" b="0"/>
            <wp:docPr id="38043235"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3235" name="Picture 1" descr="A close-up of numbers&#10;&#10;Description automatically generated"/>
                    <pic:cNvPicPr/>
                  </pic:nvPicPr>
                  <pic:blipFill>
                    <a:blip r:embed="rId10"/>
                    <a:stretch>
                      <a:fillRect/>
                    </a:stretch>
                  </pic:blipFill>
                  <pic:spPr>
                    <a:xfrm>
                      <a:off x="0" y="0"/>
                      <a:ext cx="2876951" cy="895475"/>
                    </a:xfrm>
                    <a:prstGeom prst="rect">
                      <a:avLst/>
                    </a:prstGeom>
                  </pic:spPr>
                </pic:pic>
              </a:graphicData>
            </a:graphic>
          </wp:inline>
        </w:drawing>
      </w:r>
    </w:p>
    <w:p w14:paraId="47C48DE3" w14:textId="77777777" w:rsidR="00480694" w:rsidRPr="00480694" w:rsidRDefault="00480694" w:rsidP="00480694">
      <w:pPr>
        <w:pStyle w:val="Heading2"/>
      </w:pPr>
      <w:r w:rsidRPr="00480694">
        <w:t>Part 2: Short-Response Questions</w:t>
      </w:r>
    </w:p>
    <w:p w14:paraId="5A841355" w14:textId="77777777" w:rsidR="00480694" w:rsidRDefault="00480694" w:rsidP="00480694">
      <w:pPr>
        <w:pStyle w:val="Heading3"/>
      </w:pPr>
      <w:r>
        <w:t>Question:</w:t>
      </w:r>
    </w:p>
    <w:p w14:paraId="17E683DD" w14:textId="77777777" w:rsidR="00480694" w:rsidRDefault="00480694" w:rsidP="00480694">
      <w:pPr>
        <w:pStyle w:val="Heading4"/>
      </w:pPr>
      <w:r>
        <w:t xml:space="preserve">2.1. How does the Disparate Impact (DI) change with finer granularity? Coarser granularity? </w:t>
      </w:r>
    </w:p>
    <w:p w14:paraId="015D82EA" w14:textId="77777777" w:rsidR="00480694" w:rsidRDefault="00480694" w:rsidP="00480694">
      <w:r>
        <w:t>Your response:</w:t>
      </w:r>
    </w:p>
    <w:p w14:paraId="7B740560" w14:textId="77777777" w:rsidR="00480694" w:rsidRDefault="00480694" w:rsidP="00480694"/>
    <w:p w14:paraId="2CFF20D3" w14:textId="77777777" w:rsidR="00480694" w:rsidRDefault="00480694" w:rsidP="00480694">
      <w:pPr>
        <w:pStyle w:val="Heading3"/>
      </w:pPr>
      <w:r>
        <w:t>Question:</w:t>
      </w:r>
    </w:p>
    <w:p w14:paraId="529B01B6" w14:textId="77777777" w:rsidR="00480694" w:rsidRDefault="00480694" w:rsidP="00480694">
      <w:pPr>
        <w:pStyle w:val="Heading4"/>
      </w:pPr>
      <w:r>
        <w:t>2.2. Based on your findings, which model would you recommend (Original, Reweighted, or DIR)? Justify your choice by balancing performance and fairness.</w:t>
      </w:r>
    </w:p>
    <w:p w14:paraId="1F9D92C3" w14:textId="77777777" w:rsidR="00480694" w:rsidRDefault="00480694" w:rsidP="00480694">
      <w:r>
        <w:t>Your response:</w:t>
      </w:r>
    </w:p>
    <w:p w14:paraId="7B140F0A" w14:textId="77777777" w:rsidR="00480694" w:rsidRDefault="00480694" w:rsidP="00480694"/>
    <w:p w14:paraId="4B91E86B" w14:textId="77777777" w:rsidR="00480694" w:rsidRDefault="00480694" w:rsidP="00480694">
      <w:pPr>
        <w:pStyle w:val="Heading3"/>
      </w:pPr>
      <w:r>
        <w:t>Question:</w:t>
      </w:r>
    </w:p>
    <w:p w14:paraId="5E900235" w14:textId="77777777" w:rsidR="00480694" w:rsidRDefault="00480694" w:rsidP="00480694">
      <w:pPr>
        <w:pStyle w:val="Heading4"/>
      </w:pPr>
      <w:r>
        <w:t xml:space="preserve">2.3. Consider a scenario where you are responsible for deploying a machine learning model that shows a fairness-accuracy trade-off. </w:t>
      </w:r>
    </w:p>
    <w:p w14:paraId="378E3F64" w14:textId="13C097E6" w:rsidR="00480694" w:rsidRDefault="00480694" w:rsidP="00480694">
      <w:r>
        <w:t>How would you approach deciding whether to prioritize fairness or accuracy? Which factors (organizational values, societal impact, or application context) would guide your decision? Reflect on how ethical dilemmas in machine learning require balancing competing values and their implications.</w:t>
      </w:r>
    </w:p>
    <w:p w14:paraId="3D998EBF" w14:textId="5747EAC6" w:rsidR="00480694" w:rsidRPr="00480694" w:rsidRDefault="00480694" w:rsidP="00480694">
      <w:r>
        <w:t>Your response:</w:t>
      </w:r>
    </w:p>
    <w:p w14:paraId="03979258" w14:textId="618D19CB" w:rsidR="0061642E" w:rsidRDefault="0061642E"/>
    <w:sectPr w:rsidR="0061642E" w:rsidSect="00116F7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78199" w14:textId="77777777" w:rsidR="00012C0A" w:rsidRDefault="00012C0A" w:rsidP="00116F77">
      <w:pPr>
        <w:spacing w:after="0"/>
      </w:pPr>
      <w:r>
        <w:separator/>
      </w:r>
    </w:p>
  </w:endnote>
  <w:endnote w:type="continuationSeparator" w:id="0">
    <w:p w14:paraId="6225F002" w14:textId="77777777" w:rsidR="00012C0A" w:rsidRDefault="00012C0A" w:rsidP="00116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8986989"/>
      <w:docPartObj>
        <w:docPartGallery w:val="Page Numbers (Bottom of Page)"/>
        <w:docPartUnique/>
      </w:docPartObj>
    </w:sdtPr>
    <w:sdtEndPr>
      <w:rPr>
        <w:noProof/>
      </w:rPr>
    </w:sdtEndPr>
    <w:sdtContent>
      <w:p w14:paraId="1A77AE3B" w14:textId="493BAD71" w:rsidR="00116F77" w:rsidRDefault="00116F77" w:rsidP="00116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FC0E4" w14:textId="77777777" w:rsidR="00012C0A" w:rsidRDefault="00012C0A" w:rsidP="00116F77">
      <w:pPr>
        <w:spacing w:after="0"/>
      </w:pPr>
      <w:r>
        <w:separator/>
      </w:r>
    </w:p>
  </w:footnote>
  <w:footnote w:type="continuationSeparator" w:id="0">
    <w:p w14:paraId="698955F5" w14:textId="77777777" w:rsidR="00012C0A" w:rsidRDefault="00012C0A" w:rsidP="00116F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7472F"/>
    <w:multiLevelType w:val="multilevel"/>
    <w:tmpl w:val="260024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03724A1A"/>
    <w:multiLevelType w:val="multilevel"/>
    <w:tmpl w:val="1478C490"/>
    <w:lvl w:ilvl="0">
      <w:start w:val="1"/>
      <w:numFmt w:val="bullet"/>
      <w:lvlText w:val="●"/>
      <w:lvlJc w:val="left"/>
      <w:pPr>
        <w:ind w:left="81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8E85286"/>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0A3F5058"/>
    <w:multiLevelType w:val="multilevel"/>
    <w:tmpl w:val="2F366FB2"/>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1F49F0"/>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EAF08A0"/>
    <w:multiLevelType w:val="multilevel"/>
    <w:tmpl w:val="225EB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344428A"/>
    <w:multiLevelType w:val="multilevel"/>
    <w:tmpl w:val="E2E02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55D5362"/>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7AE10AC"/>
    <w:multiLevelType w:val="multilevel"/>
    <w:tmpl w:val="7414BA92"/>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AE0AC4"/>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A567FB4"/>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1F6A5B7F"/>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50571AF"/>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A27BC"/>
    <w:multiLevelType w:val="multilevel"/>
    <w:tmpl w:val="3D3EC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83E7F5B"/>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BD4193F"/>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13D3989"/>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31C91D11"/>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3E7132C1"/>
    <w:multiLevelType w:val="multilevel"/>
    <w:tmpl w:val="A976B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3FF02D98"/>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A35449"/>
    <w:multiLevelType w:val="multilevel"/>
    <w:tmpl w:val="74ECFDD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1451F1"/>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526822A8"/>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9DD46DC"/>
    <w:multiLevelType w:val="multilevel"/>
    <w:tmpl w:val="4E5A4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C684346"/>
    <w:multiLevelType w:val="multilevel"/>
    <w:tmpl w:val="51C462FC"/>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26045A2"/>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5BC1DDF"/>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E660CC6"/>
    <w:multiLevelType w:val="multilevel"/>
    <w:tmpl w:val="4FFCDCCC"/>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E947312"/>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91F5A"/>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17153F7"/>
    <w:multiLevelType w:val="multilevel"/>
    <w:tmpl w:val="088081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28B00E4"/>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29B7980"/>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067D54"/>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9D1E1D"/>
    <w:multiLevelType w:val="multilevel"/>
    <w:tmpl w:val="CF5800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7C232554"/>
    <w:multiLevelType w:val="multilevel"/>
    <w:tmpl w:val="96547B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EA850E3"/>
    <w:multiLevelType w:val="multilevel"/>
    <w:tmpl w:val="BBC87C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2917432">
    <w:abstractNumId w:val="8"/>
  </w:num>
  <w:num w:numId="2" w16cid:durableId="166601180">
    <w:abstractNumId w:val="6"/>
  </w:num>
  <w:num w:numId="3" w16cid:durableId="1714502679">
    <w:abstractNumId w:val="5"/>
  </w:num>
  <w:num w:numId="4" w16cid:durableId="2086758105">
    <w:abstractNumId w:val="4"/>
  </w:num>
  <w:num w:numId="5" w16cid:durableId="425075454">
    <w:abstractNumId w:val="7"/>
  </w:num>
  <w:num w:numId="6" w16cid:durableId="529804310">
    <w:abstractNumId w:val="3"/>
  </w:num>
  <w:num w:numId="7" w16cid:durableId="138233220">
    <w:abstractNumId w:val="2"/>
  </w:num>
  <w:num w:numId="8" w16cid:durableId="625894329">
    <w:abstractNumId w:val="1"/>
  </w:num>
  <w:num w:numId="9" w16cid:durableId="394084900">
    <w:abstractNumId w:val="0"/>
  </w:num>
  <w:num w:numId="10" w16cid:durableId="1876500327">
    <w:abstractNumId w:val="15"/>
  </w:num>
  <w:num w:numId="11" w16cid:durableId="1255937422">
    <w:abstractNumId w:val="22"/>
  </w:num>
  <w:num w:numId="12" w16cid:durableId="2123844251">
    <w:abstractNumId w:val="35"/>
  </w:num>
  <w:num w:numId="13" w16cid:durableId="1933468283">
    <w:abstractNumId w:val="26"/>
  </w:num>
  <w:num w:numId="14" w16cid:durableId="1828088633">
    <w:abstractNumId w:val="27"/>
  </w:num>
  <w:num w:numId="15" w16cid:durableId="863710571">
    <w:abstractNumId w:val="32"/>
  </w:num>
  <w:num w:numId="16" w16cid:durableId="1466001355">
    <w:abstractNumId w:val="39"/>
  </w:num>
  <w:num w:numId="17" w16cid:durableId="616327965">
    <w:abstractNumId w:val="12"/>
  </w:num>
  <w:num w:numId="18" w16cid:durableId="1321495644">
    <w:abstractNumId w:val="29"/>
  </w:num>
  <w:num w:numId="19" w16cid:durableId="436681836">
    <w:abstractNumId w:val="33"/>
  </w:num>
  <w:num w:numId="20" w16cid:durableId="288980247">
    <w:abstractNumId w:val="44"/>
  </w:num>
  <w:num w:numId="21" w16cid:durableId="44529391">
    <w:abstractNumId w:val="36"/>
  </w:num>
  <w:num w:numId="22" w16cid:durableId="708528188">
    <w:abstractNumId w:val="10"/>
  </w:num>
  <w:num w:numId="23" w16cid:durableId="1032609132">
    <w:abstractNumId w:val="24"/>
  </w:num>
  <w:num w:numId="24" w16cid:durableId="1577202952">
    <w:abstractNumId w:val="14"/>
  </w:num>
  <w:num w:numId="25" w16cid:durableId="1597519786">
    <w:abstractNumId w:val="9"/>
  </w:num>
  <w:num w:numId="26" w16cid:durableId="314183357">
    <w:abstractNumId w:val="17"/>
  </w:num>
  <w:num w:numId="27" w16cid:durableId="2048291096">
    <w:abstractNumId w:val="43"/>
  </w:num>
  <w:num w:numId="28" w16cid:durableId="495919485">
    <w:abstractNumId w:val="45"/>
  </w:num>
  <w:num w:numId="29" w16cid:durableId="319500264">
    <w:abstractNumId w:val="16"/>
  </w:num>
  <w:num w:numId="30" w16cid:durableId="129324276">
    <w:abstractNumId w:val="20"/>
  </w:num>
  <w:num w:numId="31" w16cid:durableId="1877231592">
    <w:abstractNumId w:val="38"/>
  </w:num>
  <w:num w:numId="32" w16cid:durableId="1053698428">
    <w:abstractNumId w:val="25"/>
  </w:num>
  <w:num w:numId="33" w16cid:durableId="743141890">
    <w:abstractNumId w:val="34"/>
  </w:num>
  <w:num w:numId="34" w16cid:durableId="1608653539">
    <w:abstractNumId w:val="13"/>
  </w:num>
  <w:num w:numId="35" w16cid:durableId="1963727249">
    <w:abstractNumId w:val="42"/>
  </w:num>
  <w:num w:numId="36" w16cid:durableId="805048121">
    <w:abstractNumId w:val="40"/>
  </w:num>
  <w:num w:numId="37" w16cid:durableId="1861627874">
    <w:abstractNumId w:val="30"/>
  </w:num>
  <w:num w:numId="38" w16cid:durableId="1494568843">
    <w:abstractNumId w:val="37"/>
  </w:num>
  <w:num w:numId="39" w16cid:durableId="348026340">
    <w:abstractNumId w:val="18"/>
  </w:num>
  <w:num w:numId="40" w16cid:durableId="1538346991">
    <w:abstractNumId w:val="23"/>
  </w:num>
  <w:num w:numId="41" w16cid:durableId="140395010">
    <w:abstractNumId w:val="21"/>
  </w:num>
  <w:num w:numId="42" w16cid:durableId="1128471386">
    <w:abstractNumId w:val="41"/>
  </w:num>
  <w:num w:numId="43" w16cid:durableId="258300763">
    <w:abstractNumId w:val="11"/>
  </w:num>
  <w:num w:numId="44" w16cid:durableId="1038551895">
    <w:abstractNumId w:val="31"/>
  </w:num>
  <w:num w:numId="45" w16cid:durableId="2015259703">
    <w:abstractNumId w:val="28"/>
  </w:num>
  <w:num w:numId="46" w16cid:durableId="19773748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C0A"/>
    <w:rsid w:val="00034616"/>
    <w:rsid w:val="0006063C"/>
    <w:rsid w:val="000A551B"/>
    <w:rsid w:val="000B72B5"/>
    <w:rsid w:val="000D37C5"/>
    <w:rsid w:val="000D6DBF"/>
    <w:rsid w:val="00116F77"/>
    <w:rsid w:val="0015074B"/>
    <w:rsid w:val="0029639D"/>
    <w:rsid w:val="00326F90"/>
    <w:rsid w:val="00480694"/>
    <w:rsid w:val="00547D6C"/>
    <w:rsid w:val="0061642E"/>
    <w:rsid w:val="0095324D"/>
    <w:rsid w:val="00AA1D8D"/>
    <w:rsid w:val="00B47730"/>
    <w:rsid w:val="00B5593F"/>
    <w:rsid w:val="00B71C12"/>
    <w:rsid w:val="00CB0664"/>
    <w:rsid w:val="00DA1D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FEC159"/>
  <w14:defaultImageDpi w14:val="330"/>
  <w15:docId w15:val="{025A58F3-C3A1-46F0-B9AF-2F9A2B52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1B"/>
    <w:pPr>
      <w:spacing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0A551B"/>
    <w:pPr>
      <w:keepNext/>
      <w:keepLines/>
      <w:outlineLvl w:val="0"/>
    </w:pPr>
    <w:rPr>
      <w:rFonts w:eastAsia="MS Gothic"/>
      <w:b/>
      <w:bCs/>
      <w:color w:val="002868"/>
      <w:sz w:val="36"/>
      <w:szCs w:val="28"/>
    </w:rPr>
  </w:style>
  <w:style w:type="paragraph" w:styleId="Heading2">
    <w:name w:val="heading 2"/>
    <w:basedOn w:val="Normal"/>
    <w:next w:val="Normal"/>
    <w:link w:val="Heading2Char"/>
    <w:uiPriority w:val="9"/>
    <w:unhideWhenUsed/>
    <w:qFormat/>
    <w:rsid w:val="000A551B"/>
    <w:pPr>
      <w:keepNext/>
      <w:keepLines/>
      <w:outlineLvl w:val="1"/>
    </w:pPr>
    <w:rPr>
      <w:rFonts w:eastAsia="MS Gothic"/>
      <w:b/>
      <w:bCs/>
      <w:color w:val="005694"/>
      <w:sz w:val="32"/>
      <w:szCs w:val="26"/>
    </w:rPr>
  </w:style>
  <w:style w:type="paragraph" w:styleId="Heading3">
    <w:name w:val="heading 3"/>
    <w:basedOn w:val="Normal"/>
    <w:next w:val="Normal"/>
    <w:link w:val="Heading3Char"/>
    <w:uiPriority w:val="9"/>
    <w:unhideWhenUsed/>
    <w:qFormat/>
    <w:rsid w:val="00480694"/>
    <w:pPr>
      <w:keepNext/>
      <w:keepLines/>
      <w:outlineLvl w:val="2"/>
    </w:pPr>
    <w:rPr>
      <w:rFonts w:eastAsia="MS Gothic"/>
      <w:b/>
      <w:bCs/>
      <w:color w:val="0070C0"/>
      <w:sz w:val="24"/>
    </w:rPr>
  </w:style>
  <w:style w:type="paragraph" w:styleId="Heading4">
    <w:name w:val="heading 4"/>
    <w:basedOn w:val="Normal"/>
    <w:next w:val="Normal"/>
    <w:link w:val="Heading4Char"/>
    <w:uiPriority w:val="9"/>
    <w:unhideWhenUsed/>
    <w:qFormat/>
    <w:rsid w:val="00480694"/>
    <w:pPr>
      <w:keepNext/>
      <w:keepLines/>
      <w:outlineLvl w:val="3"/>
    </w:pPr>
    <w:rPr>
      <w:rFonts w:eastAsia="MS Gothic"/>
      <w:b/>
      <w:bCs/>
      <w:iCs/>
      <w:color w:val="002868"/>
      <w:sz w:val="22"/>
    </w:rPr>
  </w:style>
  <w:style w:type="paragraph" w:styleId="Heading5">
    <w:name w:val="heading 5"/>
    <w:basedOn w:val="Normal"/>
    <w:next w:val="Normal"/>
    <w:link w:val="Heading5Char"/>
    <w:uiPriority w:val="9"/>
    <w:semiHidden/>
    <w:unhideWhenUsed/>
    <w:qFormat/>
    <w:rsid w:val="000A551B"/>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A551B"/>
    <w:pPr>
      <w:keepNext/>
      <w:keepLines/>
      <w:spacing w:before="200" w:after="40"/>
      <w:outlineLvl w:val="5"/>
    </w:pPr>
    <w:rPr>
      <w:b/>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0A5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51B"/>
  </w:style>
  <w:style w:type="paragraph" w:styleId="Header">
    <w:name w:val="header"/>
    <w:basedOn w:val="Normal"/>
    <w:link w:val="HeaderChar"/>
    <w:uiPriority w:val="99"/>
    <w:unhideWhenUsed/>
    <w:rsid w:val="000A551B"/>
    <w:pPr>
      <w:tabs>
        <w:tab w:val="center" w:pos="4680"/>
        <w:tab w:val="right" w:pos="9360"/>
      </w:tabs>
      <w:spacing w:after="0"/>
    </w:pPr>
  </w:style>
  <w:style w:type="character" w:customStyle="1" w:styleId="HeaderChar">
    <w:name w:val="Header Char"/>
    <w:link w:val="Header"/>
    <w:uiPriority w:val="99"/>
    <w:rsid w:val="000A551B"/>
    <w:rPr>
      <w:rFonts w:ascii="Arial" w:eastAsia="Times New Roman" w:hAnsi="Arial" w:cs="Arial"/>
      <w:sz w:val="20"/>
      <w:szCs w:val="20"/>
    </w:rPr>
  </w:style>
  <w:style w:type="paragraph" w:styleId="Footer">
    <w:name w:val="footer"/>
    <w:basedOn w:val="Normal"/>
    <w:link w:val="FooterChar"/>
    <w:uiPriority w:val="99"/>
    <w:unhideWhenUsed/>
    <w:rsid w:val="000A551B"/>
    <w:pPr>
      <w:tabs>
        <w:tab w:val="center" w:pos="4680"/>
        <w:tab w:val="right" w:pos="9360"/>
      </w:tabs>
      <w:spacing w:after="0"/>
    </w:pPr>
  </w:style>
  <w:style w:type="character" w:customStyle="1" w:styleId="FooterChar">
    <w:name w:val="Footer Char"/>
    <w:link w:val="Footer"/>
    <w:uiPriority w:val="99"/>
    <w:rsid w:val="000A551B"/>
    <w:rPr>
      <w:rFonts w:ascii="Arial" w:eastAsia="Times New Roman" w:hAnsi="Arial" w:cs="Arial"/>
      <w:sz w:val="20"/>
      <w:szCs w:val="20"/>
    </w:rPr>
  </w:style>
  <w:style w:type="paragraph" w:styleId="NoSpacing">
    <w:name w:val="No Spacing"/>
    <w:uiPriority w:val="1"/>
    <w:qFormat/>
    <w:rsid w:val="000A551B"/>
    <w:pPr>
      <w:spacing w:line="240" w:lineRule="auto"/>
    </w:pPr>
    <w:rPr>
      <w:rFonts w:ascii="Calibri" w:eastAsia="Times New Roman" w:hAnsi="Calibri" w:cs="Arial"/>
    </w:rPr>
  </w:style>
  <w:style w:type="character" w:customStyle="1" w:styleId="Heading1Char">
    <w:name w:val="Heading 1 Char"/>
    <w:link w:val="Heading1"/>
    <w:uiPriority w:val="9"/>
    <w:rsid w:val="000A551B"/>
    <w:rPr>
      <w:rFonts w:ascii="Arial" w:eastAsia="MS Gothic" w:hAnsi="Arial" w:cs="Arial"/>
      <w:b/>
      <w:bCs/>
      <w:color w:val="002868"/>
      <w:sz w:val="36"/>
      <w:szCs w:val="28"/>
    </w:rPr>
  </w:style>
  <w:style w:type="character" w:customStyle="1" w:styleId="Heading2Char">
    <w:name w:val="Heading 2 Char"/>
    <w:link w:val="Heading2"/>
    <w:uiPriority w:val="9"/>
    <w:rsid w:val="000A551B"/>
    <w:rPr>
      <w:rFonts w:ascii="Arial" w:eastAsia="MS Gothic" w:hAnsi="Arial" w:cs="Arial"/>
      <w:b/>
      <w:bCs/>
      <w:color w:val="005694"/>
      <w:sz w:val="32"/>
      <w:szCs w:val="26"/>
    </w:rPr>
  </w:style>
  <w:style w:type="character" w:customStyle="1" w:styleId="Heading3Char">
    <w:name w:val="Heading 3 Char"/>
    <w:link w:val="Heading3"/>
    <w:uiPriority w:val="9"/>
    <w:rsid w:val="00480694"/>
    <w:rPr>
      <w:rFonts w:ascii="Arial" w:eastAsia="MS Gothic" w:hAnsi="Arial" w:cs="Arial"/>
      <w:b/>
      <w:bCs/>
      <w:color w:val="0070C0"/>
      <w:sz w:val="24"/>
      <w:szCs w:val="20"/>
    </w:rPr>
  </w:style>
  <w:style w:type="paragraph" w:styleId="Title">
    <w:name w:val="Title"/>
    <w:basedOn w:val="Normal"/>
    <w:next w:val="Normal"/>
    <w:link w:val="TitleChar"/>
    <w:uiPriority w:val="10"/>
    <w:qFormat/>
    <w:rsid w:val="000A551B"/>
    <w:rPr>
      <w:b/>
      <w:sz w:val="48"/>
      <w:szCs w:val="48"/>
    </w:rPr>
  </w:style>
  <w:style w:type="character" w:customStyle="1" w:styleId="TitleChar">
    <w:name w:val="Title Char"/>
    <w:link w:val="Title"/>
    <w:uiPriority w:val="10"/>
    <w:rsid w:val="000A551B"/>
    <w:rPr>
      <w:rFonts w:ascii="Arial" w:eastAsia="Times New Roman" w:hAnsi="Arial" w:cs="Arial"/>
      <w:b/>
      <w:sz w:val="48"/>
      <w:szCs w:val="48"/>
    </w:rPr>
  </w:style>
  <w:style w:type="paragraph" w:styleId="Subtitle">
    <w:name w:val="Subtitle"/>
    <w:basedOn w:val="Normal"/>
    <w:next w:val="Normal"/>
    <w:link w:val="SubtitleChar"/>
    <w:uiPriority w:val="11"/>
    <w:qFormat/>
    <w:rsid w:val="000A551B"/>
    <w:rPr>
      <w:rFonts w:ascii="Cambria" w:eastAsia="Cambria" w:hAnsi="Cambria" w:cs="Cambria"/>
      <w:i/>
      <w:color w:val="4F81BD"/>
    </w:rPr>
  </w:style>
  <w:style w:type="character" w:customStyle="1" w:styleId="SubtitleChar">
    <w:name w:val="Subtitle Char"/>
    <w:link w:val="Subtitle"/>
    <w:uiPriority w:val="11"/>
    <w:rsid w:val="000A551B"/>
    <w:rPr>
      <w:rFonts w:ascii="Cambria" w:eastAsia="Cambria" w:hAnsi="Cambria" w:cs="Cambria"/>
      <w:i/>
      <w:color w:val="4F81BD"/>
      <w:sz w:val="20"/>
      <w:szCs w:val="20"/>
    </w:rPr>
  </w:style>
  <w:style w:type="paragraph" w:styleId="ListParagraph">
    <w:name w:val="List Paragraph"/>
    <w:aliases w:val="Outcome"/>
    <w:basedOn w:val="Normal"/>
    <w:uiPriority w:val="34"/>
    <w:qFormat/>
    <w:rsid w:val="000A551B"/>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link w:val="Heading4"/>
    <w:uiPriority w:val="9"/>
    <w:rsid w:val="00480694"/>
    <w:rPr>
      <w:rFonts w:ascii="Arial" w:eastAsia="MS Gothic" w:hAnsi="Arial" w:cs="Arial"/>
      <w:b/>
      <w:bCs/>
      <w:iCs/>
      <w:color w:val="002868"/>
      <w:szCs w:val="20"/>
    </w:rPr>
  </w:style>
  <w:style w:type="character" w:customStyle="1" w:styleId="Heading5Char">
    <w:name w:val="Heading 5 Char"/>
    <w:basedOn w:val="DefaultParagraphFont"/>
    <w:link w:val="Heading5"/>
    <w:uiPriority w:val="9"/>
    <w:semiHidden/>
    <w:rsid w:val="00FC693F"/>
    <w:rPr>
      <w:rFonts w:ascii="Arial" w:eastAsia="Times New Roman" w:hAnsi="Arial" w:cs="Arial"/>
      <w:b/>
    </w:rPr>
  </w:style>
  <w:style w:type="character" w:customStyle="1" w:styleId="Heading6Char">
    <w:name w:val="Heading 6 Char"/>
    <w:basedOn w:val="DefaultParagraphFont"/>
    <w:link w:val="Heading6"/>
    <w:uiPriority w:val="9"/>
    <w:semiHidden/>
    <w:rsid w:val="00FC693F"/>
    <w:rPr>
      <w:rFonts w:ascii="Arial" w:eastAsia="Times New Roman" w:hAnsi="Arial" w:cs="Arial"/>
      <w:b/>
      <w:sz w:val="20"/>
      <w:szCs w:val="20"/>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0A551B"/>
    <w:rPr>
      <w:b/>
      <w:bCs/>
    </w:rPr>
  </w:style>
  <w:style w:type="character" w:styleId="Emphasis">
    <w:name w:val="Emphasis"/>
    <w:basedOn w:val="DefaultParagraphFont"/>
    <w:uiPriority w:val="20"/>
    <w:qFormat/>
    <w:rsid w:val="000A551B"/>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0A551B"/>
    <w:pPr>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59"/>
    <w:rsid w:val="000A551B"/>
    <w:pPr>
      <w:spacing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A551B"/>
    <w:pPr>
      <w:spacing w:before="100" w:beforeAutospacing="1" w:after="100" w:afterAutospacing="1"/>
    </w:pPr>
    <w:rPr>
      <w:rFonts w:ascii="Verdana" w:hAnsi="Verdana"/>
      <w:sz w:val="24"/>
      <w:szCs w:val="24"/>
    </w:rPr>
  </w:style>
  <w:style w:type="character" w:styleId="CommentReference">
    <w:name w:val="annotation reference"/>
    <w:uiPriority w:val="99"/>
    <w:semiHidden/>
    <w:unhideWhenUsed/>
    <w:rsid w:val="000A551B"/>
    <w:rPr>
      <w:sz w:val="16"/>
      <w:szCs w:val="16"/>
    </w:rPr>
  </w:style>
  <w:style w:type="paragraph" w:styleId="CommentText">
    <w:name w:val="annotation text"/>
    <w:basedOn w:val="Normal"/>
    <w:link w:val="CommentTextChar"/>
    <w:uiPriority w:val="99"/>
    <w:semiHidden/>
    <w:unhideWhenUsed/>
    <w:rsid w:val="000A551B"/>
  </w:style>
  <w:style w:type="character" w:customStyle="1" w:styleId="CommentTextChar">
    <w:name w:val="Comment Text Char"/>
    <w:link w:val="CommentText"/>
    <w:uiPriority w:val="99"/>
    <w:semiHidden/>
    <w:rsid w:val="000A551B"/>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0A551B"/>
    <w:rPr>
      <w:b/>
      <w:bCs/>
    </w:rPr>
  </w:style>
  <w:style w:type="character" w:customStyle="1" w:styleId="CommentSubjectChar">
    <w:name w:val="Comment Subject Char"/>
    <w:link w:val="CommentSubject"/>
    <w:uiPriority w:val="99"/>
    <w:semiHidden/>
    <w:rsid w:val="000A551B"/>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0A551B"/>
    <w:pPr>
      <w:spacing w:after="0"/>
    </w:pPr>
    <w:rPr>
      <w:rFonts w:ascii="Tahoma" w:hAnsi="Tahoma" w:cs="Tahoma"/>
      <w:sz w:val="16"/>
      <w:szCs w:val="16"/>
    </w:rPr>
  </w:style>
  <w:style w:type="character" w:customStyle="1" w:styleId="BalloonTextChar">
    <w:name w:val="Balloon Text Char"/>
    <w:link w:val="BalloonText"/>
    <w:uiPriority w:val="99"/>
    <w:semiHidden/>
    <w:rsid w:val="000A551B"/>
    <w:rPr>
      <w:rFonts w:ascii="Tahoma" w:eastAsia="Times New Roman" w:hAnsi="Tahoma" w:cs="Tahoma"/>
      <w:sz w:val="16"/>
      <w:szCs w:val="16"/>
    </w:rPr>
  </w:style>
  <w:style w:type="character" w:styleId="Hyperlink">
    <w:name w:val="Hyperlink"/>
    <w:uiPriority w:val="99"/>
    <w:rsid w:val="000A551B"/>
    <w:rPr>
      <w:rFonts w:cs="Times New Roman"/>
      <w:color w:val="0000FF"/>
      <w:u w:val="single"/>
    </w:rPr>
  </w:style>
  <w:style w:type="paragraph" w:styleId="BodyTextIndent">
    <w:name w:val="Body Text Indent"/>
    <w:basedOn w:val="Normal"/>
    <w:link w:val="BodyTextIndentChar"/>
    <w:uiPriority w:val="99"/>
    <w:unhideWhenUsed/>
    <w:rsid w:val="000A551B"/>
    <w:pPr>
      <w:spacing w:after="120"/>
      <w:ind w:left="360"/>
    </w:pPr>
  </w:style>
  <w:style w:type="character" w:customStyle="1" w:styleId="BodyTextIndentChar">
    <w:name w:val="Body Text Indent Char"/>
    <w:basedOn w:val="DefaultParagraphFont"/>
    <w:link w:val="BodyTextIndent"/>
    <w:uiPriority w:val="99"/>
    <w:rsid w:val="000A551B"/>
    <w:rPr>
      <w:rFonts w:ascii="Arial" w:eastAsia="Times New Roman" w:hAnsi="Arial" w:cs="Arial"/>
      <w:sz w:val="20"/>
      <w:szCs w:val="20"/>
    </w:rPr>
  </w:style>
  <w:style w:type="character" w:styleId="FollowedHyperlink">
    <w:name w:val="FollowedHyperlink"/>
    <w:basedOn w:val="DefaultParagraphFont"/>
    <w:uiPriority w:val="99"/>
    <w:semiHidden/>
    <w:unhideWhenUsed/>
    <w:rsid w:val="000A551B"/>
    <w:rPr>
      <w:color w:val="800080" w:themeColor="followedHyperlink"/>
      <w:u w:val="single"/>
    </w:rPr>
  </w:style>
  <w:style w:type="paragraph" w:styleId="EndnoteText">
    <w:name w:val="endnote text"/>
    <w:basedOn w:val="Normal"/>
    <w:link w:val="EndnoteTextChar"/>
    <w:uiPriority w:val="99"/>
    <w:semiHidden/>
    <w:unhideWhenUsed/>
    <w:rsid w:val="000A551B"/>
    <w:pPr>
      <w:spacing w:after="0"/>
    </w:pPr>
  </w:style>
  <w:style w:type="character" w:customStyle="1" w:styleId="EndnoteTextChar">
    <w:name w:val="Endnote Text Char"/>
    <w:basedOn w:val="DefaultParagraphFont"/>
    <w:link w:val="EndnoteText"/>
    <w:uiPriority w:val="99"/>
    <w:semiHidden/>
    <w:rsid w:val="000A551B"/>
    <w:rPr>
      <w:rFonts w:ascii="Arial" w:eastAsia="Times New Roman" w:hAnsi="Arial" w:cs="Arial"/>
      <w:sz w:val="20"/>
      <w:szCs w:val="20"/>
    </w:rPr>
  </w:style>
  <w:style w:type="character" w:styleId="EndnoteReference">
    <w:name w:val="endnote reference"/>
    <w:basedOn w:val="DefaultParagraphFont"/>
    <w:uiPriority w:val="99"/>
    <w:semiHidden/>
    <w:unhideWhenUsed/>
    <w:rsid w:val="000A551B"/>
    <w:rPr>
      <w:vertAlign w:val="superscript"/>
    </w:rPr>
  </w:style>
  <w:style w:type="paragraph" w:styleId="FootnoteText">
    <w:name w:val="footnote text"/>
    <w:basedOn w:val="Normal"/>
    <w:link w:val="FootnoteTextChar"/>
    <w:uiPriority w:val="99"/>
    <w:semiHidden/>
    <w:unhideWhenUsed/>
    <w:rsid w:val="000A551B"/>
    <w:pPr>
      <w:spacing w:after="0"/>
    </w:pPr>
  </w:style>
  <w:style w:type="character" w:customStyle="1" w:styleId="FootnoteTextChar">
    <w:name w:val="Footnote Text Char"/>
    <w:basedOn w:val="DefaultParagraphFont"/>
    <w:link w:val="FootnoteText"/>
    <w:uiPriority w:val="99"/>
    <w:semiHidden/>
    <w:rsid w:val="000A551B"/>
    <w:rPr>
      <w:rFonts w:ascii="Arial" w:eastAsia="Times New Roman" w:hAnsi="Arial" w:cs="Arial"/>
      <w:sz w:val="20"/>
      <w:szCs w:val="20"/>
    </w:rPr>
  </w:style>
  <w:style w:type="character" w:styleId="FootnoteReference">
    <w:name w:val="footnote reference"/>
    <w:basedOn w:val="DefaultParagraphFont"/>
    <w:uiPriority w:val="99"/>
    <w:semiHidden/>
    <w:unhideWhenUsed/>
    <w:rsid w:val="000A551B"/>
    <w:rPr>
      <w:vertAlign w:val="superscript"/>
    </w:rPr>
  </w:style>
  <w:style w:type="paragraph" w:customStyle="1" w:styleId="ms-rtefontsize-3">
    <w:name w:val="ms-rtefontsize-3"/>
    <w:basedOn w:val="Normal"/>
    <w:rsid w:val="000A551B"/>
    <w:pPr>
      <w:spacing w:before="100" w:beforeAutospacing="1" w:after="100" w:afterAutospacing="1"/>
    </w:pPr>
    <w:rPr>
      <w:rFonts w:ascii="Times New Roman" w:hAnsi="Times New Roman"/>
      <w:sz w:val="24"/>
      <w:szCs w:val="24"/>
    </w:rPr>
  </w:style>
  <w:style w:type="paragraph" w:styleId="TOC1">
    <w:name w:val="toc 1"/>
    <w:basedOn w:val="Normal"/>
    <w:next w:val="Normal"/>
    <w:autoRedefine/>
    <w:uiPriority w:val="39"/>
    <w:unhideWhenUsed/>
    <w:rsid w:val="000A551B"/>
    <w:pPr>
      <w:tabs>
        <w:tab w:val="right" w:leader="dot" w:pos="9350"/>
      </w:tabs>
      <w:spacing w:after="100"/>
    </w:pPr>
    <w:rPr>
      <w:b/>
      <w:noProof/>
    </w:rPr>
  </w:style>
  <w:style w:type="paragraph" w:styleId="TOC2">
    <w:name w:val="toc 2"/>
    <w:basedOn w:val="Normal"/>
    <w:next w:val="Normal"/>
    <w:autoRedefine/>
    <w:uiPriority w:val="39"/>
    <w:unhideWhenUsed/>
    <w:rsid w:val="000A551B"/>
    <w:pPr>
      <w:tabs>
        <w:tab w:val="right" w:leader="dot" w:pos="9350"/>
      </w:tabs>
      <w:spacing w:after="100"/>
      <w:ind w:left="180" w:firstLine="40"/>
    </w:pPr>
  </w:style>
  <w:style w:type="paragraph" w:styleId="TOC3">
    <w:name w:val="toc 3"/>
    <w:basedOn w:val="Normal"/>
    <w:next w:val="Normal"/>
    <w:autoRedefine/>
    <w:uiPriority w:val="39"/>
    <w:unhideWhenUsed/>
    <w:rsid w:val="000A551B"/>
    <w:pPr>
      <w:spacing w:after="100"/>
      <w:ind w:left="440"/>
    </w:pPr>
  </w:style>
  <w:style w:type="character" w:styleId="PlaceholderText">
    <w:name w:val="Placeholder Text"/>
    <w:basedOn w:val="DefaultParagraphFont"/>
    <w:rsid w:val="000A551B"/>
    <w:rPr>
      <w:color w:val="808080"/>
    </w:rPr>
  </w:style>
  <w:style w:type="paragraph" w:customStyle="1" w:styleId="Normal1">
    <w:name w:val="Normal1"/>
    <w:rsid w:val="000A551B"/>
    <w:pPr>
      <w:spacing w:after="240" w:line="240" w:lineRule="auto"/>
    </w:pPr>
    <w:rPr>
      <w:rFonts w:ascii="Arial" w:eastAsia="Arial" w:hAnsi="Arial" w:cs="Arial"/>
      <w:color w:val="000000"/>
      <w:sz w:val="20"/>
      <w:szCs w:val="20"/>
    </w:rPr>
  </w:style>
  <w:style w:type="paragraph" w:customStyle="1" w:styleId="ModuleSectionHeading">
    <w:name w:val="Module Section Heading"/>
    <w:basedOn w:val="Normal"/>
    <w:link w:val="ModuleSectionHeadingChar"/>
    <w:rsid w:val="000A551B"/>
  </w:style>
  <w:style w:type="character" w:customStyle="1" w:styleId="ModuleSectionHeadingChar">
    <w:name w:val="Module Section Heading Char"/>
    <w:basedOn w:val="DefaultParagraphFont"/>
    <w:link w:val="ModuleSectionHeading"/>
    <w:rsid w:val="000A551B"/>
    <w:rPr>
      <w:rFonts w:ascii="Arial" w:eastAsia="Times New Roman" w:hAnsi="Arial" w:cs="Arial"/>
      <w:sz w:val="20"/>
      <w:szCs w:val="20"/>
    </w:rPr>
  </w:style>
  <w:style w:type="table" w:styleId="PlainTable1">
    <w:name w:val="Plain Table 1"/>
    <w:basedOn w:val="TableNormal"/>
    <w:rsid w:val="000A551B"/>
    <w:pPr>
      <w:spacing w:line="240" w:lineRule="auto"/>
    </w:pPr>
    <w:rPr>
      <w:rFonts w:ascii="Arial" w:eastAsia="Arial" w:hAnsi="Arial" w:cs="Arial"/>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A551B"/>
    <w:rPr>
      <w:color w:val="605E5C"/>
      <w:shd w:val="clear" w:color="auto" w:fill="E1DFDD"/>
    </w:rPr>
  </w:style>
  <w:style w:type="paragraph" w:styleId="TOC4">
    <w:name w:val="toc 4"/>
    <w:basedOn w:val="Normal"/>
    <w:next w:val="Normal"/>
    <w:autoRedefine/>
    <w:uiPriority w:val="39"/>
    <w:unhideWhenUsed/>
    <w:rsid w:val="000A551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07188">
      <w:bodyDiv w:val="1"/>
      <w:marLeft w:val="0"/>
      <w:marRight w:val="0"/>
      <w:marTop w:val="0"/>
      <w:marBottom w:val="0"/>
      <w:divBdr>
        <w:top w:val="none" w:sz="0" w:space="0" w:color="auto"/>
        <w:left w:val="none" w:sz="0" w:space="0" w:color="auto"/>
        <w:bottom w:val="none" w:sz="0" w:space="0" w:color="auto"/>
        <w:right w:val="none" w:sz="0" w:space="0" w:color="auto"/>
      </w:divBdr>
    </w:div>
    <w:div w:id="415514611">
      <w:bodyDiv w:val="1"/>
      <w:marLeft w:val="0"/>
      <w:marRight w:val="0"/>
      <w:marTop w:val="0"/>
      <w:marBottom w:val="0"/>
      <w:divBdr>
        <w:top w:val="none" w:sz="0" w:space="0" w:color="auto"/>
        <w:left w:val="none" w:sz="0" w:space="0" w:color="auto"/>
        <w:bottom w:val="none" w:sz="0" w:space="0" w:color="auto"/>
        <w:right w:val="none" w:sz="0" w:space="0" w:color="auto"/>
      </w:divBdr>
    </w:div>
    <w:div w:id="727918829">
      <w:bodyDiv w:val="1"/>
      <w:marLeft w:val="0"/>
      <w:marRight w:val="0"/>
      <w:marTop w:val="0"/>
      <w:marBottom w:val="0"/>
      <w:divBdr>
        <w:top w:val="none" w:sz="0" w:space="0" w:color="auto"/>
        <w:left w:val="none" w:sz="0" w:space="0" w:color="auto"/>
        <w:bottom w:val="none" w:sz="0" w:space="0" w:color="auto"/>
        <w:right w:val="none" w:sz="0" w:space="0" w:color="auto"/>
      </w:divBdr>
    </w:div>
    <w:div w:id="784346133">
      <w:bodyDiv w:val="1"/>
      <w:marLeft w:val="0"/>
      <w:marRight w:val="0"/>
      <w:marTop w:val="0"/>
      <w:marBottom w:val="0"/>
      <w:divBdr>
        <w:top w:val="none" w:sz="0" w:space="0" w:color="auto"/>
        <w:left w:val="none" w:sz="0" w:space="0" w:color="auto"/>
        <w:bottom w:val="none" w:sz="0" w:space="0" w:color="auto"/>
        <w:right w:val="none" w:sz="0" w:space="0" w:color="auto"/>
      </w:divBdr>
    </w:div>
    <w:div w:id="1004556743">
      <w:bodyDiv w:val="1"/>
      <w:marLeft w:val="0"/>
      <w:marRight w:val="0"/>
      <w:marTop w:val="0"/>
      <w:marBottom w:val="0"/>
      <w:divBdr>
        <w:top w:val="none" w:sz="0" w:space="0" w:color="auto"/>
        <w:left w:val="none" w:sz="0" w:space="0" w:color="auto"/>
        <w:bottom w:val="none" w:sz="0" w:space="0" w:color="auto"/>
        <w:right w:val="none" w:sz="0" w:space="0" w:color="auto"/>
      </w:divBdr>
    </w:div>
    <w:div w:id="1826511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smith\Documents\Custom%20Office%20Templates\Degree_program_syllabus_long%20(CSOL,%20LEPSL,%20HC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Degree_program_syllabus_long (CSOL, LEPSL, HCIN).dotx</Template>
  <TotalTime>8</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Heather Smith</cp:lastModifiedBy>
  <cp:revision>3</cp:revision>
  <dcterms:created xsi:type="dcterms:W3CDTF">2025-01-29T21:36:00Z</dcterms:created>
  <dcterms:modified xsi:type="dcterms:W3CDTF">2025-01-29T21:45:00Z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983a3cc096526fc1f9ce30ccedc089f776f98091d96743c1532226e8bf274076</vt:lpwstr>
  </property>
</Properties>
</file>