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85979921"/>
    <w:p w14:paraId="6BC73428" w14:textId="513575E8" w:rsidR="00510DAE" w:rsidRDefault="00510DAE" w:rsidP="00510DAE">
      <w:r>
        <w:rPr>
          <w:noProof/>
        </w:rPr>
        <mc:AlternateContent>
          <mc:Choice Requires="wps">
            <w:drawing>
              <wp:anchor distT="0" distB="0" distL="114300" distR="114300" simplePos="0" relativeHeight="251665408" behindDoc="0" locked="0" layoutInCell="1" allowOverlap="1" wp14:anchorId="0293C70F" wp14:editId="2D10DB50">
                <wp:simplePos x="0" y="0"/>
                <wp:positionH relativeFrom="column">
                  <wp:posOffset>1153682</wp:posOffset>
                </wp:positionH>
                <wp:positionV relativeFrom="paragraph">
                  <wp:posOffset>51275</wp:posOffset>
                </wp:positionV>
                <wp:extent cx="0" cy="4572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57200"/>
                        </a:xfrm>
                        <a:prstGeom prst="line">
                          <a:avLst/>
                        </a:prstGeom>
                        <a:ln w="19050" cmpd="sng">
                          <a:solidFill>
                            <a:srgbClr val="CCCCC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8935CA8" id="Straight Connector 13"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85pt,4.05pt" to="90.8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" strokecolor="#ccc" strokeweight="1.5pt"/>
            </w:pict>
          </mc:Fallback>
        </mc:AlternateContent>
      </w:r>
      <w:r w:rsidR="004110BB">
        <w:rPr>
          <w:noProof/>
        </w:rPr>
        <w:drawing>
          <wp:inline distT="0" distB="0" distL="0" distR="0" wp14:anchorId="07595917" wp14:editId="2AE28F53">
            <wp:extent cx="1020918" cy="431994"/>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236" cy="452016"/>
                    </a:xfrm>
                    <a:prstGeom prst="rect">
                      <a:avLst/>
                    </a:prstGeom>
                    <a:noFill/>
                    <a:ln>
                      <a:noFill/>
                    </a:ln>
                  </pic:spPr>
                </pic:pic>
              </a:graphicData>
            </a:graphic>
          </wp:inline>
        </w:drawing>
      </w:r>
    </w:p>
    <w:p w14:paraId="675B3670" w14:textId="78569809" w:rsidR="00706304" w:rsidRDefault="00706304" w:rsidP="004A5B16">
      <w:pPr>
        <w:rPr>
          <w:color w:val="464547" w:themeColor="text1"/>
        </w:rPr>
      </w:pPr>
    </w:p>
    <w:p w14:paraId="0E1B819D" w14:textId="77777777" w:rsidR="00706304" w:rsidRDefault="00706304" w:rsidP="009345E3">
      <w:pPr>
        <w:rPr>
          <w:color w:val="464547" w:themeColor="text1"/>
        </w:rPr>
      </w:pPr>
    </w:p>
    <w:p w14:paraId="425BE064" w14:textId="77777777" w:rsidR="00965A84" w:rsidRDefault="00965A84" w:rsidP="009345E3">
      <w:pPr>
        <w:rPr>
          <w:color w:val="464547" w:themeColor="text1"/>
        </w:rPr>
      </w:pPr>
    </w:p>
    <w:p w14:paraId="04F7104B" w14:textId="4F7732D3" w:rsidR="00706304" w:rsidRPr="008C1A40" w:rsidRDefault="00706304" w:rsidP="004A5B16">
      <w:pPr>
        <w:rPr>
          <w:color w:val="464547" w:themeColor="text1"/>
        </w:rPr>
      </w:pPr>
    </w:p>
    <w:p w14:paraId="3CA6884B" w14:textId="77777777" w:rsidR="00706304" w:rsidRDefault="00706304" w:rsidP="004A5B16">
      <w:pPr>
        <w:rPr>
          <w:rFonts w:ascii="Trebuchet MS" w:eastAsia="Times New Roman" w:hAnsi="Trebuchet MS" w:cs="Arial"/>
          <w:color w:val="464547" w:themeColor="text1"/>
        </w:rPr>
      </w:pPr>
    </w:p>
    <w:p w14:paraId="25AE380D" w14:textId="77777777" w:rsidR="00CE0C65" w:rsidRDefault="00CE0C65" w:rsidP="004A5B16">
      <w:pPr>
        <w:rPr>
          <w:rFonts w:ascii="Trebuchet MS" w:eastAsia="Times New Roman" w:hAnsi="Trebuchet MS" w:cs="Arial"/>
          <w:color w:val="464547" w:themeColor="text1"/>
        </w:rPr>
      </w:pPr>
    </w:p>
    <w:bookmarkEnd w:id="0"/>
    <w:p w14:paraId="2A9DD880" w14:textId="77777777" w:rsidR="002136D1" w:rsidRDefault="00ED075D" w:rsidP="00F913BA">
      <w:pPr>
        <w:pStyle w:val="Title"/>
      </w:pPr>
      <w:r>
        <w:t>External</w:t>
      </w:r>
      <w:r w:rsidRPr="00EE43F8">
        <w:t xml:space="preserve"> </w:t>
      </w:r>
      <w:r>
        <w:t>java</w:t>
      </w:r>
      <w:r w:rsidRPr="00EE43F8">
        <w:t xml:space="preserve"> </w:t>
      </w:r>
      <w:r>
        <w:t>training</w:t>
      </w:r>
      <w:r w:rsidRPr="00EE43F8">
        <w:t xml:space="preserve">. </w:t>
      </w:r>
    </w:p>
    <w:p w14:paraId="769F5275" w14:textId="44D50D43" w:rsidR="002136D1" w:rsidRPr="002136D1" w:rsidRDefault="00ED075D" w:rsidP="00F913BA">
      <w:pPr>
        <w:pStyle w:val="Title"/>
      </w:pPr>
      <w:r>
        <w:t>task</w:t>
      </w:r>
    </w:p>
    <w:p w14:paraId="772F7FF1" w14:textId="592B4F8F" w:rsidR="00947659" w:rsidRPr="002136D1" w:rsidRDefault="00ED075D" w:rsidP="00F913BA">
      <w:pPr>
        <w:pStyle w:val="Title"/>
      </w:pPr>
      <w:r w:rsidRPr="002136D1">
        <w:t xml:space="preserve"> </w:t>
      </w:r>
      <w:r w:rsidR="001A1809">
        <w:t>Multithreading</w:t>
      </w:r>
    </w:p>
    <w:p w14:paraId="3ABC8EDB" w14:textId="77777777" w:rsidR="00706304" w:rsidRPr="002136D1" w:rsidRDefault="00706304" w:rsidP="004A5B16"/>
    <w:p w14:paraId="6E7320D5" w14:textId="77777777" w:rsidR="00D033BF" w:rsidRPr="002136D1" w:rsidRDefault="00D033BF" w:rsidP="00D033BF"/>
    <w:p w14:paraId="60943B51" w14:textId="77777777" w:rsidR="00F913BA" w:rsidRPr="002136D1" w:rsidRDefault="00F913BA" w:rsidP="00D033BF"/>
    <w:p w14:paraId="632120FE" w14:textId="45B4D482" w:rsidR="0058605F" w:rsidRPr="002136D1" w:rsidRDefault="000C7BE0">
      <w:pPr>
        <w:spacing w:before="0" w:after="0"/>
        <w:sectPr w:rsidR="0058605F" w:rsidRPr="002136D1" w:rsidSect="00256E1C">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titlePg/>
          <w:docGrid w:linePitch="360"/>
        </w:sectPr>
      </w:pPr>
      <w:r>
        <w:rPr>
          <w:noProof/>
        </w:rPr>
        <mc:AlternateContent>
          <mc:Choice Requires="wps">
            <w:drawing>
              <wp:anchor distT="0" distB="0" distL="114300" distR="114300" simplePos="0" relativeHeight="251660288" behindDoc="0" locked="0" layoutInCell="1" allowOverlap="1" wp14:anchorId="020C7282" wp14:editId="229F574B">
                <wp:simplePos x="0" y="0"/>
                <wp:positionH relativeFrom="margin">
                  <wp:posOffset>-103695</wp:posOffset>
                </wp:positionH>
                <wp:positionV relativeFrom="margin">
                  <wp:posOffset>6683604</wp:posOffset>
                </wp:positionV>
                <wp:extent cx="2305050" cy="1216058"/>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2305050" cy="1216058"/>
                        </a:xfrm>
                        <a:prstGeom prst="rect">
                          <a:avLst/>
                        </a:prstGeom>
                        <a:noFill/>
                        <a:ln w="6350">
                          <a:noFill/>
                        </a:ln>
                      </wps:spPr>
                      <wps:txbx>
                        <w:txbxContent>
                          <w:p w14:paraId="682B3A49" w14:textId="6BFAAB24" w:rsidR="008C1A40" w:rsidRPr="00EF3FE4" w:rsidRDefault="00FB5D9F" w:rsidP="00EF3FE4">
                            <w:pPr>
                              <w:spacing w:before="0"/>
                              <w:rPr>
                                <w:rStyle w:val="Hyperlink"/>
                              </w:rPr>
                            </w:pPr>
                            <w:hyperlink r:id="rId13" w:history="1">
                              <w:r w:rsidR="00ED075D" w:rsidRPr="000072C8">
                                <w:rPr>
                                  <w:rStyle w:val="Hyperlink"/>
                                </w:rPr>
                                <w:t>www.training.by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0C7282" id="_x0000_t202" coordsize="21600,21600" o:spt="202" path="m,l,21600r21600,l21600,xe">
                <v:stroke joinstyle="miter"/>
                <v:path gradientshapeok="t" o:connecttype="rect"/>
              </v:shapetype>
              <v:shape id="Text Box 9" o:spid="_x0000_s1026" type="#_x0000_t202" style="position:absolute;margin-left:-8.15pt;margin-top:526.25pt;width:181.5pt;height:95.75pt;z-index:2516602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" filled="f" stroked="f" strokeweight=".5pt">
                <v:textbox>
                  <w:txbxContent>
                    <w:p w14:paraId="682B3A49" w14:textId="6BFAAB24" w:rsidR="008C1A40" w:rsidRPr="00EF3FE4" w:rsidRDefault="00FB5D9F" w:rsidP="00EF3FE4">
                      <w:pPr>
                        <w:spacing w:before="0"/>
                        <w:rPr>
                          <w:rStyle w:val="Hyperlink"/>
                        </w:rPr>
                      </w:pPr>
                      <w:hyperlink r:id="rId14" w:history="1">
                        <w:r w:rsidR="00ED075D" w:rsidRPr="000072C8">
                          <w:rPr>
                            <w:rStyle w:val="Hyperlink"/>
                          </w:rPr>
                          <w:t>www.training.by</w:t>
                        </w:r>
                      </w:hyperlink>
                    </w:p>
                  </w:txbxContent>
                </v:textbox>
                <w10:wrap anchorx="margin" anchory="margin"/>
              </v:shape>
            </w:pict>
          </mc:Fallback>
        </mc:AlternateContent>
      </w:r>
      <w:r w:rsidR="00FA05D4" w:rsidRPr="00510FD6">
        <w:rPr>
          <w:noProof/>
          <w:color w:val="999999" w:themeColor="background2"/>
        </w:rPr>
        <mc:AlternateContent>
          <mc:Choice Requires="wps">
            <w:drawing>
              <wp:anchor distT="0" distB="0" distL="114300" distR="114300" simplePos="0" relativeHeight="251662336" behindDoc="0" locked="1" layoutInCell="1" allowOverlap="1" wp14:anchorId="68496AF8" wp14:editId="196A0F75">
                <wp:simplePos x="0" y="0"/>
                <wp:positionH relativeFrom="column">
                  <wp:posOffset>-17145</wp:posOffset>
                </wp:positionH>
                <wp:positionV relativeFrom="page">
                  <wp:posOffset>7570470</wp:posOffset>
                </wp:positionV>
                <wp:extent cx="1777365" cy="8255"/>
                <wp:effectExtent l="0" t="0" r="32385" b="29845"/>
                <wp:wrapNone/>
                <wp:docPr id="6" name="Straight Connector 6"/>
                <wp:cNvGraphicFramePr/>
                <a:graphic xmlns:a="http://schemas.openxmlformats.org/drawingml/2006/main">
                  <a:graphicData uri="http://schemas.microsoft.com/office/word/2010/wordprocessingShape">
                    <wps:wsp>
                      <wps:cNvCnPr/>
                      <wps:spPr>
                        <a:xfrm>
                          <a:off x="0" y="0"/>
                          <a:ext cx="1777365" cy="8255"/>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BAF16"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5pt,596.1pt" to="138.6pt,5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" strokecolor="#464547 [3213]" strokeweight="2pt">
                <w10:wrap anchory="page"/>
                <w10:anchorlock/>
              </v:line>
            </w:pict>
          </mc:Fallback>
        </mc:AlternateContent>
      </w:r>
    </w:p>
    <w:p w14:paraId="469BEE7E" w14:textId="237F1189" w:rsidR="00ED075D" w:rsidRDefault="007D66E3" w:rsidP="007D66E3">
      <w:pPr>
        <w:pStyle w:val="Body"/>
        <w:spacing w:before="0" w:after="0"/>
        <w:rPr>
          <w:lang w:val="ru-RU"/>
        </w:rPr>
      </w:pPr>
      <w:bookmarkStart w:id="1" w:name="_Toc421343613"/>
      <w:r>
        <w:rPr>
          <w:rFonts w:ascii="Arial Black" w:hAnsi="Arial Black"/>
          <w:sz w:val="28"/>
        </w:rPr>
        <w:lastRenderedPageBreak/>
        <w:t>Task</w:t>
      </w:r>
      <w:r w:rsidRPr="00E467ED">
        <w:rPr>
          <w:rFonts w:ascii="Arial Black" w:hAnsi="Arial Black"/>
          <w:sz w:val="28"/>
        </w:rPr>
        <w:t xml:space="preserve">. </w:t>
      </w:r>
      <w:r w:rsidR="001A1809">
        <w:rPr>
          <w:rFonts w:ascii="Arial Black" w:hAnsi="Arial Black"/>
          <w:sz w:val="28"/>
          <w:lang w:val="ru-RU"/>
        </w:rPr>
        <w:t>Многопоточность</w:t>
      </w:r>
    </w:p>
    <w:p w14:paraId="60934D95" w14:textId="7DB157B0" w:rsidR="007D66E3" w:rsidRPr="001A1809" w:rsidRDefault="00EC5AB5" w:rsidP="007D66E3">
      <w:pPr>
        <w:pStyle w:val="IntenseQuote"/>
        <w:spacing w:after="240"/>
        <w:ind w:left="284" w:right="289"/>
        <w:rPr>
          <w:color w:val="333333" w:themeColor="text2" w:themeShade="80"/>
          <w:lang w:val="ru-RU"/>
        </w:rPr>
      </w:pPr>
      <w:r>
        <w:rPr>
          <w:color w:val="333333" w:themeColor="text2" w:themeShade="80"/>
          <w:sz w:val="24"/>
          <w:szCs w:val="24"/>
          <w:lang w:val="ru-RU"/>
        </w:rPr>
        <w:t>Разработ</w:t>
      </w:r>
      <w:r w:rsidR="001A1809" w:rsidRPr="001A1809">
        <w:rPr>
          <w:color w:val="333333" w:themeColor="text2" w:themeShade="80"/>
          <w:sz w:val="24"/>
          <w:szCs w:val="24"/>
          <w:lang w:val="ru-RU"/>
        </w:rPr>
        <w:t xml:space="preserve">ать многопоточное приложение, </w:t>
      </w:r>
      <w:r>
        <w:rPr>
          <w:color w:val="333333" w:themeColor="text2" w:themeShade="80"/>
          <w:sz w:val="24"/>
          <w:szCs w:val="24"/>
          <w:lang w:val="ru-RU"/>
        </w:rPr>
        <w:t>использующее разделяемые ресурсы</w:t>
      </w:r>
      <w:r w:rsidR="001A1809" w:rsidRPr="001A1809">
        <w:rPr>
          <w:color w:val="333333" w:themeColor="text2" w:themeShade="80"/>
          <w:sz w:val="24"/>
          <w:szCs w:val="24"/>
          <w:lang w:val="ru-RU"/>
        </w:rPr>
        <w:t>. Любая сущность, желающая получить доступ к разделяемому ресурсу, должна быть потоком.</w:t>
      </w:r>
      <w:r w:rsidR="007D66E3" w:rsidRPr="001A1809">
        <w:rPr>
          <w:color w:val="333333" w:themeColor="text2" w:themeShade="80"/>
          <w:lang w:val="ru-RU"/>
        </w:rPr>
        <w:t xml:space="preserve"> </w:t>
      </w:r>
      <w:r w:rsidR="001A1809" w:rsidRPr="001A1809">
        <w:rPr>
          <w:color w:val="333333" w:themeColor="text2" w:themeShade="80"/>
          <w:sz w:val="24"/>
          <w:szCs w:val="24"/>
          <w:lang w:val="ru-RU"/>
        </w:rPr>
        <w:t>В приложении должна быть реализована функциональность, определенная индивидуальным заданием.</w:t>
      </w:r>
    </w:p>
    <w:p w14:paraId="015F332C" w14:textId="62475654" w:rsidR="007D66E3" w:rsidRPr="007D66E3" w:rsidRDefault="007D66E3" w:rsidP="007D66E3">
      <w:pPr>
        <w:pStyle w:val="Body"/>
        <w:spacing w:before="0" w:after="0"/>
        <w:rPr>
          <w:sz w:val="18"/>
          <w:lang w:val="ru-RU"/>
        </w:rPr>
      </w:pPr>
      <w:r w:rsidRPr="007D66E3">
        <w:rPr>
          <w:rFonts w:ascii="Arial Black" w:hAnsi="Arial Black"/>
          <w:sz w:val="24"/>
          <w:lang w:val="ru-RU"/>
        </w:rPr>
        <w:t>Требования</w:t>
      </w:r>
    </w:p>
    <w:p w14:paraId="10901B76" w14:textId="77777777" w:rsidR="007D66E3" w:rsidRDefault="007D66E3" w:rsidP="00ED075D">
      <w:pPr>
        <w:pStyle w:val="Body"/>
        <w:rPr>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32F2F" w:rsidRPr="002035BF" w14:paraId="5EE7448A" w14:textId="77777777" w:rsidTr="002F5BE3">
        <w:tc>
          <w:tcPr>
            <w:tcW w:w="9350" w:type="dxa"/>
          </w:tcPr>
          <w:p w14:paraId="70F9E265" w14:textId="77777777" w:rsidR="00132F2F" w:rsidRDefault="001A1809" w:rsidP="004D57B0">
            <w:pPr>
              <w:pStyle w:val="ListParagraph"/>
              <w:widowControl w:val="0"/>
              <w:numPr>
                <w:ilvl w:val="0"/>
                <w:numId w:val="26"/>
              </w:numPr>
              <w:spacing w:before="0" w:line="240" w:lineRule="atLeast"/>
              <w:ind w:left="567" w:hanging="425"/>
              <w:jc w:val="both"/>
              <w:rPr>
                <w:szCs w:val="20"/>
                <w:lang w:val="ru-RU"/>
              </w:rPr>
            </w:pPr>
            <w:r w:rsidRPr="002F5BE3">
              <w:rPr>
                <w:szCs w:val="20"/>
                <w:lang w:val="ru-RU"/>
              </w:rPr>
              <w:t xml:space="preserve">Программа должна использовать возможности синхронизации, поставляемые библиотеками </w:t>
            </w:r>
            <w:r w:rsidRPr="002F5BE3">
              <w:rPr>
                <w:b/>
                <w:szCs w:val="20"/>
              </w:rPr>
              <w:t>java</w:t>
            </w:r>
            <w:r w:rsidRPr="002F5BE3">
              <w:rPr>
                <w:b/>
                <w:szCs w:val="20"/>
                <w:lang w:val="ru-RU"/>
              </w:rPr>
              <w:t>.</w:t>
            </w:r>
            <w:proofErr w:type="spellStart"/>
            <w:r w:rsidRPr="002F5BE3">
              <w:rPr>
                <w:b/>
                <w:szCs w:val="20"/>
              </w:rPr>
              <w:t>util</w:t>
            </w:r>
            <w:proofErr w:type="spellEnd"/>
            <w:r w:rsidRPr="002F5BE3">
              <w:rPr>
                <w:b/>
                <w:szCs w:val="20"/>
                <w:lang w:val="ru-RU"/>
              </w:rPr>
              <w:t>.</w:t>
            </w:r>
            <w:r w:rsidRPr="002F5BE3">
              <w:rPr>
                <w:b/>
                <w:szCs w:val="20"/>
              </w:rPr>
              <w:t>concurrent</w:t>
            </w:r>
            <w:r w:rsidRPr="002F5BE3">
              <w:rPr>
                <w:szCs w:val="20"/>
                <w:lang w:val="ru-RU"/>
              </w:rPr>
              <w:t xml:space="preserve"> и </w:t>
            </w:r>
            <w:r w:rsidRPr="002F5BE3">
              <w:rPr>
                <w:b/>
                <w:szCs w:val="20"/>
              </w:rPr>
              <w:t>java</w:t>
            </w:r>
            <w:r w:rsidRPr="002F5BE3">
              <w:rPr>
                <w:b/>
                <w:szCs w:val="20"/>
                <w:lang w:val="ru-RU"/>
              </w:rPr>
              <w:t>.</w:t>
            </w:r>
            <w:proofErr w:type="spellStart"/>
            <w:r w:rsidRPr="002F5BE3">
              <w:rPr>
                <w:b/>
                <w:szCs w:val="20"/>
              </w:rPr>
              <w:t>util</w:t>
            </w:r>
            <w:proofErr w:type="spellEnd"/>
            <w:r w:rsidRPr="002F5BE3">
              <w:rPr>
                <w:b/>
                <w:szCs w:val="20"/>
                <w:lang w:val="ru-RU"/>
              </w:rPr>
              <w:t>.</w:t>
            </w:r>
            <w:r w:rsidRPr="002F5BE3">
              <w:rPr>
                <w:b/>
                <w:szCs w:val="20"/>
              </w:rPr>
              <w:t>concurrent</w:t>
            </w:r>
            <w:r w:rsidRPr="002F5BE3">
              <w:rPr>
                <w:b/>
                <w:szCs w:val="20"/>
                <w:lang w:val="ru-RU"/>
              </w:rPr>
              <w:t>.</w:t>
            </w:r>
            <w:r w:rsidRPr="002F5BE3">
              <w:rPr>
                <w:b/>
                <w:szCs w:val="20"/>
              </w:rPr>
              <w:t>locks</w:t>
            </w:r>
            <w:r w:rsidR="00132F2F" w:rsidRPr="002F5BE3">
              <w:rPr>
                <w:szCs w:val="20"/>
                <w:lang w:val="ru-RU"/>
              </w:rPr>
              <w:t>.</w:t>
            </w:r>
          </w:p>
          <w:p w14:paraId="45C9845A" w14:textId="7D7D4E53" w:rsidR="003645EC" w:rsidRPr="003645EC" w:rsidRDefault="003645EC" w:rsidP="003645EC">
            <w:pPr>
              <w:pStyle w:val="ListParagraph"/>
              <w:widowControl w:val="0"/>
              <w:numPr>
                <w:ilvl w:val="0"/>
                <w:numId w:val="26"/>
              </w:numPr>
              <w:spacing w:before="0" w:line="240" w:lineRule="atLeast"/>
              <w:ind w:left="567" w:hanging="425"/>
              <w:jc w:val="both"/>
              <w:rPr>
                <w:szCs w:val="20"/>
                <w:lang w:val="ru-RU"/>
              </w:rPr>
            </w:pPr>
            <w:r w:rsidRPr="002136D1">
              <w:rPr>
                <w:b/>
                <w:szCs w:val="20"/>
                <w:lang w:val="ru-RU"/>
              </w:rPr>
              <w:t>Не</w:t>
            </w:r>
            <w:r w:rsidRPr="003C6DB1">
              <w:rPr>
                <w:b/>
                <w:szCs w:val="20"/>
                <w:lang w:val="ru-RU"/>
              </w:rPr>
              <w:t xml:space="preserve"> </w:t>
            </w:r>
            <w:r w:rsidRPr="002136D1">
              <w:rPr>
                <w:b/>
                <w:szCs w:val="20"/>
                <w:lang w:val="ru-RU"/>
              </w:rPr>
              <w:t>использовать</w:t>
            </w:r>
            <w:r w:rsidRPr="003C6DB1">
              <w:rPr>
                <w:szCs w:val="20"/>
                <w:lang w:val="ru-RU"/>
              </w:rPr>
              <w:t xml:space="preserve"> </w:t>
            </w:r>
            <w:r>
              <w:rPr>
                <w:szCs w:val="20"/>
              </w:rPr>
              <w:t>synchronized</w:t>
            </w:r>
            <w:r w:rsidRPr="003C6DB1">
              <w:rPr>
                <w:szCs w:val="20"/>
                <w:lang w:val="ru-RU"/>
              </w:rPr>
              <w:t xml:space="preserve">, </w:t>
            </w:r>
            <w:r>
              <w:rPr>
                <w:szCs w:val="20"/>
              </w:rPr>
              <w:t>volatile</w:t>
            </w:r>
            <w:r w:rsidRPr="003C6DB1">
              <w:rPr>
                <w:szCs w:val="20"/>
                <w:lang w:val="ru-RU"/>
              </w:rPr>
              <w:t xml:space="preserve">, </w:t>
            </w:r>
            <w:proofErr w:type="spellStart"/>
            <w:r>
              <w:rPr>
                <w:szCs w:val="20"/>
              </w:rPr>
              <w:t>BlockingQueue</w:t>
            </w:r>
            <w:proofErr w:type="spellEnd"/>
            <w:r w:rsidRPr="003C6DB1">
              <w:rPr>
                <w:szCs w:val="20"/>
                <w:lang w:val="ru-RU"/>
              </w:rPr>
              <w:t xml:space="preserve"> </w:t>
            </w:r>
            <w:r>
              <w:rPr>
                <w:szCs w:val="20"/>
                <w:lang w:val="ru-RU"/>
              </w:rPr>
              <w:t>и другие ограниченно потокобезопасные коллекции.</w:t>
            </w:r>
          </w:p>
        </w:tc>
      </w:tr>
      <w:tr w:rsidR="00132F2F" w:rsidRPr="002035BF" w14:paraId="0581FA08" w14:textId="77777777" w:rsidTr="002F5BE3">
        <w:tc>
          <w:tcPr>
            <w:tcW w:w="9350" w:type="dxa"/>
          </w:tcPr>
          <w:p w14:paraId="6023E68F" w14:textId="6B34C3DA" w:rsidR="00132F2F" w:rsidRDefault="001A1809" w:rsidP="001A1809">
            <w:pPr>
              <w:pStyle w:val="ListParagraph"/>
              <w:widowControl w:val="0"/>
              <w:numPr>
                <w:ilvl w:val="0"/>
                <w:numId w:val="26"/>
              </w:numPr>
              <w:spacing w:before="0" w:line="240" w:lineRule="atLeast"/>
              <w:ind w:left="567" w:hanging="425"/>
              <w:jc w:val="both"/>
              <w:rPr>
                <w:szCs w:val="20"/>
                <w:lang w:val="ru-RU"/>
              </w:rPr>
            </w:pPr>
            <w:r w:rsidRPr="002F5BE3">
              <w:rPr>
                <w:szCs w:val="20"/>
                <w:lang w:val="ru-RU"/>
              </w:rPr>
              <w:t>Классы и другие сущности приложения должны быть грамотно структурированы по пакетам и иметь отражающую их функциональность название.</w:t>
            </w:r>
          </w:p>
          <w:p w14:paraId="266B1DEF" w14:textId="3AFF0D71" w:rsidR="00656F8A" w:rsidRPr="00656F8A" w:rsidRDefault="00656F8A" w:rsidP="001A1809">
            <w:pPr>
              <w:pStyle w:val="ListParagraph"/>
              <w:widowControl w:val="0"/>
              <w:numPr>
                <w:ilvl w:val="0"/>
                <w:numId w:val="26"/>
              </w:numPr>
              <w:spacing w:before="0" w:line="240" w:lineRule="atLeast"/>
              <w:ind w:left="567" w:hanging="425"/>
              <w:jc w:val="both"/>
              <w:rPr>
                <w:szCs w:val="20"/>
                <w:lang w:val="ru-RU"/>
              </w:rPr>
            </w:pPr>
            <w:r>
              <w:rPr>
                <w:szCs w:val="20"/>
                <w:lang w:val="ru-RU"/>
              </w:rPr>
              <w:t xml:space="preserve">Использовать шаблон </w:t>
            </w:r>
            <w:r w:rsidRPr="002136D1">
              <w:rPr>
                <w:b/>
                <w:szCs w:val="20"/>
              </w:rPr>
              <w:t>State</w:t>
            </w:r>
            <w:r w:rsidR="005F5E2A">
              <w:rPr>
                <w:szCs w:val="20"/>
                <w:lang w:val="ru-RU"/>
              </w:rPr>
              <w:t xml:space="preserve"> для описания состояний объекта, если только этих состояний больше двух</w:t>
            </w:r>
            <w:r w:rsidRPr="005F5E2A">
              <w:rPr>
                <w:szCs w:val="20"/>
                <w:lang w:val="ru-RU"/>
              </w:rPr>
              <w:t>.</w:t>
            </w:r>
          </w:p>
          <w:p w14:paraId="49FBA733" w14:textId="35E66133" w:rsidR="002035BF" w:rsidRPr="003C6DB1" w:rsidRDefault="002035BF" w:rsidP="001A1809">
            <w:pPr>
              <w:pStyle w:val="ListParagraph"/>
              <w:widowControl w:val="0"/>
              <w:numPr>
                <w:ilvl w:val="0"/>
                <w:numId w:val="26"/>
              </w:numPr>
              <w:spacing w:before="0" w:line="240" w:lineRule="atLeast"/>
              <w:ind w:left="567" w:hanging="425"/>
              <w:jc w:val="both"/>
              <w:rPr>
                <w:szCs w:val="20"/>
                <w:lang w:val="ru-RU"/>
              </w:rPr>
            </w:pPr>
            <w:r>
              <w:rPr>
                <w:b/>
                <w:szCs w:val="20"/>
                <w:lang w:val="ru-RU"/>
              </w:rPr>
              <w:t>Д</w:t>
            </w:r>
            <w:r w:rsidRPr="003645EC">
              <w:rPr>
                <w:szCs w:val="20"/>
                <w:lang w:val="ru-RU"/>
              </w:rPr>
              <w:t>л</w:t>
            </w:r>
            <w:r w:rsidR="003645EC">
              <w:rPr>
                <w:szCs w:val="20"/>
                <w:lang w:val="ru-RU"/>
              </w:rPr>
              <w:t>я создания потоков использовать по возможности</w:t>
            </w:r>
            <w:r w:rsidRPr="003645EC">
              <w:rPr>
                <w:szCs w:val="20"/>
                <w:lang w:val="ru-RU"/>
              </w:rPr>
              <w:t xml:space="preserve"> </w:t>
            </w:r>
            <w:r w:rsidRPr="003645EC">
              <w:rPr>
                <w:szCs w:val="20"/>
              </w:rPr>
              <w:t>Callable</w:t>
            </w:r>
          </w:p>
          <w:p w14:paraId="4D810F4C" w14:textId="74777E02" w:rsidR="00656F8A" w:rsidRPr="003C6DB1" w:rsidRDefault="003C6DB1" w:rsidP="001A1809">
            <w:pPr>
              <w:pStyle w:val="ListParagraph"/>
              <w:widowControl w:val="0"/>
              <w:numPr>
                <w:ilvl w:val="0"/>
                <w:numId w:val="26"/>
              </w:numPr>
              <w:spacing w:before="0" w:line="240" w:lineRule="atLeast"/>
              <w:ind w:left="567" w:hanging="425"/>
              <w:jc w:val="both"/>
              <w:rPr>
                <w:szCs w:val="20"/>
                <w:lang w:val="ru-RU"/>
              </w:rPr>
            </w:pPr>
            <w:r>
              <w:rPr>
                <w:szCs w:val="20"/>
                <w:lang w:val="ru-RU"/>
              </w:rPr>
              <w:t xml:space="preserve">Вместо </w:t>
            </w:r>
            <w:r w:rsidR="002136D1">
              <w:rPr>
                <w:szCs w:val="20"/>
              </w:rPr>
              <w:t>Thread</w:t>
            </w:r>
            <w:r w:rsidR="002136D1" w:rsidRPr="003C6DB1">
              <w:rPr>
                <w:szCs w:val="20"/>
                <w:lang w:val="ru-RU"/>
              </w:rPr>
              <w:t>.</w:t>
            </w:r>
            <w:r>
              <w:rPr>
                <w:szCs w:val="20"/>
              </w:rPr>
              <w:t>sleep</w:t>
            </w:r>
            <w:r w:rsidRPr="003C6DB1">
              <w:rPr>
                <w:szCs w:val="20"/>
                <w:lang w:val="ru-RU"/>
              </w:rPr>
              <w:t xml:space="preserve"> ис</w:t>
            </w:r>
            <w:r>
              <w:rPr>
                <w:szCs w:val="20"/>
                <w:lang w:val="ru-RU"/>
              </w:rPr>
              <w:t>п</w:t>
            </w:r>
            <w:r w:rsidRPr="003C6DB1">
              <w:rPr>
                <w:szCs w:val="20"/>
                <w:lang w:val="ru-RU"/>
              </w:rPr>
              <w:t>ользовать</w:t>
            </w:r>
            <w:r w:rsidR="00BE7035">
              <w:rPr>
                <w:szCs w:val="20"/>
                <w:lang w:val="ru-RU"/>
              </w:rPr>
              <w:t xml:space="preserve"> только</w:t>
            </w:r>
            <w:bookmarkStart w:id="2" w:name="_GoBack"/>
            <w:bookmarkEnd w:id="2"/>
            <w:r>
              <w:rPr>
                <w:szCs w:val="20"/>
                <w:lang w:val="ru-RU"/>
              </w:rPr>
              <w:t xml:space="preserve"> возможности перечисления </w:t>
            </w:r>
            <w:proofErr w:type="spellStart"/>
            <w:r>
              <w:rPr>
                <w:szCs w:val="20"/>
              </w:rPr>
              <w:t>TimeUnit</w:t>
            </w:r>
            <w:proofErr w:type="spellEnd"/>
            <w:r w:rsidRPr="003C6DB1">
              <w:rPr>
                <w:szCs w:val="20"/>
                <w:lang w:val="ru-RU"/>
              </w:rPr>
              <w:t>.</w:t>
            </w:r>
          </w:p>
          <w:p w14:paraId="35FEA80E" w14:textId="4B08BAD3" w:rsidR="00656F8A" w:rsidRPr="002F5BE3" w:rsidRDefault="002136D1" w:rsidP="006D6EE5">
            <w:pPr>
              <w:pStyle w:val="ListParagraph"/>
              <w:widowControl w:val="0"/>
              <w:numPr>
                <w:ilvl w:val="0"/>
                <w:numId w:val="26"/>
              </w:numPr>
              <w:spacing w:before="0" w:line="240" w:lineRule="atLeast"/>
              <w:ind w:left="567" w:hanging="425"/>
              <w:jc w:val="both"/>
              <w:rPr>
                <w:szCs w:val="20"/>
                <w:lang w:val="ru-RU"/>
              </w:rPr>
            </w:pPr>
            <w:r>
              <w:rPr>
                <w:szCs w:val="20"/>
                <w:lang w:val="ru-RU"/>
              </w:rPr>
              <w:t>Данные инициализации объектов считывать из файла.</w:t>
            </w:r>
          </w:p>
        </w:tc>
      </w:tr>
      <w:tr w:rsidR="00132F2F" w:rsidRPr="002035BF" w14:paraId="4BA99344" w14:textId="77777777" w:rsidTr="002F5BE3">
        <w:tc>
          <w:tcPr>
            <w:tcW w:w="9350" w:type="dxa"/>
          </w:tcPr>
          <w:p w14:paraId="6661A952" w14:textId="7C55CA26" w:rsidR="00132F2F" w:rsidRPr="00EA132B" w:rsidRDefault="002136D1" w:rsidP="004D57B0">
            <w:pPr>
              <w:pStyle w:val="ListParagraph"/>
              <w:widowControl w:val="0"/>
              <w:numPr>
                <w:ilvl w:val="0"/>
                <w:numId w:val="26"/>
              </w:numPr>
              <w:spacing w:before="0" w:line="240" w:lineRule="atLeast"/>
              <w:ind w:left="567" w:hanging="425"/>
              <w:jc w:val="both"/>
              <w:rPr>
                <w:b/>
                <w:sz w:val="24"/>
                <w:szCs w:val="24"/>
                <w:lang w:val="ru-RU"/>
              </w:rPr>
            </w:pPr>
            <w:r w:rsidRPr="00EA132B">
              <w:rPr>
                <w:b/>
                <w:sz w:val="24"/>
                <w:szCs w:val="24"/>
                <w:lang w:val="ru-RU"/>
              </w:rPr>
              <w:t xml:space="preserve">В приложении должен присутствовать потокобезопасный </w:t>
            </w:r>
            <w:r w:rsidRPr="00EA132B">
              <w:rPr>
                <w:b/>
                <w:sz w:val="24"/>
                <w:szCs w:val="24"/>
              </w:rPr>
              <w:t>Singleton</w:t>
            </w:r>
            <w:r w:rsidRPr="00EA132B">
              <w:rPr>
                <w:b/>
                <w:sz w:val="24"/>
                <w:szCs w:val="24"/>
                <w:lang w:val="ru-RU"/>
              </w:rPr>
              <w:t>.</w:t>
            </w:r>
          </w:p>
        </w:tc>
      </w:tr>
      <w:tr w:rsidR="002136D1" w:rsidRPr="002035BF" w14:paraId="38C65D36" w14:textId="77777777" w:rsidTr="002F5BE3">
        <w:tc>
          <w:tcPr>
            <w:tcW w:w="9350" w:type="dxa"/>
          </w:tcPr>
          <w:p w14:paraId="2CF2ADCB" w14:textId="60A6F3F3" w:rsidR="002136D1" w:rsidRPr="00ED2B8C" w:rsidRDefault="002136D1" w:rsidP="002136D1">
            <w:pPr>
              <w:pStyle w:val="ListParagraph"/>
              <w:widowControl w:val="0"/>
              <w:numPr>
                <w:ilvl w:val="0"/>
                <w:numId w:val="26"/>
              </w:numPr>
              <w:spacing w:before="0" w:line="240" w:lineRule="atLeast"/>
              <w:ind w:left="567" w:hanging="425"/>
              <w:jc w:val="both"/>
              <w:rPr>
                <w:szCs w:val="24"/>
                <w:lang w:val="ru-RU"/>
              </w:rPr>
            </w:pPr>
            <w:r>
              <w:rPr>
                <w:szCs w:val="24"/>
                <w:lang w:val="ru-RU"/>
              </w:rPr>
              <w:t xml:space="preserve">Для записи логов использовать </w:t>
            </w:r>
            <w:r>
              <w:rPr>
                <w:szCs w:val="24"/>
              </w:rPr>
              <w:t>Log</w:t>
            </w:r>
            <w:r w:rsidRPr="00ED2B8C">
              <w:rPr>
                <w:szCs w:val="24"/>
                <w:lang w:val="ru-RU"/>
              </w:rPr>
              <w:t>4</w:t>
            </w:r>
            <w:r>
              <w:rPr>
                <w:szCs w:val="24"/>
              </w:rPr>
              <w:t>J</w:t>
            </w:r>
            <w:r w:rsidR="00EA132B">
              <w:rPr>
                <w:szCs w:val="24"/>
                <w:lang w:val="ru-RU"/>
              </w:rPr>
              <w:t>2.</w:t>
            </w:r>
          </w:p>
          <w:p w14:paraId="1E9E44E9" w14:textId="2DB204C1" w:rsidR="002136D1" w:rsidRPr="002F5BE3" w:rsidRDefault="002136D1" w:rsidP="003645EC">
            <w:pPr>
              <w:pStyle w:val="ListParagraph"/>
              <w:widowControl w:val="0"/>
              <w:numPr>
                <w:ilvl w:val="0"/>
                <w:numId w:val="26"/>
              </w:numPr>
              <w:spacing w:before="0" w:line="240" w:lineRule="atLeast"/>
              <w:ind w:left="567" w:hanging="425"/>
              <w:jc w:val="both"/>
              <w:rPr>
                <w:szCs w:val="20"/>
                <w:lang w:val="ru-RU"/>
              </w:rPr>
            </w:pPr>
            <w:r>
              <w:rPr>
                <w:szCs w:val="20"/>
                <w:lang w:val="ru-RU"/>
              </w:rPr>
              <w:t xml:space="preserve">Разрешается для вывода работы потоков использовать метод </w:t>
            </w:r>
            <w:r>
              <w:rPr>
                <w:szCs w:val="20"/>
              </w:rPr>
              <w:t>main</w:t>
            </w:r>
          </w:p>
        </w:tc>
      </w:tr>
    </w:tbl>
    <w:p w14:paraId="00F78BF2" w14:textId="77777777" w:rsidR="00C75C50" w:rsidRPr="007D6E8E" w:rsidRDefault="00C75C50" w:rsidP="00991055">
      <w:pPr>
        <w:pStyle w:val="Body"/>
        <w:spacing w:before="0" w:after="0"/>
        <w:rPr>
          <w:lang w:val="ru-RU"/>
        </w:rPr>
      </w:pPr>
    </w:p>
    <w:p w14:paraId="65030D18" w14:textId="38C3675E" w:rsidR="005374CC" w:rsidRPr="007D66E3" w:rsidRDefault="006F6A59" w:rsidP="00991055">
      <w:pPr>
        <w:pStyle w:val="Body"/>
        <w:spacing w:before="0" w:after="0"/>
        <w:rPr>
          <w:rFonts w:ascii="Arial Black" w:hAnsi="Arial Black"/>
          <w:sz w:val="24"/>
          <w:lang w:val="ru-RU"/>
        </w:rPr>
      </w:pPr>
      <w:r>
        <w:rPr>
          <w:rFonts w:ascii="Arial Black" w:hAnsi="Arial Black"/>
          <w:sz w:val="24"/>
          <w:lang w:val="ru-RU"/>
        </w:rPr>
        <w:t>Индивидуальные задания</w:t>
      </w:r>
    </w:p>
    <w:p w14:paraId="0449DB4F" w14:textId="77777777" w:rsidR="002C6ED9" w:rsidRDefault="002C6ED9" w:rsidP="00ED075D">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
        <w:gridCol w:w="8633"/>
      </w:tblGrid>
      <w:tr w:rsidR="002C6ED9" w:rsidRPr="002035BF" w14:paraId="1E424795" w14:textId="77777777" w:rsidTr="008A13D8">
        <w:tc>
          <w:tcPr>
            <w:tcW w:w="727" w:type="dxa"/>
          </w:tcPr>
          <w:p w14:paraId="42099814" w14:textId="7BA6C85D" w:rsidR="002C6ED9" w:rsidRPr="00DD68F5" w:rsidRDefault="002C6ED9" w:rsidP="00DD68F5">
            <w:pPr>
              <w:pStyle w:val="Body"/>
              <w:jc w:val="right"/>
              <w:rPr>
                <w:rFonts w:ascii="Arial Narrow" w:hAnsi="Arial Narrow"/>
                <w:b/>
                <w:color w:val="1A9CB0"/>
                <w:sz w:val="56"/>
              </w:rPr>
            </w:pPr>
            <w:r w:rsidRPr="00DD68F5">
              <w:rPr>
                <w:rFonts w:ascii="Arial Narrow" w:hAnsi="Arial Narrow"/>
                <w:b/>
                <w:color w:val="1A9CB0"/>
                <w:sz w:val="56"/>
              </w:rPr>
              <w:t>1</w:t>
            </w:r>
          </w:p>
        </w:tc>
        <w:tc>
          <w:tcPr>
            <w:tcW w:w="8633" w:type="dxa"/>
          </w:tcPr>
          <w:p w14:paraId="051C0040" w14:textId="60592F68" w:rsidR="002C6ED9" w:rsidRPr="00E9303F" w:rsidRDefault="008A13D8" w:rsidP="005D7702">
            <w:pPr>
              <w:pStyle w:val="Body"/>
              <w:spacing w:before="120" w:after="120"/>
              <w:jc w:val="both"/>
              <w:rPr>
                <w:color w:val="1A9CB0"/>
                <w:szCs w:val="20"/>
                <w:lang w:val="ru-RU"/>
              </w:rPr>
            </w:pPr>
            <w:r w:rsidRPr="00E9303F">
              <w:rPr>
                <w:b/>
                <w:szCs w:val="20"/>
                <w:lang w:val="ru-RU"/>
              </w:rPr>
              <w:t>Порт</w:t>
            </w:r>
            <w:r w:rsidRPr="00E9303F">
              <w:rPr>
                <w:szCs w:val="20"/>
                <w:lang w:val="ru-RU"/>
              </w:rPr>
              <w:t xml:space="preserve">. Корабли заходят в порт для разгрузки </w:t>
            </w:r>
            <w:r w:rsidR="005028F1">
              <w:rPr>
                <w:szCs w:val="20"/>
                <w:lang w:val="ru-RU"/>
              </w:rPr>
              <w:t>и/</w:t>
            </w:r>
            <w:r w:rsidRPr="00E9303F">
              <w:rPr>
                <w:szCs w:val="20"/>
                <w:lang w:val="ru-RU"/>
              </w:rPr>
              <w:t>или загрузки контейнеров и швартуются к причалам. У каждого причала может стоять только один корабль. Контейнеры перегружаются с корабля на склад порта</w:t>
            </w:r>
            <w:r w:rsidR="005D7702" w:rsidRPr="005D7702">
              <w:rPr>
                <w:szCs w:val="20"/>
                <w:lang w:val="ru-RU"/>
              </w:rPr>
              <w:t xml:space="preserve"> </w:t>
            </w:r>
            <w:r w:rsidR="005D7702">
              <w:rPr>
                <w:szCs w:val="20"/>
                <w:lang w:val="ru-RU"/>
              </w:rPr>
              <w:t>и\или со склада на корабль</w:t>
            </w:r>
            <w:r w:rsidRPr="00E9303F">
              <w:rPr>
                <w:szCs w:val="20"/>
                <w:lang w:val="ru-RU"/>
              </w:rPr>
              <w:t xml:space="preserve">. </w:t>
            </w:r>
            <w:r w:rsidRPr="005D7702">
              <w:rPr>
                <w:szCs w:val="20"/>
                <w:lang w:val="ru-RU"/>
              </w:rPr>
              <w:t>Число контейнеров не может превышать емкость склада или корабля.</w:t>
            </w:r>
            <w:r w:rsidR="00AF112B">
              <w:rPr>
                <w:szCs w:val="20"/>
                <w:lang w:val="ru-RU"/>
              </w:rPr>
              <w:t xml:space="preserve"> Каждый корабль обязательно должен быть обслужен.</w:t>
            </w:r>
          </w:p>
        </w:tc>
      </w:tr>
      <w:tr w:rsidR="002C6ED9" w:rsidRPr="002035BF" w14:paraId="7CA2D8CA" w14:textId="77777777" w:rsidTr="008A13D8">
        <w:tc>
          <w:tcPr>
            <w:tcW w:w="727" w:type="dxa"/>
          </w:tcPr>
          <w:p w14:paraId="6FC0D8AC" w14:textId="48619657" w:rsidR="002C6ED9" w:rsidRPr="00DD68F5" w:rsidRDefault="002C6ED9" w:rsidP="00DD68F5">
            <w:pPr>
              <w:pStyle w:val="Body"/>
              <w:jc w:val="right"/>
              <w:rPr>
                <w:rFonts w:ascii="Arial Narrow" w:hAnsi="Arial Narrow"/>
                <w:b/>
                <w:color w:val="1A9CB0"/>
                <w:sz w:val="56"/>
              </w:rPr>
            </w:pPr>
            <w:r w:rsidRPr="00DD68F5">
              <w:rPr>
                <w:rFonts w:ascii="Arial Narrow" w:hAnsi="Arial Narrow"/>
                <w:b/>
                <w:color w:val="1A9CB0"/>
                <w:sz w:val="56"/>
              </w:rPr>
              <w:t>2</w:t>
            </w:r>
          </w:p>
        </w:tc>
        <w:tc>
          <w:tcPr>
            <w:tcW w:w="8633" w:type="dxa"/>
          </w:tcPr>
          <w:p w14:paraId="54452B81" w14:textId="00B1C222" w:rsidR="002C6ED9" w:rsidRPr="00E9303F" w:rsidRDefault="003C0686" w:rsidP="003C0686">
            <w:pPr>
              <w:pStyle w:val="Body"/>
              <w:spacing w:before="120" w:after="120"/>
              <w:jc w:val="both"/>
              <w:rPr>
                <w:color w:val="1A9CB0"/>
                <w:szCs w:val="20"/>
                <w:lang w:val="ru-RU"/>
              </w:rPr>
            </w:pPr>
            <w:r>
              <w:rPr>
                <w:b/>
                <w:szCs w:val="20"/>
                <w:lang w:val="ru-RU"/>
              </w:rPr>
              <w:t>Речной паром</w:t>
            </w:r>
            <w:r w:rsidR="00B5070F" w:rsidRPr="00F3521B">
              <w:rPr>
                <w:b/>
                <w:szCs w:val="20"/>
                <w:lang w:val="ru-RU"/>
              </w:rPr>
              <w:t>.</w:t>
            </w:r>
            <w:r w:rsidR="00B5070F" w:rsidRPr="00F3521B">
              <w:rPr>
                <w:szCs w:val="20"/>
                <w:lang w:val="ru-RU"/>
              </w:rPr>
              <w:t xml:space="preserve"> </w:t>
            </w:r>
            <w:r>
              <w:rPr>
                <w:szCs w:val="20"/>
                <w:lang w:val="ru-RU"/>
              </w:rPr>
              <w:t>Перевозит легковые и грузовые автомобили на другой берег</w:t>
            </w:r>
            <w:r w:rsidR="00B5070F">
              <w:rPr>
                <w:szCs w:val="20"/>
                <w:lang w:val="ru-RU"/>
              </w:rPr>
              <w:t>.</w:t>
            </w:r>
            <w:r w:rsidR="00B5070F" w:rsidRPr="00F3521B">
              <w:rPr>
                <w:szCs w:val="20"/>
                <w:lang w:val="ru-RU"/>
              </w:rPr>
              <w:t xml:space="preserve"> </w:t>
            </w:r>
            <w:r>
              <w:rPr>
                <w:szCs w:val="20"/>
                <w:lang w:val="ru-RU"/>
              </w:rPr>
              <w:t xml:space="preserve">Площадь платформы и ее грузоподъемность ограничена. </w:t>
            </w:r>
            <w:r w:rsidR="006E5297">
              <w:rPr>
                <w:szCs w:val="20"/>
                <w:lang w:val="ru-RU"/>
              </w:rPr>
              <w:t xml:space="preserve">Если паром заполнен, то оставшиеся автомобили выстраиваются в очередь. </w:t>
            </w:r>
            <w:r w:rsidR="006E5297" w:rsidRPr="006E5297">
              <w:rPr>
                <w:sz w:val="16"/>
                <w:szCs w:val="16"/>
                <w:lang w:val="ru-RU"/>
              </w:rPr>
              <w:t>Примечание:</w:t>
            </w:r>
            <w:r w:rsidR="006E5297">
              <w:rPr>
                <w:szCs w:val="20"/>
                <w:lang w:val="ru-RU"/>
              </w:rPr>
              <w:t xml:space="preserve"> </w:t>
            </w:r>
            <w:r w:rsidR="006E5297" w:rsidRPr="006E5297">
              <w:rPr>
                <w:sz w:val="16"/>
                <w:szCs w:val="16"/>
                <w:lang w:val="ru-RU"/>
              </w:rPr>
              <w:t>Ав</w:t>
            </w:r>
            <w:r w:rsidR="006E5297">
              <w:rPr>
                <w:sz w:val="16"/>
                <w:szCs w:val="16"/>
                <w:lang w:val="ru-RU"/>
              </w:rPr>
              <w:t>томобили следует делать потоками.</w:t>
            </w:r>
            <w:r>
              <w:rPr>
                <w:szCs w:val="20"/>
                <w:lang w:val="ru-RU"/>
              </w:rPr>
              <w:t xml:space="preserve"> </w:t>
            </w:r>
          </w:p>
        </w:tc>
      </w:tr>
      <w:tr w:rsidR="002C6ED9" w:rsidRPr="002035BF" w14:paraId="598FFDDE" w14:textId="77777777" w:rsidTr="008A13D8">
        <w:tc>
          <w:tcPr>
            <w:tcW w:w="727" w:type="dxa"/>
          </w:tcPr>
          <w:p w14:paraId="0E63B0ED" w14:textId="62D15980" w:rsidR="002C6ED9" w:rsidRPr="009A6048" w:rsidRDefault="002C6ED9" w:rsidP="00DD68F5">
            <w:pPr>
              <w:pStyle w:val="Body"/>
              <w:jc w:val="right"/>
              <w:rPr>
                <w:rFonts w:ascii="Arial Narrow" w:hAnsi="Arial Narrow"/>
                <w:b/>
                <w:color w:val="1A9CB0"/>
                <w:sz w:val="56"/>
                <w:lang w:val="ru-RU"/>
              </w:rPr>
            </w:pPr>
            <w:r w:rsidRPr="009A6048">
              <w:rPr>
                <w:rFonts w:ascii="Arial Narrow" w:hAnsi="Arial Narrow"/>
                <w:b/>
                <w:color w:val="1A9CB0"/>
                <w:sz w:val="56"/>
                <w:lang w:val="ru-RU"/>
              </w:rPr>
              <w:t>3</w:t>
            </w:r>
          </w:p>
        </w:tc>
        <w:tc>
          <w:tcPr>
            <w:tcW w:w="8633" w:type="dxa"/>
          </w:tcPr>
          <w:p w14:paraId="21872B2C" w14:textId="4C160676" w:rsidR="00AF112B" w:rsidRPr="00837530" w:rsidRDefault="005322E2" w:rsidP="00EE43F8">
            <w:pPr>
              <w:pStyle w:val="Body"/>
              <w:spacing w:before="120" w:after="120"/>
              <w:jc w:val="both"/>
              <w:rPr>
                <w:szCs w:val="20"/>
                <w:lang w:val="ru-RU"/>
              </w:rPr>
            </w:pPr>
            <w:r>
              <w:rPr>
                <w:b/>
                <w:szCs w:val="20"/>
                <w:lang w:val="ru-RU"/>
              </w:rPr>
              <w:t>Логистическая база</w:t>
            </w:r>
            <w:r w:rsidRPr="00E9303F">
              <w:rPr>
                <w:szCs w:val="20"/>
                <w:lang w:val="ru-RU"/>
              </w:rPr>
              <w:t xml:space="preserve">. </w:t>
            </w:r>
            <w:r w:rsidR="005D7702">
              <w:rPr>
                <w:szCs w:val="20"/>
                <w:lang w:val="ru-RU"/>
              </w:rPr>
              <w:t>Автофургоны</w:t>
            </w:r>
            <w:r w:rsidR="005D7702" w:rsidRPr="00E9303F">
              <w:rPr>
                <w:szCs w:val="20"/>
                <w:lang w:val="ru-RU"/>
              </w:rPr>
              <w:t xml:space="preserve"> </w:t>
            </w:r>
            <w:r w:rsidR="00EE43F8">
              <w:rPr>
                <w:szCs w:val="20"/>
                <w:lang w:val="ru-RU"/>
              </w:rPr>
              <w:t>за</w:t>
            </w:r>
            <w:r w:rsidR="005D7702">
              <w:rPr>
                <w:szCs w:val="20"/>
                <w:lang w:val="ru-RU"/>
              </w:rPr>
              <w:t>езжают на</w:t>
            </w:r>
            <w:r w:rsidR="00EE43F8">
              <w:rPr>
                <w:szCs w:val="20"/>
                <w:lang w:val="ru-RU"/>
              </w:rPr>
              <w:t xml:space="preserve"> территорию</w:t>
            </w:r>
            <w:r w:rsidR="005D7702">
              <w:rPr>
                <w:szCs w:val="20"/>
                <w:lang w:val="ru-RU"/>
              </w:rPr>
              <w:t xml:space="preserve"> базу</w:t>
            </w:r>
            <w:r w:rsidR="005D7702" w:rsidRPr="00E9303F">
              <w:rPr>
                <w:szCs w:val="20"/>
                <w:lang w:val="ru-RU"/>
              </w:rPr>
              <w:t xml:space="preserve"> для разгрузки или загрузки </w:t>
            </w:r>
            <w:r w:rsidR="00FA2B36">
              <w:rPr>
                <w:szCs w:val="20"/>
                <w:lang w:val="ru-RU"/>
              </w:rPr>
              <w:t>товаров, которые производятся через терминалы</w:t>
            </w:r>
            <w:r w:rsidR="005D7702" w:rsidRPr="00E9303F">
              <w:rPr>
                <w:szCs w:val="20"/>
                <w:lang w:val="ru-RU"/>
              </w:rPr>
              <w:t>.</w:t>
            </w:r>
            <w:r w:rsidR="00EE43F8">
              <w:rPr>
                <w:szCs w:val="20"/>
                <w:lang w:val="ru-RU"/>
              </w:rPr>
              <w:t xml:space="preserve"> Если территория заполнена, то фургоны выстраиваются в очередь вне базы</w:t>
            </w:r>
            <w:r w:rsidR="005D7702" w:rsidRPr="00E9303F">
              <w:rPr>
                <w:szCs w:val="20"/>
                <w:lang w:val="ru-RU"/>
              </w:rPr>
              <w:t xml:space="preserve"> </w:t>
            </w:r>
            <w:r w:rsidR="00FA2B36">
              <w:rPr>
                <w:szCs w:val="20"/>
                <w:lang w:val="ru-RU"/>
              </w:rPr>
              <w:t>Автофург</w:t>
            </w:r>
            <w:r w:rsidR="00EE43F8">
              <w:rPr>
                <w:szCs w:val="20"/>
                <w:lang w:val="ru-RU"/>
              </w:rPr>
              <w:t>он может только разгружаться или</w:t>
            </w:r>
            <w:r w:rsidR="00FA2B36">
              <w:rPr>
                <w:szCs w:val="20"/>
                <w:lang w:val="ru-RU"/>
              </w:rPr>
              <w:t xml:space="preserve"> загружаться</w:t>
            </w:r>
            <w:r w:rsidR="005D7702" w:rsidRPr="00E9303F">
              <w:rPr>
                <w:szCs w:val="20"/>
                <w:lang w:val="ru-RU"/>
              </w:rPr>
              <w:t xml:space="preserve">. </w:t>
            </w:r>
            <w:r w:rsidR="00FA2B36">
              <w:rPr>
                <w:szCs w:val="20"/>
                <w:lang w:val="ru-RU"/>
              </w:rPr>
              <w:t>Фургоны со скоропортящимся товаром обслуживаются вне очереди</w:t>
            </w:r>
            <w:r w:rsidR="005D7702" w:rsidRPr="005D7702">
              <w:rPr>
                <w:szCs w:val="20"/>
                <w:lang w:val="ru-RU"/>
              </w:rPr>
              <w:t>.</w:t>
            </w:r>
            <w:r w:rsidR="00AF112B">
              <w:rPr>
                <w:szCs w:val="20"/>
                <w:lang w:val="ru-RU"/>
              </w:rPr>
              <w:t xml:space="preserve"> Каждый фургон обязательно должен быть обслужен.</w:t>
            </w:r>
          </w:p>
        </w:tc>
      </w:tr>
      <w:tr w:rsidR="006D6EE5" w:rsidRPr="002136D1" w14:paraId="058E153D" w14:textId="77777777" w:rsidTr="008A13D8">
        <w:tc>
          <w:tcPr>
            <w:tcW w:w="727" w:type="dxa"/>
          </w:tcPr>
          <w:p w14:paraId="6BCCE581" w14:textId="1B7F5737" w:rsidR="006D6EE5" w:rsidRPr="000848DA" w:rsidRDefault="006D6EE5" w:rsidP="00DD68F5">
            <w:pPr>
              <w:pStyle w:val="Body"/>
              <w:jc w:val="right"/>
              <w:rPr>
                <w:rFonts w:ascii="Arial Narrow" w:hAnsi="Arial Narrow"/>
                <w:b/>
                <w:color w:val="1A9CB0"/>
                <w:sz w:val="56"/>
                <w:lang w:val="ru-RU"/>
              </w:rPr>
            </w:pPr>
            <w:r w:rsidRPr="000848DA">
              <w:rPr>
                <w:rFonts w:ascii="Arial Narrow" w:hAnsi="Arial Narrow"/>
                <w:b/>
                <w:color w:val="1A9CB0"/>
                <w:sz w:val="56"/>
                <w:lang w:val="ru-RU"/>
              </w:rPr>
              <w:t>4</w:t>
            </w:r>
          </w:p>
        </w:tc>
        <w:tc>
          <w:tcPr>
            <w:tcW w:w="8633" w:type="dxa"/>
          </w:tcPr>
          <w:p w14:paraId="2E8D80AC" w14:textId="699FFACF" w:rsidR="006D6EE5" w:rsidRPr="003C0686" w:rsidRDefault="003645EC" w:rsidP="003C0686">
            <w:pPr>
              <w:spacing w:before="0" w:after="5" w:line="250" w:lineRule="auto"/>
              <w:ind w:right="45"/>
              <w:jc w:val="both"/>
              <w:rPr>
                <w:rFonts w:asciiTheme="majorHAnsi" w:eastAsia="Times New Roman" w:hAnsiTheme="majorHAnsi" w:cs="Times New Roman"/>
                <w:color w:val="181717"/>
                <w:sz w:val="20"/>
                <w:szCs w:val="20"/>
                <w:lang w:val="ru-RU"/>
              </w:rPr>
            </w:pPr>
            <w:r w:rsidRPr="003645EC">
              <w:rPr>
                <w:rFonts w:asciiTheme="majorHAnsi" w:hAnsiTheme="majorHAnsi"/>
                <w:b/>
                <w:sz w:val="20"/>
                <w:szCs w:val="20"/>
                <w:lang w:val="ru-RU"/>
              </w:rPr>
              <w:t>Кальянная</w:t>
            </w:r>
            <w:r w:rsidR="006D6EE5" w:rsidRPr="003645EC">
              <w:rPr>
                <w:rFonts w:asciiTheme="majorHAnsi" w:hAnsiTheme="majorHAnsi"/>
                <w:sz w:val="20"/>
                <w:szCs w:val="20"/>
                <w:lang w:val="ru-RU"/>
              </w:rPr>
              <w:t xml:space="preserve">. </w:t>
            </w:r>
            <w:proofErr w:type="spellStart"/>
            <w:r w:rsidRPr="003645EC">
              <w:rPr>
                <w:rFonts w:asciiTheme="majorHAnsi" w:eastAsia="Times New Roman" w:hAnsiTheme="majorHAnsi" w:cs="Times New Roman"/>
                <w:color w:val="181717"/>
                <w:sz w:val="20"/>
                <w:szCs w:val="20"/>
              </w:rPr>
              <w:t>Доступны</w:t>
            </w:r>
            <w:proofErr w:type="spellEnd"/>
            <w:r w:rsidRPr="003645EC">
              <w:rPr>
                <w:rFonts w:asciiTheme="majorHAnsi" w:eastAsia="Times New Roman" w:hAnsiTheme="majorHAnsi" w:cs="Times New Roman"/>
                <w:color w:val="181717"/>
                <w:sz w:val="20"/>
                <w:szCs w:val="20"/>
              </w:rPr>
              <w:t xml:space="preserve"> </w:t>
            </w:r>
            <w:proofErr w:type="spellStart"/>
            <w:r w:rsidRPr="003645EC">
              <w:rPr>
                <w:rFonts w:asciiTheme="majorHAnsi" w:eastAsia="Times New Roman" w:hAnsiTheme="majorHAnsi" w:cs="Times New Roman"/>
                <w:color w:val="181717"/>
                <w:sz w:val="20"/>
                <w:szCs w:val="20"/>
              </w:rPr>
              <w:t>несколько</w:t>
            </w:r>
            <w:proofErr w:type="spellEnd"/>
            <w:r w:rsidRPr="003645EC">
              <w:rPr>
                <w:rFonts w:asciiTheme="majorHAnsi" w:eastAsia="Times New Roman" w:hAnsiTheme="majorHAnsi" w:cs="Times New Roman"/>
                <w:color w:val="181717"/>
                <w:sz w:val="20"/>
                <w:szCs w:val="20"/>
              </w:rPr>
              <w:t xml:space="preserve"> к</w:t>
            </w:r>
            <w:r>
              <w:rPr>
                <w:rFonts w:asciiTheme="majorHAnsi" w:eastAsia="Times New Roman" w:hAnsiTheme="majorHAnsi" w:cs="Times New Roman"/>
                <w:color w:val="181717"/>
                <w:sz w:val="20"/>
                <w:szCs w:val="20"/>
                <w:lang w:val="ru-RU"/>
              </w:rPr>
              <w:t>альянов</w:t>
            </w:r>
            <w:r w:rsidRPr="003645EC">
              <w:rPr>
                <w:rFonts w:asciiTheme="majorHAnsi" w:eastAsia="Times New Roman" w:hAnsiTheme="majorHAnsi" w:cs="Times New Roman"/>
                <w:color w:val="181717"/>
                <w:sz w:val="20"/>
                <w:szCs w:val="20"/>
              </w:rPr>
              <w:t xml:space="preserve">. </w:t>
            </w:r>
            <w:r>
              <w:rPr>
                <w:rFonts w:asciiTheme="majorHAnsi" w:eastAsia="Times New Roman" w:hAnsiTheme="majorHAnsi" w:cs="Times New Roman"/>
                <w:color w:val="181717"/>
                <w:sz w:val="20"/>
                <w:szCs w:val="20"/>
                <w:lang w:val="ru-RU"/>
              </w:rPr>
              <w:t>Несколько посетителей</w:t>
            </w:r>
            <w:r w:rsidR="003C0686">
              <w:rPr>
                <w:rFonts w:asciiTheme="majorHAnsi" w:eastAsia="Times New Roman" w:hAnsiTheme="majorHAnsi" w:cs="Times New Roman"/>
                <w:color w:val="181717"/>
                <w:sz w:val="20"/>
                <w:szCs w:val="20"/>
                <w:lang w:val="ru-RU"/>
              </w:rPr>
              <w:t xml:space="preserve"> (группа друзей)</w:t>
            </w:r>
            <w:r>
              <w:rPr>
                <w:rFonts w:asciiTheme="majorHAnsi" w:eastAsia="Times New Roman" w:hAnsiTheme="majorHAnsi" w:cs="Times New Roman"/>
                <w:color w:val="181717"/>
                <w:sz w:val="20"/>
                <w:szCs w:val="20"/>
                <w:lang w:val="ru-RU"/>
              </w:rPr>
              <w:t xml:space="preserve"> могут использовать один кальян</w:t>
            </w:r>
            <w:r w:rsidRPr="003645EC">
              <w:rPr>
                <w:rFonts w:asciiTheme="majorHAnsi" w:eastAsia="Times New Roman" w:hAnsiTheme="majorHAnsi" w:cs="Times New Roman"/>
                <w:color w:val="181717"/>
                <w:sz w:val="20"/>
                <w:szCs w:val="20"/>
              </w:rPr>
              <w:t xml:space="preserve">. </w:t>
            </w:r>
            <w:r w:rsidR="003C0686">
              <w:rPr>
                <w:rFonts w:asciiTheme="majorHAnsi" w:eastAsia="Times New Roman" w:hAnsiTheme="majorHAnsi" w:cs="Times New Roman"/>
                <w:color w:val="181717"/>
                <w:sz w:val="20"/>
                <w:szCs w:val="20"/>
                <w:lang w:val="ru-RU"/>
              </w:rPr>
              <w:t>Кальян может использоваться одним посетителем</w:t>
            </w:r>
            <w:r w:rsidRPr="003645EC">
              <w:rPr>
                <w:rFonts w:asciiTheme="majorHAnsi" w:eastAsia="Times New Roman" w:hAnsiTheme="majorHAnsi" w:cs="Times New Roman"/>
                <w:color w:val="181717"/>
                <w:sz w:val="20"/>
                <w:szCs w:val="20"/>
              </w:rPr>
              <w:t>.</w:t>
            </w:r>
            <w:r w:rsidR="003C0686">
              <w:rPr>
                <w:rFonts w:asciiTheme="majorHAnsi" w:eastAsia="Times New Roman" w:hAnsiTheme="majorHAnsi" w:cs="Times New Roman"/>
                <w:color w:val="181717"/>
                <w:sz w:val="20"/>
                <w:szCs w:val="20"/>
                <w:lang w:val="ru-RU"/>
              </w:rPr>
              <w:t xml:space="preserve"> Группы друзей и одиночные посетители кому кальян не достался ожидают в очереди внутри помещения, а при недостатке мест, вне его.</w:t>
            </w:r>
          </w:p>
        </w:tc>
      </w:tr>
      <w:tr w:rsidR="002C6ED9" w14:paraId="36AD35D9" w14:textId="77777777" w:rsidTr="008A13D8">
        <w:tc>
          <w:tcPr>
            <w:tcW w:w="727" w:type="dxa"/>
          </w:tcPr>
          <w:p w14:paraId="74A2179A" w14:textId="068F010D" w:rsidR="002C6ED9" w:rsidRPr="005C39E5" w:rsidRDefault="003C0686" w:rsidP="00DD68F5">
            <w:pPr>
              <w:pStyle w:val="Body"/>
              <w:jc w:val="right"/>
              <w:rPr>
                <w:rFonts w:ascii="Arial Narrow" w:hAnsi="Arial Narrow"/>
                <w:b/>
                <w:color w:val="1A9CB0"/>
                <w:sz w:val="56"/>
                <w:lang w:val="ru-RU"/>
              </w:rPr>
            </w:pPr>
            <w:r>
              <w:rPr>
                <w:rFonts w:ascii="Arial Narrow" w:hAnsi="Arial Narrow"/>
                <w:b/>
                <w:color w:val="1A9CB0"/>
                <w:sz w:val="56"/>
                <w:lang w:val="ru-RU"/>
              </w:rPr>
              <w:lastRenderedPageBreak/>
              <w:t>5</w:t>
            </w:r>
          </w:p>
        </w:tc>
        <w:tc>
          <w:tcPr>
            <w:tcW w:w="8633" w:type="dxa"/>
          </w:tcPr>
          <w:p w14:paraId="09705D05" w14:textId="39203F7E" w:rsidR="002C6ED9" w:rsidRPr="00E9303F" w:rsidRDefault="006132E0" w:rsidP="00E9303F">
            <w:pPr>
              <w:spacing w:after="120" w:line="245" w:lineRule="auto"/>
              <w:jc w:val="both"/>
              <w:rPr>
                <w:color w:val="1A9CB0"/>
                <w:sz w:val="20"/>
                <w:szCs w:val="20"/>
              </w:rPr>
            </w:pPr>
            <w:r>
              <w:rPr>
                <w:b/>
                <w:spacing w:val="2"/>
                <w:sz w:val="20"/>
                <w:szCs w:val="20"/>
                <w:lang w:val="ru-RU"/>
              </w:rPr>
              <w:t>Маршрут</w:t>
            </w:r>
            <w:r w:rsidR="008A13D8" w:rsidRPr="00E9303F">
              <w:rPr>
                <w:spacing w:val="2"/>
                <w:sz w:val="20"/>
                <w:szCs w:val="20"/>
                <w:lang w:val="ru-RU"/>
              </w:rPr>
              <w:t xml:space="preserve">. Автобусный маршрут состоит из последовательности различных остановок. На одной остановке может останавливаться несколько автобусов одновременно, но не более заданного числа. Если автобусы стоят на остановке пассажиры могут пересесть из одного автобуса в другой или остаться на остановке. </w:t>
            </w:r>
            <w:proofErr w:type="spellStart"/>
            <w:r w:rsidR="008A13D8" w:rsidRPr="00E9303F">
              <w:rPr>
                <w:spacing w:val="2"/>
                <w:sz w:val="20"/>
                <w:szCs w:val="20"/>
              </w:rPr>
              <w:t>Автобусы</w:t>
            </w:r>
            <w:proofErr w:type="spellEnd"/>
            <w:r w:rsidR="008A13D8" w:rsidRPr="00E9303F">
              <w:rPr>
                <w:spacing w:val="2"/>
                <w:sz w:val="20"/>
                <w:szCs w:val="20"/>
              </w:rPr>
              <w:t xml:space="preserve"> </w:t>
            </w:r>
            <w:proofErr w:type="spellStart"/>
            <w:r w:rsidR="008A13D8" w:rsidRPr="00E9303F">
              <w:rPr>
                <w:spacing w:val="2"/>
                <w:sz w:val="20"/>
                <w:szCs w:val="20"/>
              </w:rPr>
              <w:t>могут</w:t>
            </w:r>
            <w:proofErr w:type="spellEnd"/>
            <w:r w:rsidR="008A13D8" w:rsidRPr="00E9303F">
              <w:rPr>
                <w:spacing w:val="2"/>
                <w:sz w:val="20"/>
                <w:szCs w:val="20"/>
              </w:rPr>
              <w:t xml:space="preserve"> </w:t>
            </w:r>
            <w:proofErr w:type="spellStart"/>
            <w:r w:rsidR="008A13D8" w:rsidRPr="00E9303F">
              <w:rPr>
                <w:spacing w:val="2"/>
                <w:sz w:val="20"/>
                <w:szCs w:val="20"/>
              </w:rPr>
              <w:t>ездить</w:t>
            </w:r>
            <w:proofErr w:type="spellEnd"/>
            <w:r w:rsidR="008A13D8" w:rsidRPr="00E9303F">
              <w:rPr>
                <w:spacing w:val="2"/>
                <w:sz w:val="20"/>
                <w:szCs w:val="20"/>
              </w:rPr>
              <w:t xml:space="preserve"> </w:t>
            </w:r>
            <w:proofErr w:type="spellStart"/>
            <w:r w:rsidR="008A13D8" w:rsidRPr="00E9303F">
              <w:rPr>
                <w:spacing w:val="2"/>
                <w:sz w:val="20"/>
                <w:szCs w:val="20"/>
              </w:rPr>
              <w:t>каждый</w:t>
            </w:r>
            <w:proofErr w:type="spellEnd"/>
            <w:r w:rsidR="008A13D8" w:rsidRPr="00E9303F">
              <w:rPr>
                <w:spacing w:val="2"/>
                <w:sz w:val="20"/>
                <w:szCs w:val="20"/>
              </w:rPr>
              <w:t xml:space="preserve"> </w:t>
            </w:r>
            <w:proofErr w:type="spellStart"/>
            <w:r w:rsidR="008A13D8" w:rsidRPr="00E9303F">
              <w:rPr>
                <w:spacing w:val="2"/>
                <w:sz w:val="20"/>
                <w:szCs w:val="20"/>
              </w:rPr>
              <w:t>по</w:t>
            </w:r>
            <w:proofErr w:type="spellEnd"/>
            <w:r w:rsidR="008A13D8" w:rsidRPr="00E9303F">
              <w:rPr>
                <w:spacing w:val="2"/>
                <w:sz w:val="20"/>
                <w:szCs w:val="20"/>
              </w:rPr>
              <w:t xml:space="preserve"> </w:t>
            </w:r>
            <w:proofErr w:type="spellStart"/>
            <w:r w:rsidR="008A13D8" w:rsidRPr="00E9303F">
              <w:rPr>
                <w:spacing w:val="2"/>
                <w:sz w:val="20"/>
                <w:szCs w:val="20"/>
              </w:rPr>
              <w:t>своему</w:t>
            </w:r>
            <w:proofErr w:type="spellEnd"/>
            <w:r w:rsidR="008A13D8" w:rsidRPr="00E9303F">
              <w:rPr>
                <w:spacing w:val="2"/>
                <w:sz w:val="20"/>
                <w:szCs w:val="20"/>
              </w:rPr>
              <w:t xml:space="preserve"> </w:t>
            </w:r>
            <w:proofErr w:type="spellStart"/>
            <w:r w:rsidR="008A13D8" w:rsidRPr="00E9303F">
              <w:rPr>
                <w:spacing w:val="2"/>
                <w:sz w:val="20"/>
                <w:szCs w:val="20"/>
              </w:rPr>
              <w:t>маршруту</w:t>
            </w:r>
            <w:proofErr w:type="spellEnd"/>
            <w:r w:rsidR="008A13D8" w:rsidRPr="00E9303F">
              <w:rPr>
                <w:spacing w:val="2"/>
                <w:sz w:val="20"/>
                <w:szCs w:val="20"/>
              </w:rPr>
              <w:t>.</w:t>
            </w:r>
          </w:p>
        </w:tc>
      </w:tr>
      <w:tr w:rsidR="002C6ED9" w:rsidRPr="002035BF" w14:paraId="58D80FA0" w14:textId="77777777" w:rsidTr="008A13D8">
        <w:tc>
          <w:tcPr>
            <w:tcW w:w="727" w:type="dxa"/>
          </w:tcPr>
          <w:p w14:paraId="2DF7A60B" w14:textId="70377E3E" w:rsidR="002C6ED9" w:rsidRPr="00DD68F5" w:rsidRDefault="003C0686" w:rsidP="00DD68F5">
            <w:pPr>
              <w:pStyle w:val="Body"/>
              <w:jc w:val="right"/>
              <w:rPr>
                <w:rFonts w:ascii="Arial Narrow" w:hAnsi="Arial Narrow"/>
                <w:b/>
                <w:color w:val="1A9CB0"/>
                <w:sz w:val="56"/>
              </w:rPr>
            </w:pPr>
            <w:r>
              <w:rPr>
                <w:rFonts w:ascii="Arial Narrow" w:hAnsi="Arial Narrow"/>
                <w:b/>
                <w:color w:val="1A9CB0"/>
                <w:sz w:val="56"/>
              </w:rPr>
              <w:t>6</w:t>
            </w:r>
          </w:p>
        </w:tc>
        <w:tc>
          <w:tcPr>
            <w:tcW w:w="8633" w:type="dxa"/>
          </w:tcPr>
          <w:p w14:paraId="10A9B02B" w14:textId="108FA8C4" w:rsidR="002C6ED9" w:rsidRPr="00E9303F" w:rsidRDefault="003645EC" w:rsidP="003645EC">
            <w:pPr>
              <w:pStyle w:val="Body"/>
              <w:spacing w:before="120" w:after="120"/>
              <w:jc w:val="both"/>
              <w:rPr>
                <w:color w:val="1A9CB0"/>
                <w:szCs w:val="20"/>
                <w:lang w:val="ru-RU"/>
              </w:rPr>
            </w:pPr>
            <w:r>
              <w:rPr>
                <w:b/>
                <w:szCs w:val="20"/>
              </w:rPr>
              <w:t>McDonalds</w:t>
            </w:r>
            <w:r w:rsidR="008A13D8" w:rsidRPr="00E9303F">
              <w:rPr>
                <w:szCs w:val="20"/>
                <w:lang w:val="ru-RU"/>
              </w:rPr>
              <w:t>. В ресторане быстрого обслуживания есть несколько касс. Посетители ст</w:t>
            </w:r>
            <w:r w:rsidR="00852EAA">
              <w:rPr>
                <w:szCs w:val="20"/>
                <w:lang w:val="ru-RU"/>
              </w:rPr>
              <w:t>ановятся в очередь</w:t>
            </w:r>
            <w:r w:rsidR="008A13D8" w:rsidRPr="00E9303F">
              <w:rPr>
                <w:szCs w:val="20"/>
                <w:lang w:val="ru-RU"/>
              </w:rPr>
              <w:t xml:space="preserve"> в</w:t>
            </w:r>
            <w:r w:rsidR="00852EAA">
              <w:rPr>
                <w:szCs w:val="20"/>
                <w:lang w:val="ru-RU"/>
              </w:rPr>
              <w:t xml:space="preserve"> </w:t>
            </w:r>
            <w:r w:rsidR="008A13D8" w:rsidRPr="00E9303F">
              <w:rPr>
                <w:szCs w:val="20"/>
                <w:lang w:val="ru-RU"/>
              </w:rPr>
              <w:t xml:space="preserve">конкретную кассу. </w:t>
            </w:r>
            <w:r w:rsidR="00D36C1B">
              <w:rPr>
                <w:szCs w:val="20"/>
                <w:lang w:val="ru-RU"/>
              </w:rPr>
              <w:t>Посетитель может сделать предварительный заказ и получить его в любой кассе без очереди.</w:t>
            </w:r>
          </w:p>
        </w:tc>
      </w:tr>
      <w:tr w:rsidR="002C6ED9" w:rsidRPr="002035BF" w14:paraId="01B94E4A" w14:textId="77777777" w:rsidTr="008A13D8">
        <w:tc>
          <w:tcPr>
            <w:tcW w:w="727" w:type="dxa"/>
          </w:tcPr>
          <w:p w14:paraId="73DC5B31" w14:textId="1FDF351A" w:rsidR="002C6ED9" w:rsidRPr="00DD68F5" w:rsidRDefault="003C0686" w:rsidP="00DD68F5">
            <w:pPr>
              <w:pStyle w:val="Body"/>
              <w:jc w:val="right"/>
              <w:rPr>
                <w:rFonts w:ascii="Arial Narrow" w:hAnsi="Arial Narrow"/>
                <w:b/>
                <w:color w:val="1A9CB0"/>
                <w:sz w:val="56"/>
              </w:rPr>
            </w:pPr>
            <w:r>
              <w:rPr>
                <w:rFonts w:ascii="Arial Narrow" w:hAnsi="Arial Narrow"/>
                <w:b/>
                <w:color w:val="1A9CB0"/>
                <w:sz w:val="56"/>
              </w:rPr>
              <w:t>7</w:t>
            </w:r>
          </w:p>
        </w:tc>
        <w:tc>
          <w:tcPr>
            <w:tcW w:w="8633" w:type="dxa"/>
          </w:tcPr>
          <w:p w14:paraId="67A3607B" w14:textId="5F7C83D3" w:rsidR="002C6ED9" w:rsidRPr="00E9303F" w:rsidRDefault="008A13D8" w:rsidP="00CD480D">
            <w:pPr>
              <w:pStyle w:val="Body"/>
              <w:spacing w:before="120" w:after="120"/>
              <w:jc w:val="both"/>
              <w:rPr>
                <w:color w:val="1A9CB0"/>
                <w:szCs w:val="20"/>
                <w:lang w:val="ru-RU"/>
              </w:rPr>
            </w:pPr>
            <w:r w:rsidRPr="00E9303F">
              <w:rPr>
                <w:b/>
                <w:szCs w:val="20"/>
                <w:lang w:val="ru-RU"/>
              </w:rPr>
              <w:t>Тоннель</w:t>
            </w:r>
            <w:r w:rsidRPr="00E9303F">
              <w:rPr>
                <w:szCs w:val="20"/>
                <w:lang w:val="ru-RU"/>
              </w:rPr>
              <w:t xml:space="preserve">. </w:t>
            </w:r>
            <w:r w:rsidR="0077438E">
              <w:rPr>
                <w:szCs w:val="20"/>
                <w:lang w:val="ru-RU"/>
              </w:rPr>
              <w:t>В горах</w:t>
            </w:r>
            <w:r w:rsidRPr="00E9303F">
              <w:rPr>
                <w:szCs w:val="20"/>
                <w:lang w:val="ru-RU"/>
              </w:rPr>
              <w:t xml:space="preserve"> через два железнодорожных тоннеля в обоих направлениях могут проезжать поезда. Поезда к тоннелям подъезжают в любое время. Время следования поездов по тоннелю одинаково для всех типов поездов, в туннеле одновременно могут следовать несколько поездов, но не более определенного числа. Если в тоннеле уже движется поезд и к </w:t>
            </w:r>
            <w:r w:rsidR="00CD480D">
              <w:rPr>
                <w:szCs w:val="20"/>
                <w:lang w:val="ru-RU"/>
              </w:rPr>
              <w:t>тоннелю</w:t>
            </w:r>
            <w:r w:rsidRPr="00E9303F">
              <w:rPr>
                <w:szCs w:val="20"/>
                <w:lang w:val="ru-RU"/>
              </w:rPr>
              <w:t xml:space="preserve"> подъезжают другие поезда, то предпочтение следует отдать поезду, движущемуся в том же направлении, что и поезд, который уже движется в туннеле, однако подряд в одном направлении по тоннелю могут проехать не более чем определенное количество поездов.</w:t>
            </w:r>
          </w:p>
        </w:tc>
      </w:tr>
      <w:tr w:rsidR="002C6ED9" w:rsidRPr="002035BF" w14:paraId="3323B36A" w14:textId="77777777" w:rsidTr="008A13D8">
        <w:tc>
          <w:tcPr>
            <w:tcW w:w="727" w:type="dxa"/>
          </w:tcPr>
          <w:p w14:paraId="3CFD2D2C" w14:textId="2825F9DF" w:rsidR="002C6ED9" w:rsidRPr="00EA132B" w:rsidRDefault="002C6ED9" w:rsidP="00DD68F5">
            <w:pPr>
              <w:pStyle w:val="Body"/>
              <w:jc w:val="right"/>
              <w:rPr>
                <w:rFonts w:ascii="Arial Narrow" w:hAnsi="Arial Narrow"/>
                <w:b/>
                <w:color w:val="1A9CB0"/>
                <w:sz w:val="56"/>
                <w:lang w:val="ru-RU"/>
              </w:rPr>
            </w:pPr>
          </w:p>
        </w:tc>
        <w:tc>
          <w:tcPr>
            <w:tcW w:w="8633" w:type="dxa"/>
          </w:tcPr>
          <w:p w14:paraId="57BAC4FB" w14:textId="516A00BE" w:rsidR="002C6ED9" w:rsidRPr="00F3521B" w:rsidRDefault="002C6ED9" w:rsidP="00F3521B">
            <w:pPr>
              <w:rPr>
                <w:sz w:val="20"/>
                <w:szCs w:val="20"/>
                <w:lang w:val="ru-RU"/>
              </w:rPr>
            </w:pPr>
          </w:p>
        </w:tc>
      </w:tr>
      <w:tr w:rsidR="007D6E8E" w:rsidRPr="002035BF" w14:paraId="33AD1584" w14:textId="77777777" w:rsidTr="00B40298">
        <w:tc>
          <w:tcPr>
            <w:tcW w:w="727" w:type="dxa"/>
          </w:tcPr>
          <w:p w14:paraId="6F06FE16" w14:textId="6C29F858" w:rsidR="007D6E8E" w:rsidRPr="00EE43F8" w:rsidRDefault="007D6E8E" w:rsidP="00B40298">
            <w:pPr>
              <w:pStyle w:val="Body"/>
              <w:jc w:val="right"/>
              <w:rPr>
                <w:rFonts w:ascii="Arial Narrow" w:hAnsi="Arial Narrow"/>
                <w:b/>
                <w:color w:val="1A9CB0"/>
                <w:sz w:val="56"/>
                <w:lang w:val="ru-RU"/>
              </w:rPr>
            </w:pPr>
          </w:p>
        </w:tc>
        <w:tc>
          <w:tcPr>
            <w:tcW w:w="8633" w:type="dxa"/>
          </w:tcPr>
          <w:p w14:paraId="7A4E94BD" w14:textId="0070A69E" w:rsidR="007D6E8E" w:rsidRPr="00E9303F" w:rsidRDefault="007D6E8E" w:rsidP="00B40298">
            <w:pPr>
              <w:pStyle w:val="Body"/>
              <w:spacing w:before="120" w:after="120"/>
              <w:jc w:val="both"/>
              <w:rPr>
                <w:color w:val="1A9CB0"/>
                <w:szCs w:val="20"/>
                <w:lang w:val="ru-RU"/>
              </w:rPr>
            </w:pPr>
          </w:p>
        </w:tc>
      </w:tr>
    </w:tbl>
    <w:p w14:paraId="60D248C5" w14:textId="77777777" w:rsidR="002C6ED9" w:rsidRPr="007D6E8E" w:rsidRDefault="002C6ED9" w:rsidP="00ED075D">
      <w:pPr>
        <w:pStyle w:val="Body"/>
        <w:rPr>
          <w:lang w:val="ru-RU"/>
        </w:rPr>
      </w:pPr>
    </w:p>
    <w:p w14:paraId="1F27CAC6" w14:textId="0A7992B8" w:rsidR="002F5BE3" w:rsidRPr="007D6E8E" w:rsidRDefault="002F5BE3">
      <w:pPr>
        <w:spacing w:before="0" w:after="0"/>
        <w:rPr>
          <w:sz w:val="20"/>
          <w:szCs w:val="22"/>
          <w:lang w:val="ru-RU"/>
        </w:rPr>
      </w:pPr>
      <w:r w:rsidRPr="007D6E8E">
        <w:rPr>
          <w:lang w:val="ru-RU"/>
        </w:rPr>
        <w:br w:type="page"/>
      </w:r>
    </w:p>
    <w:tbl>
      <w:tblPr>
        <w:tblStyle w:val="TableEPAM"/>
        <w:tblW w:w="4887" w:type="pct"/>
        <w:tblInd w:w="108" w:type="dxa"/>
        <w:tblLook w:val="04A0" w:firstRow="1" w:lastRow="0" w:firstColumn="1" w:lastColumn="0" w:noHBand="0" w:noVBand="1"/>
      </w:tblPr>
      <w:tblGrid>
        <w:gridCol w:w="832"/>
        <w:gridCol w:w="2294"/>
        <w:gridCol w:w="1720"/>
        <w:gridCol w:w="1460"/>
        <w:gridCol w:w="1385"/>
        <w:gridCol w:w="1448"/>
      </w:tblGrid>
      <w:tr w:rsidR="009B6799" w:rsidRPr="00DA6CF4" w14:paraId="554C2975" w14:textId="77777777" w:rsidTr="00C349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39C2D7"/>
          </w:tcPr>
          <w:bookmarkEnd w:id="1"/>
          <w:p w14:paraId="7421F1F5" w14:textId="77777777" w:rsidR="009B6799" w:rsidRPr="000710A1" w:rsidRDefault="009B6799" w:rsidP="00C3492A">
            <w:pPr>
              <w:rPr>
                <w:color w:val="FFFFFF" w:themeColor="background1"/>
                <w:sz w:val="20"/>
              </w:rPr>
            </w:pPr>
            <w:r w:rsidRPr="000710A1">
              <w:rPr>
                <w:color w:val="FFFFFF" w:themeColor="background1"/>
                <w:sz w:val="20"/>
              </w:rPr>
              <w:lastRenderedPageBreak/>
              <w:t>REVISION HISTORY</w:t>
            </w:r>
          </w:p>
        </w:tc>
      </w:tr>
      <w:tr w:rsidR="009B6799" w:rsidRPr="00DA6CF4" w14:paraId="10165019" w14:textId="77777777" w:rsidTr="009B67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vMerge w:val="restart"/>
            <w:shd w:val="clear" w:color="auto" w:fill="39C2D7"/>
          </w:tcPr>
          <w:p w14:paraId="65DF453E" w14:textId="77777777" w:rsidR="009B6799" w:rsidRPr="000710A1" w:rsidRDefault="009B6799" w:rsidP="00C3492A">
            <w:pPr>
              <w:rPr>
                <w:color w:val="FFFFFF" w:themeColor="background1"/>
                <w:sz w:val="20"/>
              </w:rPr>
            </w:pPr>
            <w:r w:rsidRPr="000710A1">
              <w:rPr>
                <w:color w:val="FFFFFF" w:themeColor="background1"/>
                <w:sz w:val="20"/>
              </w:rPr>
              <w:t>Ver.</w:t>
            </w:r>
          </w:p>
        </w:tc>
        <w:tc>
          <w:tcPr>
            <w:tcW w:w="1255" w:type="pct"/>
            <w:vMerge w:val="restart"/>
            <w:shd w:val="clear" w:color="auto" w:fill="39C2D7"/>
          </w:tcPr>
          <w:p w14:paraId="41705043" w14:textId="77777777" w:rsidR="009B6799" w:rsidRPr="000710A1" w:rsidRDefault="009B6799" w:rsidP="00C3492A">
            <w:pP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0710A1">
              <w:rPr>
                <w:color w:val="FFFFFF" w:themeColor="background1"/>
                <w:sz w:val="20"/>
              </w:rPr>
              <w:t>Description of Change</w:t>
            </w:r>
          </w:p>
        </w:tc>
        <w:tc>
          <w:tcPr>
            <w:tcW w:w="941" w:type="pct"/>
            <w:vMerge w:val="restart"/>
            <w:shd w:val="clear" w:color="auto" w:fill="39C2D7"/>
          </w:tcPr>
          <w:p w14:paraId="0CC3F408" w14:textId="77777777" w:rsidR="009B6799" w:rsidRPr="000710A1" w:rsidRDefault="009B6799" w:rsidP="00C3492A">
            <w:pP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0710A1">
              <w:rPr>
                <w:color w:val="FFFFFF" w:themeColor="background1"/>
                <w:sz w:val="20"/>
              </w:rPr>
              <w:t>Author</w:t>
            </w:r>
          </w:p>
        </w:tc>
        <w:tc>
          <w:tcPr>
            <w:tcW w:w="799" w:type="pct"/>
            <w:vMerge w:val="restart"/>
            <w:shd w:val="clear" w:color="auto" w:fill="39C2D7"/>
          </w:tcPr>
          <w:p w14:paraId="54759AA4" w14:textId="77777777" w:rsidR="009B6799" w:rsidRPr="000710A1" w:rsidRDefault="009B6799" w:rsidP="00C3492A">
            <w:pP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0710A1">
              <w:rPr>
                <w:color w:val="FFFFFF" w:themeColor="background1"/>
                <w:sz w:val="20"/>
              </w:rPr>
              <w:t>Date</w:t>
            </w:r>
          </w:p>
        </w:tc>
        <w:tc>
          <w:tcPr>
            <w:tcW w:w="1550" w:type="pct"/>
            <w:gridSpan w:val="2"/>
            <w:shd w:val="clear" w:color="auto" w:fill="39C2D7"/>
          </w:tcPr>
          <w:p w14:paraId="3EBA6736" w14:textId="77777777" w:rsidR="009B6799" w:rsidRPr="000710A1" w:rsidRDefault="009B6799" w:rsidP="00C3492A">
            <w:pP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0710A1">
              <w:rPr>
                <w:color w:val="FFFFFF" w:themeColor="background1"/>
                <w:sz w:val="20"/>
              </w:rPr>
              <w:t>Approved</w:t>
            </w:r>
          </w:p>
        </w:tc>
      </w:tr>
      <w:tr w:rsidR="009B6799" w:rsidRPr="00DA6CF4" w14:paraId="28B369B1" w14:textId="77777777" w:rsidTr="009B67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5" w:type="pct"/>
            <w:vMerge/>
            <w:shd w:val="clear" w:color="auto" w:fill="39C2D7"/>
          </w:tcPr>
          <w:p w14:paraId="430B7B84" w14:textId="77777777" w:rsidR="009B6799" w:rsidRPr="000710A1" w:rsidRDefault="009B6799" w:rsidP="00C3492A">
            <w:pPr>
              <w:rPr>
                <w:color w:val="FFFFFF" w:themeColor="background1"/>
                <w:sz w:val="20"/>
              </w:rPr>
            </w:pPr>
          </w:p>
        </w:tc>
        <w:tc>
          <w:tcPr>
            <w:tcW w:w="1255" w:type="pct"/>
            <w:vMerge/>
            <w:shd w:val="clear" w:color="auto" w:fill="39C2D7"/>
          </w:tcPr>
          <w:p w14:paraId="2A8E45C8" w14:textId="77777777" w:rsidR="009B6799" w:rsidRPr="000710A1" w:rsidRDefault="009B6799" w:rsidP="00C3492A">
            <w:pPr>
              <w:cnfStyle w:val="100000000000" w:firstRow="1" w:lastRow="0" w:firstColumn="0" w:lastColumn="0" w:oddVBand="0" w:evenVBand="0" w:oddHBand="0" w:evenHBand="0" w:firstRowFirstColumn="0" w:firstRowLastColumn="0" w:lastRowFirstColumn="0" w:lastRowLastColumn="0"/>
              <w:rPr>
                <w:color w:val="FFFFFF" w:themeColor="background1"/>
                <w:sz w:val="20"/>
              </w:rPr>
            </w:pPr>
          </w:p>
        </w:tc>
        <w:tc>
          <w:tcPr>
            <w:tcW w:w="941" w:type="pct"/>
            <w:vMerge/>
            <w:shd w:val="clear" w:color="auto" w:fill="39C2D7"/>
          </w:tcPr>
          <w:p w14:paraId="2F17C06E" w14:textId="77777777" w:rsidR="009B6799" w:rsidRPr="000710A1" w:rsidRDefault="009B6799" w:rsidP="00C3492A">
            <w:pPr>
              <w:cnfStyle w:val="100000000000" w:firstRow="1" w:lastRow="0" w:firstColumn="0" w:lastColumn="0" w:oddVBand="0" w:evenVBand="0" w:oddHBand="0" w:evenHBand="0" w:firstRowFirstColumn="0" w:firstRowLastColumn="0" w:lastRowFirstColumn="0" w:lastRowLastColumn="0"/>
              <w:rPr>
                <w:color w:val="FFFFFF" w:themeColor="background1"/>
                <w:sz w:val="20"/>
              </w:rPr>
            </w:pPr>
          </w:p>
        </w:tc>
        <w:tc>
          <w:tcPr>
            <w:tcW w:w="799" w:type="pct"/>
            <w:vMerge/>
            <w:shd w:val="clear" w:color="auto" w:fill="39C2D7"/>
          </w:tcPr>
          <w:p w14:paraId="3D3E0D55" w14:textId="77777777" w:rsidR="009B6799" w:rsidRPr="000710A1" w:rsidRDefault="009B6799" w:rsidP="00C3492A">
            <w:pPr>
              <w:cnfStyle w:val="100000000000" w:firstRow="1" w:lastRow="0" w:firstColumn="0" w:lastColumn="0" w:oddVBand="0" w:evenVBand="0" w:oddHBand="0" w:evenHBand="0" w:firstRowFirstColumn="0" w:firstRowLastColumn="0" w:lastRowFirstColumn="0" w:lastRowLastColumn="0"/>
              <w:rPr>
                <w:color w:val="FFFFFF" w:themeColor="background1"/>
                <w:sz w:val="20"/>
              </w:rPr>
            </w:pPr>
          </w:p>
        </w:tc>
        <w:tc>
          <w:tcPr>
            <w:tcW w:w="758" w:type="pct"/>
            <w:shd w:val="clear" w:color="auto" w:fill="39C2D7"/>
          </w:tcPr>
          <w:p w14:paraId="109259C3" w14:textId="77777777" w:rsidR="009B6799" w:rsidRPr="000710A1" w:rsidRDefault="009B6799" w:rsidP="00C3492A">
            <w:pP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0710A1">
              <w:rPr>
                <w:color w:val="FFFFFF" w:themeColor="background1"/>
                <w:sz w:val="20"/>
              </w:rPr>
              <w:t>Name</w:t>
            </w:r>
          </w:p>
        </w:tc>
        <w:tc>
          <w:tcPr>
            <w:tcW w:w="792" w:type="pct"/>
            <w:shd w:val="clear" w:color="auto" w:fill="39C2D7"/>
          </w:tcPr>
          <w:p w14:paraId="598A462F" w14:textId="77777777" w:rsidR="009B6799" w:rsidRPr="000710A1" w:rsidRDefault="009B6799" w:rsidP="00C3492A">
            <w:pP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0710A1">
              <w:rPr>
                <w:color w:val="FFFFFF" w:themeColor="background1"/>
                <w:sz w:val="20"/>
              </w:rPr>
              <w:t>Effective Date</w:t>
            </w:r>
          </w:p>
        </w:tc>
      </w:tr>
      <w:tr w:rsidR="009B6799" w:rsidRPr="00DA6CF4" w14:paraId="071FF345" w14:textId="77777777" w:rsidTr="009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05EA855E" w14:textId="4051A060" w:rsidR="009B6799" w:rsidRPr="009B6799" w:rsidRDefault="009B6799" w:rsidP="00C3492A">
            <w:pPr>
              <w:rPr>
                <w:lang w:val="en-US"/>
              </w:rPr>
            </w:pPr>
            <w:r>
              <w:rPr>
                <w:lang w:val="en-US"/>
              </w:rPr>
              <w:t>&lt;1.0&gt;</w:t>
            </w:r>
          </w:p>
        </w:tc>
        <w:tc>
          <w:tcPr>
            <w:tcW w:w="1255" w:type="pct"/>
          </w:tcPr>
          <w:p w14:paraId="110B275D" w14:textId="4AFE8127" w:rsidR="009B6799" w:rsidRPr="00DA6CF4" w:rsidRDefault="009B6799" w:rsidP="00C3492A">
            <w:pPr>
              <w:cnfStyle w:val="000000100000" w:firstRow="0" w:lastRow="0" w:firstColumn="0" w:lastColumn="0" w:oddVBand="0" w:evenVBand="0" w:oddHBand="1" w:evenHBand="0" w:firstRowFirstColumn="0" w:firstRowLastColumn="0" w:lastRowFirstColumn="0" w:lastRowLastColumn="0"/>
            </w:pPr>
            <w:r>
              <w:t>Первая версия</w:t>
            </w:r>
          </w:p>
        </w:tc>
        <w:tc>
          <w:tcPr>
            <w:tcW w:w="941" w:type="pct"/>
          </w:tcPr>
          <w:p w14:paraId="2A210DCE" w14:textId="77777777" w:rsidR="009B6799" w:rsidRDefault="009B6799" w:rsidP="009B6799">
            <w:pPr>
              <w:spacing w:after="0"/>
              <w:cnfStyle w:val="000000100000" w:firstRow="0" w:lastRow="0" w:firstColumn="0" w:lastColumn="0" w:oddVBand="0" w:evenVBand="0" w:oddHBand="1" w:evenHBand="0" w:firstRowFirstColumn="0" w:firstRowLastColumn="0" w:lastRowFirstColumn="0" w:lastRowLastColumn="0"/>
            </w:pPr>
            <w:r>
              <w:t>Игорь Блинов</w:t>
            </w:r>
          </w:p>
          <w:p w14:paraId="73F1E7CF" w14:textId="234C9DE3" w:rsidR="009B6799" w:rsidRPr="00FF15DE" w:rsidRDefault="009B6799" w:rsidP="009B6799">
            <w:pPr>
              <w:spacing w:before="0"/>
              <w:cnfStyle w:val="000000100000" w:firstRow="0" w:lastRow="0" w:firstColumn="0" w:lastColumn="0" w:oddVBand="0" w:evenVBand="0" w:oddHBand="1" w:evenHBand="0" w:firstRowFirstColumn="0" w:firstRowLastColumn="0" w:lastRowFirstColumn="0" w:lastRowLastColumn="0"/>
            </w:pPr>
            <w:r>
              <w:t>Ольга Смолякова</w:t>
            </w:r>
          </w:p>
        </w:tc>
        <w:tc>
          <w:tcPr>
            <w:tcW w:w="799" w:type="pct"/>
          </w:tcPr>
          <w:p w14:paraId="2256E5EA" w14:textId="76706126" w:rsidR="009B6799" w:rsidRPr="009B6799" w:rsidRDefault="002F5BE3" w:rsidP="009B6799">
            <w:pPr>
              <w:cnfStyle w:val="000000100000" w:firstRow="0" w:lastRow="0" w:firstColumn="0" w:lastColumn="0" w:oddVBand="0" w:evenVBand="0" w:oddHBand="1" w:evenHBand="0" w:firstRowFirstColumn="0" w:firstRowLastColumn="0" w:lastRowFirstColumn="0" w:lastRowLastColumn="0"/>
              <w:rPr>
                <w:lang w:val="en-US"/>
              </w:rPr>
            </w:pPr>
            <w:r>
              <w:rPr>
                <w:lang w:val="en-US"/>
              </w:rPr>
              <w:t>08</w:t>
            </w:r>
            <w:r w:rsidR="009B6799">
              <w:rPr>
                <w:lang w:val="en-US"/>
              </w:rPr>
              <w:t>-05-2014</w:t>
            </w:r>
          </w:p>
        </w:tc>
        <w:tc>
          <w:tcPr>
            <w:tcW w:w="758" w:type="pct"/>
          </w:tcPr>
          <w:p w14:paraId="7ABF0344" w14:textId="77777777" w:rsidR="009B6799" w:rsidRPr="003534EA" w:rsidRDefault="009B6799" w:rsidP="00C3492A">
            <w:pPr>
              <w:cnfStyle w:val="000000100000" w:firstRow="0" w:lastRow="0" w:firstColumn="0" w:lastColumn="0" w:oddVBand="0" w:evenVBand="0" w:oddHBand="1" w:evenHBand="0" w:firstRowFirstColumn="0" w:firstRowLastColumn="0" w:lastRowFirstColumn="0" w:lastRowLastColumn="0"/>
            </w:pPr>
          </w:p>
        </w:tc>
        <w:tc>
          <w:tcPr>
            <w:tcW w:w="792" w:type="pct"/>
          </w:tcPr>
          <w:p w14:paraId="0CED4FED" w14:textId="16B361A2" w:rsidR="009B6799" w:rsidRPr="003534EA" w:rsidRDefault="009B6799" w:rsidP="00C3492A">
            <w:pPr>
              <w:cnfStyle w:val="000000100000" w:firstRow="0" w:lastRow="0" w:firstColumn="0" w:lastColumn="0" w:oddVBand="0" w:evenVBand="0" w:oddHBand="1" w:evenHBand="0" w:firstRowFirstColumn="0" w:firstRowLastColumn="0" w:lastRowFirstColumn="0" w:lastRowLastColumn="0"/>
            </w:pPr>
          </w:p>
        </w:tc>
      </w:tr>
      <w:tr w:rsidR="009B6799" w:rsidRPr="00DA6CF4" w14:paraId="272CFAEA" w14:textId="77777777" w:rsidTr="009B67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6FC44C12" w14:textId="511B6709" w:rsidR="009B6799" w:rsidRPr="009B6799" w:rsidRDefault="009B6799" w:rsidP="00C3492A">
            <w:pPr>
              <w:rPr>
                <w:lang w:val="en-US"/>
              </w:rPr>
            </w:pPr>
            <w:r>
              <w:rPr>
                <w:lang w:val="en-US"/>
              </w:rPr>
              <w:t>&lt;1.1&gt;</w:t>
            </w:r>
          </w:p>
        </w:tc>
        <w:tc>
          <w:tcPr>
            <w:tcW w:w="1255" w:type="pct"/>
          </w:tcPr>
          <w:p w14:paraId="58A73C9C" w14:textId="4289B4C6" w:rsidR="009B6799" w:rsidRPr="00DA6CF4" w:rsidRDefault="00FC7A98" w:rsidP="00FC7A98">
            <w:pPr>
              <w:cnfStyle w:val="000000010000" w:firstRow="0" w:lastRow="0" w:firstColumn="0" w:lastColumn="0" w:oddVBand="0" w:evenVBand="0" w:oddHBand="0" w:evenHBand="1" w:firstRowFirstColumn="0" w:firstRowLastColumn="0" w:lastRowFirstColumn="0" w:lastRowLastColumn="0"/>
            </w:pPr>
            <w:r>
              <w:t>Незначительные правки формулировок предложений</w:t>
            </w:r>
          </w:p>
        </w:tc>
        <w:tc>
          <w:tcPr>
            <w:tcW w:w="941" w:type="pct"/>
          </w:tcPr>
          <w:p w14:paraId="22CD0012" w14:textId="7EBA502E" w:rsidR="009B6799" w:rsidRPr="00FF15DE" w:rsidRDefault="009B6799" w:rsidP="009B6799">
            <w:pPr>
              <w:spacing w:before="0"/>
              <w:cnfStyle w:val="000000010000" w:firstRow="0" w:lastRow="0" w:firstColumn="0" w:lastColumn="0" w:oddVBand="0" w:evenVBand="0" w:oddHBand="0" w:evenHBand="1" w:firstRowFirstColumn="0" w:firstRowLastColumn="0" w:lastRowFirstColumn="0" w:lastRowLastColumn="0"/>
            </w:pPr>
            <w:r>
              <w:t>Ольга Смолякова</w:t>
            </w:r>
          </w:p>
        </w:tc>
        <w:tc>
          <w:tcPr>
            <w:tcW w:w="799" w:type="pct"/>
          </w:tcPr>
          <w:p w14:paraId="2D886C63" w14:textId="4D2A551A" w:rsidR="009B6799" w:rsidRPr="009B6799" w:rsidRDefault="002F5BE3" w:rsidP="009B6799">
            <w:pPr>
              <w:cnfStyle w:val="000000010000" w:firstRow="0" w:lastRow="0" w:firstColumn="0" w:lastColumn="0" w:oddVBand="0" w:evenVBand="0" w:oddHBand="0" w:evenHBand="1" w:firstRowFirstColumn="0" w:firstRowLastColumn="0" w:lastRowFirstColumn="0" w:lastRowLastColumn="0"/>
              <w:rPr>
                <w:lang w:val="en-US"/>
              </w:rPr>
            </w:pPr>
            <w:r>
              <w:rPr>
                <w:lang w:val="en-US"/>
              </w:rPr>
              <w:t>24</w:t>
            </w:r>
            <w:r w:rsidR="009B6799">
              <w:rPr>
                <w:lang w:val="en-US"/>
              </w:rPr>
              <w:t>-09-2015</w:t>
            </w:r>
          </w:p>
        </w:tc>
        <w:tc>
          <w:tcPr>
            <w:tcW w:w="758" w:type="pct"/>
          </w:tcPr>
          <w:p w14:paraId="65B2CE21" w14:textId="77777777" w:rsidR="009B6799" w:rsidRPr="003534EA" w:rsidRDefault="009B6799" w:rsidP="00C3492A">
            <w:pPr>
              <w:cnfStyle w:val="000000010000" w:firstRow="0" w:lastRow="0" w:firstColumn="0" w:lastColumn="0" w:oddVBand="0" w:evenVBand="0" w:oddHBand="0" w:evenHBand="1" w:firstRowFirstColumn="0" w:firstRowLastColumn="0" w:lastRowFirstColumn="0" w:lastRowLastColumn="0"/>
            </w:pPr>
          </w:p>
        </w:tc>
        <w:tc>
          <w:tcPr>
            <w:tcW w:w="792" w:type="pct"/>
          </w:tcPr>
          <w:p w14:paraId="179AC2B9" w14:textId="77777777" w:rsidR="009B6799" w:rsidRPr="003534EA" w:rsidRDefault="009B6799" w:rsidP="00C3492A">
            <w:pPr>
              <w:cnfStyle w:val="000000010000" w:firstRow="0" w:lastRow="0" w:firstColumn="0" w:lastColumn="0" w:oddVBand="0" w:evenVBand="0" w:oddHBand="0" w:evenHBand="1" w:firstRowFirstColumn="0" w:firstRowLastColumn="0" w:lastRowFirstColumn="0" w:lastRowLastColumn="0"/>
            </w:pPr>
          </w:p>
        </w:tc>
      </w:tr>
      <w:tr w:rsidR="009B6799" w:rsidRPr="00EE6E76" w14:paraId="631DE5E3" w14:textId="77777777" w:rsidTr="009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03A2B655" w14:textId="65DBFCE3" w:rsidR="009B6799" w:rsidRPr="00EE6E76" w:rsidRDefault="006D6EE5" w:rsidP="00C3492A">
            <w:pPr>
              <w:rPr>
                <w:lang w:val="en-US"/>
              </w:rPr>
            </w:pPr>
            <w:r>
              <w:rPr>
                <w:lang w:val="en-US"/>
              </w:rPr>
              <w:t>&lt;</w:t>
            </w:r>
            <w:r w:rsidR="00EE6E76">
              <w:rPr>
                <w:lang w:val="en-US"/>
              </w:rPr>
              <w:t>1.2</w:t>
            </w:r>
            <w:r>
              <w:rPr>
                <w:lang w:val="en-US"/>
              </w:rPr>
              <w:t>&gt;</w:t>
            </w:r>
          </w:p>
        </w:tc>
        <w:tc>
          <w:tcPr>
            <w:tcW w:w="1255" w:type="pct"/>
          </w:tcPr>
          <w:p w14:paraId="1466858D" w14:textId="77777777" w:rsidR="009B6799" w:rsidRDefault="00EE6E76" w:rsidP="00C3492A">
            <w:pPr>
              <w:cnfStyle w:val="000000100000" w:firstRow="0" w:lastRow="0" w:firstColumn="0" w:lastColumn="0" w:oddVBand="0" w:evenVBand="0" w:oddHBand="1" w:evenHBand="0" w:firstRowFirstColumn="0" w:firstRowLastColumn="0" w:lastRowFirstColumn="0" w:lastRowLastColumn="0"/>
            </w:pPr>
            <w:r>
              <w:t>Изменения общей формулировки задачи.</w:t>
            </w:r>
          </w:p>
          <w:p w14:paraId="14398DC2" w14:textId="043D9A27" w:rsidR="00EE6E76" w:rsidRPr="00EE6E76" w:rsidRDefault="00EE6E76" w:rsidP="00C3492A">
            <w:pPr>
              <w:cnfStyle w:val="000000100000" w:firstRow="0" w:lastRow="0" w:firstColumn="0" w:lastColumn="0" w:oddVBand="0" w:evenVBand="0" w:oddHBand="1" w:evenHBand="0" w:firstRowFirstColumn="0" w:firstRowLastColumn="0" w:lastRowFirstColumn="0" w:lastRowLastColumn="0"/>
            </w:pPr>
            <w:r>
              <w:t xml:space="preserve">Удаление устаревших вариантов. </w:t>
            </w:r>
            <w:r w:rsidR="006D6EE5">
              <w:t>Добавление новых вариантов</w:t>
            </w:r>
          </w:p>
        </w:tc>
        <w:tc>
          <w:tcPr>
            <w:tcW w:w="941" w:type="pct"/>
          </w:tcPr>
          <w:p w14:paraId="78870D8D" w14:textId="77777777" w:rsidR="00EE6E76" w:rsidRDefault="00EE6E76" w:rsidP="00EE6E76">
            <w:pPr>
              <w:spacing w:after="0"/>
              <w:cnfStyle w:val="000000100000" w:firstRow="0" w:lastRow="0" w:firstColumn="0" w:lastColumn="0" w:oddVBand="0" w:evenVBand="0" w:oddHBand="1" w:evenHBand="0" w:firstRowFirstColumn="0" w:firstRowLastColumn="0" w:lastRowFirstColumn="0" w:lastRowLastColumn="0"/>
            </w:pPr>
            <w:r>
              <w:t>Игорь Блинов</w:t>
            </w:r>
          </w:p>
          <w:p w14:paraId="7F000BC3" w14:textId="77777777" w:rsidR="009B6799" w:rsidRPr="00FF15DE" w:rsidRDefault="009B6799" w:rsidP="00C3492A">
            <w:pPr>
              <w:cnfStyle w:val="000000100000" w:firstRow="0" w:lastRow="0" w:firstColumn="0" w:lastColumn="0" w:oddVBand="0" w:evenVBand="0" w:oddHBand="1" w:evenHBand="0" w:firstRowFirstColumn="0" w:firstRowLastColumn="0" w:lastRowFirstColumn="0" w:lastRowLastColumn="0"/>
            </w:pPr>
          </w:p>
        </w:tc>
        <w:tc>
          <w:tcPr>
            <w:tcW w:w="799" w:type="pct"/>
          </w:tcPr>
          <w:p w14:paraId="3FD03233" w14:textId="701FD82D" w:rsidR="009B6799" w:rsidRPr="00FF15DE" w:rsidRDefault="00EE6E76" w:rsidP="00C3492A">
            <w:pPr>
              <w:cnfStyle w:val="000000100000" w:firstRow="0" w:lastRow="0" w:firstColumn="0" w:lastColumn="0" w:oddVBand="0" w:evenVBand="0" w:oddHBand="1" w:evenHBand="0" w:firstRowFirstColumn="0" w:firstRowLastColumn="0" w:lastRowFirstColumn="0" w:lastRowLastColumn="0"/>
            </w:pPr>
            <w:r>
              <w:t>29-09-2015</w:t>
            </w:r>
          </w:p>
        </w:tc>
        <w:tc>
          <w:tcPr>
            <w:tcW w:w="758" w:type="pct"/>
          </w:tcPr>
          <w:p w14:paraId="312299D5" w14:textId="77777777" w:rsidR="009B6799" w:rsidRPr="003534EA" w:rsidRDefault="009B6799" w:rsidP="00C3492A">
            <w:pPr>
              <w:cnfStyle w:val="000000100000" w:firstRow="0" w:lastRow="0" w:firstColumn="0" w:lastColumn="0" w:oddVBand="0" w:evenVBand="0" w:oddHBand="1" w:evenHBand="0" w:firstRowFirstColumn="0" w:firstRowLastColumn="0" w:lastRowFirstColumn="0" w:lastRowLastColumn="0"/>
            </w:pPr>
          </w:p>
        </w:tc>
        <w:tc>
          <w:tcPr>
            <w:tcW w:w="792" w:type="pct"/>
          </w:tcPr>
          <w:p w14:paraId="177448EA" w14:textId="77777777" w:rsidR="009B6799" w:rsidRPr="003534EA" w:rsidRDefault="009B6799" w:rsidP="00C3492A">
            <w:pPr>
              <w:cnfStyle w:val="000000100000" w:firstRow="0" w:lastRow="0" w:firstColumn="0" w:lastColumn="0" w:oddVBand="0" w:evenVBand="0" w:oddHBand="1" w:evenHBand="0" w:firstRowFirstColumn="0" w:firstRowLastColumn="0" w:lastRowFirstColumn="0" w:lastRowLastColumn="0"/>
            </w:pPr>
          </w:p>
        </w:tc>
      </w:tr>
      <w:tr w:rsidR="006D6EE5" w:rsidRPr="006D6EE5" w14:paraId="3866A0FD" w14:textId="77777777" w:rsidTr="009B67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7AD5CABC" w14:textId="5BCE8AD8" w:rsidR="006D6EE5" w:rsidRPr="006D6EE5" w:rsidRDefault="006D6EE5" w:rsidP="00C3492A">
            <w:pPr>
              <w:rPr>
                <w:lang w:val="en-US"/>
              </w:rPr>
            </w:pPr>
            <w:r>
              <w:rPr>
                <w:lang w:val="en-US"/>
              </w:rPr>
              <w:t>&lt;</w:t>
            </w:r>
            <w:r>
              <w:t>1.3</w:t>
            </w:r>
            <w:r>
              <w:rPr>
                <w:lang w:val="en-US"/>
              </w:rPr>
              <w:t>&gt;</w:t>
            </w:r>
          </w:p>
        </w:tc>
        <w:tc>
          <w:tcPr>
            <w:tcW w:w="1255" w:type="pct"/>
          </w:tcPr>
          <w:p w14:paraId="76CF7E9D" w14:textId="221C9B0B" w:rsidR="006D6EE5" w:rsidRDefault="006D6EE5" w:rsidP="00C3492A">
            <w:pPr>
              <w:cnfStyle w:val="000000010000" w:firstRow="0" w:lastRow="0" w:firstColumn="0" w:lastColumn="0" w:oddVBand="0" w:evenVBand="0" w:oddHBand="0" w:evenHBand="1" w:firstRowFirstColumn="0" w:firstRowLastColumn="0" w:lastRowFirstColumn="0" w:lastRowLastColumn="0"/>
            </w:pPr>
            <w:r>
              <w:t>Добавление нового варианта задания. Уточнение общей формулировки</w:t>
            </w:r>
          </w:p>
        </w:tc>
        <w:tc>
          <w:tcPr>
            <w:tcW w:w="941" w:type="pct"/>
          </w:tcPr>
          <w:p w14:paraId="259AFEA1" w14:textId="77777777" w:rsidR="006D6EE5" w:rsidRDefault="006D6EE5" w:rsidP="006D6EE5">
            <w:pPr>
              <w:spacing w:after="0"/>
              <w:cnfStyle w:val="000000010000" w:firstRow="0" w:lastRow="0" w:firstColumn="0" w:lastColumn="0" w:oddVBand="0" w:evenVBand="0" w:oddHBand="0" w:evenHBand="1" w:firstRowFirstColumn="0" w:firstRowLastColumn="0" w:lastRowFirstColumn="0" w:lastRowLastColumn="0"/>
            </w:pPr>
            <w:r>
              <w:t>Игорь Блинов</w:t>
            </w:r>
          </w:p>
          <w:p w14:paraId="113931AB" w14:textId="77777777" w:rsidR="006D6EE5" w:rsidRDefault="006D6EE5" w:rsidP="00EE6E76">
            <w:pPr>
              <w:spacing w:after="0"/>
              <w:cnfStyle w:val="000000010000" w:firstRow="0" w:lastRow="0" w:firstColumn="0" w:lastColumn="0" w:oddVBand="0" w:evenVBand="0" w:oddHBand="0" w:evenHBand="1" w:firstRowFirstColumn="0" w:firstRowLastColumn="0" w:lastRowFirstColumn="0" w:lastRowLastColumn="0"/>
            </w:pPr>
          </w:p>
        </w:tc>
        <w:tc>
          <w:tcPr>
            <w:tcW w:w="799" w:type="pct"/>
          </w:tcPr>
          <w:p w14:paraId="3110C6B6" w14:textId="77777777" w:rsidR="006D6EE5" w:rsidRDefault="006D6EE5" w:rsidP="00C3492A">
            <w:pPr>
              <w:cnfStyle w:val="000000010000" w:firstRow="0" w:lastRow="0" w:firstColumn="0" w:lastColumn="0" w:oddVBand="0" w:evenVBand="0" w:oddHBand="0" w:evenHBand="1" w:firstRowFirstColumn="0" w:firstRowLastColumn="0" w:lastRowFirstColumn="0" w:lastRowLastColumn="0"/>
            </w:pPr>
            <w:r>
              <w:t>06-10-2016</w:t>
            </w:r>
          </w:p>
          <w:p w14:paraId="5A331E7F" w14:textId="5F6BDF4D" w:rsidR="002331F6" w:rsidRDefault="002331F6" w:rsidP="002331F6">
            <w:pPr>
              <w:cnfStyle w:val="000000010000" w:firstRow="0" w:lastRow="0" w:firstColumn="0" w:lastColumn="0" w:oddVBand="0" w:evenVBand="0" w:oddHBand="0" w:evenHBand="1" w:firstRowFirstColumn="0" w:firstRowLastColumn="0" w:lastRowFirstColumn="0" w:lastRowLastColumn="0"/>
            </w:pPr>
          </w:p>
        </w:tc>
        <w:tc>
          <w:tcPr>
            <w:tcW w:w="758" w:type="pct"/>
          </w:tcPr>
          <w:p w14:paraId="7625E2DF" w14:textId="77777777" w:rsidR="006D6EE5" w:rsidRPr="003534EA" w:rsidRDefault="006D6EE5" w:rsidP="00C3492A">
            <w:pPr>
              <w:cnfStyle w:val="000000010000" w:firstRow="0" w:lastRow="0" w:firstColumn="0" w:lastColumn="0" w:oddVBand="0" w:evenVBand="0" w:oddHBand="0" w:evenHBand="1" w:firstRowFirstColumn="0" w:firstRowLastColumn="0" w:lastRowFirstColumn="0" w:lastRowLastColumn="0"/>
            </w:pPr>
          </w:p>
        </w:tc>
        <w:tc>
          <w:tcPr>
            <w:tcW w:w="792" w:type="pct"/>
          </w:tcPr>
          <w:p w14:paraId="267D8511" w14:textId="77777777" w:rsidR="006D6EE5" w:rsidRPr="003534EA" w:rsidRDefault="006D6EE5" w:rsidP="00C3492A">
            <w:pPr>
              <w:cnfStyle w:val="000000010000" w:firstRow="0" w:lastRow="0" w:firstColumn="0" w:lastColumn="0" w:oddVBand="0" w:evenVBand="0" w:oddHBand="0" w:evenHBand="1" w:firstRowFirstColumn="0" w:firstRowLastColumn="0" w:lastRowFirstColumn="0" w:lastRowLastColumn="0"/>
            </w:pPr>
          </w:p>
        </w:tc>
      </w:tr>
      <w:tr w:rsidR="00D36C1B" w:rsidRPr="006D6EE5" w14:paraId="3883A4F8" w14:textId="77777777" w:rsidTr="009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6C085BF2" w14:textId="079E4FE6" w:rsidR="00D36C1B" w:rsidRDefault="00D36C1B" w:rsidP="00D36C1B">
            <w:r>
              <w:rPr>
                <w:lang w:val="en-US"/>
              </w:rPr>
              <w:t>&lt;</w:t>
            </w:r>
            <w:r>
              <w:t>1.4</w:t>
            </w:r>
            <w:r>
              <w:rPr>
                <w:lang w:val="en-US"/>
              </w:rPr>
              <w:t>&gt;</w:t>
            </w:r>
          </w:p>
        </w:tc>
        <w:tc>
          <w:tcPr>
            <w:tcW w:w="1255" w:type="pct"/>
          </w:tcPr>
          <w:p w14:paraId="17BC3E70" w14:textId="63681880" w:rsidR="00D36C1B" w:rsidRDefault="00D36C1B" w:rsidP="00D36C1B">
            <w:pPr>
              <w:cnfStyle w:val="000000100000" w:firstRow="0" w:lastRow="0" w:firstColumn="0" w:lastColumn="0" w:oddVBand="0" w:evenVBand="0" w:oddHBand="1" w:evenHBand="0" w:firstRowFirstColumn="0" w:firstRowLastColumn="0" w:lastRowFirstColumn="0" w:lastRowLastColumn="0"/>
            </w:pPr>
            <w:r>
              <w:t>Удаление варианта задания. Уточнение общей формулировки и некоторых заданий</w:t>
            </w:r>
          </w:p>
        </w:tc>
        <w:tc>
          <w:tcPr>
            <w:tcW w:w="941" w:type="pct"/>
          </w:tcPr>
          <w:p w14:paraId="04993AB9" w14:textId="77777777" w:rsidR="00D36C1B" w:rsidRDefault="00D36C1B" w:rsidP="00D36C1B">
            <w:pPr>
              <w:spacing w:after="0"/>
              <w:cnfStyle w:val="000000100000" w:firstRow="0" w:lastRow="0" w:firstColumn="0" w:lastColumn="0" w:oddVBand="0" w:evenVBand="0" w:oddHBand="1" w:evenHBand="0" w:firstRowFirstColumn="0" w:firstRowLastColumn="0" w:lastRowFirstColumn="0" w:lastRowLastColumn="0"/>
            </w:pPr>
            <w:r>
              <w:t>Игорь Блинов</w:t>
            </w:r>
          </w:p>
          <w:p w14:paraId="2BB41B57" w14:textId="77777777" w:rsidR="00D36C1B" w:rsidRDefault="00D36C1B" w:rsidP="00D36C1B">
            <w:pPr>
              <w:spacing w:after="0"/>
              <w:cnfStyle w:val="000000100000" w:firstRow="0" w:lastRow="0" w:firstColumn="0" w:lastColumn="0" w:oddVBand="0" w:evenVBand="0" w:oddHBand="1" w:evenHBand="0" w:firstRowFirstColumn="0" w:firstRowLastColumn="0" w:lastRowFirstColumn="0" w:lastRowLastColumn="0"/>
            </w:pPr>
          </w:p>
        </w:tc>
        <w:tc>
          <w:tcPr>
            <w:tcW w:w="799" w:type="pct"/>
          </w:tcPr>
          <w:p w14:paraId="3789AB7A" w14:textId="7960E3DE" w:rsidR="00D36C1B" w:rsidRDefault="00D36C1B" w:rsidP="00D36C1B">
            <w:pPr>
              <w:cnfStyle w:val="000000100000" w:firstRow="0" w:lastRow="0" w:firstColumn="0" w:lastColumn="0" w:oddVBand="0" w:evenVBand="0" w:oddHBand="1" w:evenHBand="0" w:firstRowFirstColumn="0" w:firstRowLastColumn="0" w:lastRowFirstColumn="0" w:lastRowLastColumn="0"/>
            </w:pPr>
            <w:r>
              <w:rPr>
                <w:lang w:val="en-US"/>
              </w:rPr>
              <w:t>28</w:t>
            </w:r>
            <w:r>
              <w:t>-1</w:t>
            </w:r>
            <w:r>
              <w:rPr>
                <w:lang w:val="en-US"/>
              </w:rPr>
              <w:t>1</w:t>
            </w:r>
            <w:r>
              <w:t>-2016</w:t>
            </w:r>
          </w:p>
        </w:tc>
        <w:tc>
          <w:tcPr>
            <w:tcW w:w="758" w:type="pct"/>
          </w:tcPr>
          <w:p w14:paraId="37843D1D" w14:textId="77777777" w:rsidR="00D36C1B" w:rsidRPr="003534EA" w:rsidRDefault="00D36C1B" w:rsidP="00D36C1B">
            <w:pPr>
              <w:cnfStyle w:val="000000100000" w:firstRow="0" w:lastRow="0" w:firstColumn="0" w:lastColumn="0" w:oddVBand="0" w:evenVBand="0" w:oddHBand="1" w:evenHBand="0" w:firstRowFirstColumn="0" w:firstRowLastColumn="0" w:lastRowFirstColumn="0" w:lastRowLastColumn="0"/>
            </w:pPr>
          </w:p>
        </w:tc>
        <w:tc>
          <w:tcPr>
            <w:tcW w:w="792" w:type="pct"/>
          </w:tcPr>
          <w:p w14:paraId="67295A8C" w14:textId="77777777" w:rsidR="00D36C1B" w:rsidRPr="003534EA" w:rsidRDefault="00D36C1B" w:rsidP="00D36C1B">
            <w:pPr>
              <w:cnfStyle w:val="000000100000" w:firstRow="0" w:lastRow="0" w:firstColumn="0" w:lastColumn="0" w:oddVBand="0" w:evenVBand="0" w:oddHBand="1" w:evenHBand="0" w:firstRowFirstColumn="0" w:firstRowLastColumn="0" w:lastRowFirstColumn="0" w:lastRowLastColumn="0"/>
            </w:pPr>
          </w:p>
        </w:tc>
      </w:tr>
      <w:tr w:rsidR="00BE7035" w:rsidRPr="006D6EE5" w14:paraId="35C04B29" w14:textId="77777777" w:rsidTr="009B67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 w:type="pct"/>
          </w:tcPr>
          <w:p w14:paraId="5B75A7DC" w14:textId="3C19AB2B" w:rsidR="00BE7035" w:rsidRDefault="00BE7035" w:rsidP="00BE7035">
            <w:r>
              <w:rPr>
                <w:lang w:val="en-US"/>
              </w:rPr>
              <w:t>&lt;</w:t>
            </w:r>
            <w:r>
              <w:t>1.5</w:t>
            </w:r>
            <w:r>
              <w:rPr>
                <w:lang w:val="en-US"/>
              </w:rPr>
              <w:t>&gt;</w:t>
            </w:r>
          </w:p>
        </w:tc>
        <w:tc>
          <w:tcPr>
            <w:tcW w:w="1255" w:type="pct"/>
          </w:tcPr>
          <w:p w14:paraId="4BB599AF" w14:textId="3911B9B1" w:rsidR="00BE7035" w:rsidRDefault="00BE7035" w:rsidP="00BE7035">
            <w:pPr>
              <w:cnfStyle w:val="000000010000" w:firstRow="0" w:lastRow="0" w:firstColumn="0" w:lastColumn="0" w:oddVBand="0" w:evenVBand="0" w:oddHBand="0" w:evenHBand="1" w:firstRowFirstColumn="0" w:firstRowLastColumn="0" w:lastRowFirstColumn="0" w:lastRowLastColumn="0"/>
            </w:pPr>
            <w:r>
              <w:t xml:space="preserve">Удаление варианта задания. </w:t>
            </w:r>
            <w:r>
              <w:t>Замена двух</w:t>
            </w:r>
            <w:r>
              <w:t xml:space="preserve"> заданий</w:t>
            </w:r>
            <w:r>
              <w:t xml:space="preserve"> на новые.</w:t>
            </w:r>
          </w:p>
        </w:tc>
        <w:tc>
          <w:tcPr>
            <w:tcW w:w="941" w:type="pct"/>
          </w:tcPr>
          <w:p w14:paraId="451AE3CC" w14:textId="77777777" w:rsidR="00BE7035" w:rsidRDefault="00BE7035" w:rsidP="00BE7035">
            <w:pPr>
              <w:spacing w:after="0"/>
              <w:cnfStyle w:val="000000010000" w:firstRow="0" w:lastRow="0" w:firstColumn="0" w:lastColumn="0" w:oddVBand="0" w:evenVBand="0" w:oddHBand="0" w:evenHBand="1" w:firstRowFirstColumn="0" w:firstRowLastColumn="0" w:lastRowFirstColumn="0" w:lastRowLastColumn="0"/>
            </w:pPr>
            <w:r>
              <w:t>Игорь Блинов</w:t>
            </w:r>
          </w:p>
          <w:p w14:paraId="10D5A498" w14:textId="77777777" w:rsidR="00BE7035" w:rsidRDefault="00BE7035" w:rsidP="00BE7035">
            <w:pPr>
              <w:spacing w:after="0"/>
              <w:cnfStyle w:val="000000010000" w:firstRow="0" w:lastRow="0" w:firstColumn="0" w:lastColumn="0" w:oddVBand="0" w:evenVBand="0" w:oddHBand="0" w:evenHBand="1" w:firstRowFirstColumn="0" w:firstRowLastColumn="0" w:lastRowFirstColumn="0" w:lastRowLastColumn="0"/>
            </w:pPr>
          </w:p>
        </w:tc>
        <w:tc>
          <w:tcPr>
            <w:tcW w:w="799" w:type="pct"/>
          </w:tcPr>
          <w:p w14:paraId="6F1822C6" w14:textId="5439C34A" w:rsidR="00BE7035" w:rsidRDefault="00BE7035" w:rsidP="00BE7035">
            <w:pPr>
              <w:cnfStyle w:val="000000010000" w:firstRow="0" w:lastRow="0" w:firstColumn="0" w:lastColumn="0" w:oddVBand="0" w:evenVBand="0" w:oddHBand="0" w:evenHBand="1" w:firstRowFirstColumn="0" w:firstRowLastColumn="0" w:lastRowFirstColumn="0" w:lastRowLastColumn="0"/>
            </w:pPr>
            <w:r>
              <w:rPr>
                <w:lang w:val="en-US"/>
              </w:rPr>
              <w:t>21</w:t>
            </w:r>
            <w:r>
              <w:t>-1</w:t>
            </w:r>
            <w:r>
              <w:rPr>
                <w:lang w:val="en-US"/>
              </w:rPr>
              <w:t>0</w:t>
            </w:r>
            <w:r>
              <w:t>-2018</w:t>
            </w:r>
          </w:p>
        </w:tc>
        <w:tc>
          <w:tcPr>
            <w:tcW w:w="758" w:type="pct"/>
          </w:tcPr>
          <w:p w14:paraId="0BFAF1AE" w14:textId="77777777" w:rsidR="00BE7035" w:rsidRPr="003534EA" w:rsidRDefault="00BE7035" w:rsidP="00BE7035">
            <w:pPr>
              <w:cnfStyle w:val="000000010000" w:firstRow="0" w:lastRow="0" w:firstColumn="0" w:lastColumn="0" w:oddVBand="0" w:evenVBand="0" w:oddHBand="0" w:evenHBand="1" w:firstRowFirstColumn="0" w:firstRowLastColumn="0" w:lastRowFirstColumn="0" w:lastRowLastColumn="0"/>
            </w:pPr>
          </w:p>
        </w:tc>
        <w:tc>
          <w:tcPr>
            <w:tcW w:w="792" w:type="pct"/>
          </w:tcPr>
          <w:p w14:paraId="35165B7B" w14:textId="77777777" w:rsidR="00BE7035" w:rsidRPr="003534EA" w:rsidRDefault="00BE7035" w:rsidP="00BE7035">
            <w:pPr>
              <w:cnfStyle w:val="000000010000" w:firstRow="0" w:lastRow="0" w:firstColumn="0" w:lastColumn="0" w:oddVBand="0" w:evenVBand="0" w:oddHBand="0" w:evenHBand="1" w:firstRowFirstColumn="0" w:firstRowLastColumn="0" w:lastRowFirstColumn="0" w:lastRowLastColumn="0"/>
            </w:pPr>
          </w:p>
        </w:tc>
      </w:tr>
    </w:tbl>
    <w:p w14:paraId="3A6FB96F" w14:textId="2F3A9C1E" w:rsidR="005B60C1" w:rsidRPr="00EE6E76" w:rsidRDefault="005B60C1" w:rsidP="00F35EC0">
      <w:pPr>
        <w:pStyle w:val="Body"/>
        <w:rPr>
          <w:lang w:val="ru-RU"/>
        </w:rPr>
      </w:pPr>
    </w:p>
    <w:sectPr w:rsidR="005B60C1" w:rsidRPr="00EE6E76" w:rsidSect="009B0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EF4A9" w14:textId="77777777" w:rsidR="00FB5D9F" w:rsidRDefault="00FB5D9F" w:rsidP="00510FD6">
      <w:r>
        <w:separator/>
      </w:r>
    </w:p>
    <w:p w14:paraId="451CB942" w14:textId="77777777" w:rsidR="00FB5D9F" w:rsidRDefault="00FB5D9F"/>
  </w:endnote>
  <w:endnote w:type="continuationSeparator" w:id="0">
    <w:p w14:paraId="4FADC3F8" w14:textId="77777777" w:rsidR="00FB5D9F" w:rsidRDefault="00FB5D9F" w:rsidP="00510FD6">
      <w:r>
        <w:continuationSeparator/>
      </w:r>
    </w:p>
    <w:p w14:paraId="5843F0F6" w14:textId="77777777" w:rsidR="00FB5D9F" w:rsidRDefault="00FB5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C0BF7"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DD13B" w14:textId="33C071A2" w:rsidR="00706304" w:rsidRPr="00510FD6" w:rsidRDefault="00706304" w:rsidP="0038457A">
    <w:pPr>
      <w:pStyle w:val="Footer"/>
      <w:framePr w:wrap="around" w:vAnchor="text" w:hAnchor="margin" w:xAlign="right" w:y="-85"/>
      <w:rPr>
        <w:rStyle w:val="PageNumber"/>
        <w:color w:val="999999" w:themeColor="background2"/>
      </w:rPr>
    </w:pPr>
    <w:r w:rsidRPr="00510FD6">
      <w:rPr>
        <w:rStyle w:val="PageNumber"/>
        <w:color w:val="999999" w:themeColor="background2"/>
      </w:rPr>
      <w:fldChar w:fldCharType="begin"/>
    </w:r>
    <w:r w:rsidRPr="00510FD6">
      <w:rPr>
        <w:rStyle w:val="PageNumber"/>
        <w:color w:val="999999" w:themeColor="background2"/>
      </w:rPr>
      <w:instrText xml:space="preserve">PAGE  </w:instrText>
    </w:r>
    <w:r w:rsidRPr="00510FD6">
      <w:rPr>
        <w:rStyle w:val="PageNumber"/>
        <w:color w:val="999999" w:themeColor="background2"/>
      </w:rPr>
      <w:fldChar w:fldCharType="separate"/>
    </w:r>
    <w:r w:rsidR="00B73AA1">
      <w:rPr>
        <w:rStyle w:val="PageNumber"/>
        <w:noProof/>
        <w:color w:val="999999" w:themeColor="background2"/>
      </w:rPr>
      <w:t>4</w:t>
    </w:r>
    <w:r w:rsidRPr="00510FD6">
      <w:rPr>
        <w:rStyle w:val="PageNumber"/>
        <w:color w:val="999999" w:themeColor="background2"/>
      </w:rPr>
      <w:fldChar w:fldCharType="end"/>
    </w:r>
  </w:p>
  <w:p w14:paraId="7480847F" w14:textId="7371321D" w:rsidR="00706304" w:rsidRPr="00510FD6" w:rsidRDefault="00706304" w:rsidP="00DC5D31">
    <w:pPr>
      <w:pStyle w:val="Footer"/>
      <w:tabs>
        <w:tab w:val="clear" w:pos="8640"/>
        <w:tab w:val="left" w:pos="900"/>
        <w:tab w:val="left" w:pos="3750"/>
        <w:tab w:val="right" w:pos="9000"/>
      </w:tabs>
      <w:ind w:right="360"/>
      <w:rPr>
        <w:color w:val="999999" w:themeColor="background2"/>
      </w:rPr>
    </w:pPr>
    <w:r w:rsidRPr="00510FD6">
      <w:rPr>
        <w:noProof/>
        <w:color w:val="999999" w:themeColor="background2"/>
      </w:rPr>
      <mc:AlternateContent>
        <mc:Choice Requires="wps">
          <w:drawing>
            <wp:anchor distT="0" distB="0" distL="114300" distR="114300" simplePos="0" relativeHeight="251656192" behindDoc="0" locked="0" layoutInCell="1" allowOverlap="1" wp14:anchorId="6582FCF5" wp14:editId="3AED360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5AFB1EA" id="Straight Connector 5"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B9W/D44QEAACYEAAAOAAAAAAAAAAAAAAAAAC4CAABkcnMvZTJvRG9jLnhtbFBLAQItABQABgAI&#10;AAAAIQCQg+pz2gAAAAgBAAAPAAAAAAAAAAAAAAAAADsEAABkcnMvZG93bnJldi54bWxQSwUGAAAA&#10;AAQABADzAAAAQgUAAAAA&#10;" strokecolor="#464547 [3213]" strokeweight="2pt"/>
          </w:pict>
        </mc:Fallback>
      </mc:AlternateContent>
    </w:r>
    <w:r w:rsidR="00C53BCD">
      <w:rPr>
        <w:color w:val="999999" w:themeColor="background2"/>
      </w:rPr>
      <w:fldChar w:fldCharType="begin"/>
    </w:r>
    <w:r w:rsidR="00C53BCD">
      <w:rPr>
        <w:color w:val="999999" w:themeColor="background2"/>
      </w:rPr>
      <w:instrText xml:space="preserve"> DATE \@ "MMMM d, yyyy" </w:instrText>
    </w:r>
    <w:r w:rsidR="00C53BCD">
      <w:rPr>
        <w:color w:val="999999" w:themeColor="background2"/>
      </w:rPr>
      <w:fldChar w:fldCharType="separate"/>
    </w:r>
    <w:r w:rsidR="00B73AA1">
      <w:rPr>
        <w:noProof/>
        <w:color w:val="999999" w:themeColor="background2"/>
      </w:rPr>
      <w:t>October 21, 2018</w:t>
    </w:r>
    <w:r w:rsidR="00C53BCD">
      <w:rPr>
        <w:color w:val="999999" w:themeColor="background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6F64" w14:textId="77777777" w:rsidR="005653CE" w:rsidRPr="009D1769" w:rsidRDefault="005653CE" w:rsidP="005653CE">
    <w:pPr>
      <w:pStyle w:val="Footer"/>
      <w:tabs>
        <w:tab w:val="clear" w:pos="8640"/>
        <w:tab w:val="left" w:pos="900"/>
        <w:tab w:val="right" w:pos="9000"/>
      </w:tabs>
      <w:ind w:right="360"/>
      <w:rPr>
        <w:color w:val="222223" w:themeColor="text1" w:themeShade="80"/>
        <w:sz w:val="16"/>
      </w:rPr>
    </w:pPr>
    <w:r w:rsidRPr="009D1769">
      <w:rPr>
        <w:b/>
        <w:sz w:val="16"/>
      </w:rPr>
      <w:t>Legal Notice:</w:t>
    </w:r>
    <w:r w:rsidRPr="009D1769">
      <w:rPr>
        <w:sz w:val="16"/>
      </w:rPr>
      <w:t xml:space="preserve"> This document contains privileged and/or confidential information and may not be disclosed, distributed or reproduced without the prior written permission of EPAM Systems.</w:t>
    </w:r>
  </w:p>
  <w:p w14:paraId="1CC31683" w14:textId="5B5D7BE9" w:rsidR="005653CE" w:rsidRDefault="005653CE" w:rsidP="00BB675C">
    <w:pPr>
      <w:pStyle w:val="Footer"/>
      <w:tabs>
        <w:tab w:val="clear" w:pos="8640"/>
        <w:tab w:val="left" w:pos="900"/>
        <w:tab w:val="right" w:pos="9000"/>
      </w:tabs>
      <w:ind w:right="360"/>
      <w:rPr>
        <w:color w:val="999999" w:themeColor="background2"/>
      </w:rPr>
    </w:pPr>
    <w:r w:rsidRPr="00510FD6">
      <w:rPr>
        <w:noProof/>
        <w:color w:val="999999" w:themeColor="background2"/>
      </w:rPr>
      <mc:AlternateContent>
        <mc:Choice Requires="wps">
          <w:drawing>
            <wp:anchor distT="0" distB="0" distL="114300" distR="114300" simplePos="0" relativeHeight="251671552" behindDoc="0" locked="0" layoutInCell="1" allowOverlap="1" wp14:anchorId="6913A45C" wp14:editId="46388CE0">
              <wp:simplePos x="0" y="0"/>
              <wp:positionH relativeFrom="margin">
                <wp:align>left</wp:align>
              </wp:positionH>
              <wp:positionV relativeFrom="paragraph">
                <wp:posOffset>40744</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9739474" id="Straight Connector 11"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2pt" to="46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" strokecolor="#464547 [3213]" strokeweight="2pt">
              <w10:wrap anchorx="margin"/>
            </v:line>
          </w:pict>
        </mc:Fallback>
      </mc:AlternateContent>
    </w:r>
  </w:p>
  <w:p w14:paraId="52FFD1C9" w14:textId="362609D2" w:rsidR="00706304" w:rsidRDefault="00E93208" w:rsidP="00BB675C">
    <w:pPr>
      <w:pStyle w:val="Footer"/>
      <w:tabs>
        <w:tab w:val="clear" w:pos="8640"/>
        <w:tab w:val="left" w:pos="900"/>
        <w:tab w:val="right" w:pos="9000"/>
      </w:tabs>
      <w:ind w:right="360"/>
      <w:rPr>
        <w:color w:val="999999" w:themeColor="background2"/>
      </w:rPr>
    </w:pPr>
    <w:r>
      <w:rPr>
        <w:color w:val="999999" w:themeColor="background2"/>
      </w:rPr>
      <w:t xml:space="preserve"> </w:t>
    </w:r>
    <w:r>
      <w:rPr>
        <w:color w:val="999999" w:themeColor="background2"/>
      </w:rPr>
      <w:fldChar w:fldCharType="begin"/>
    </w:r>
    <w:r>
      <w:rPr>
        <w:color w:val="999999" w:themeColor="background2"/>
      </w:rPr>
      <w:instrText xml:space="preserve"> DATE \@ "MMMM d, yyyy" </w:instrText>
    </w:r>
    <w:r>
      <w:rPr>
        <w:color w:val="999999" w:themeColor="background2"/>
      </w:rPr>
      <w:fldChar w:fldCharType="separate"/>
    </w:r>
    <w:r w:rsidR="00B73AA1">
      <w:rPr>
        <w:noProof/>
        <w:color w:val="999999" w:themeColor="background2"/>
      </w:rPr>
      <w:t>October 21, 2018</w:t>
    </w:r>
    <w:r>
      <w:rPr>
        <w:color w:val="999999" w:themeColor="background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7B821" w14:textId="77777777" w:rsidR="00FB5D9F" w:rsidRDefault="00FB5D9F" w:rsidP="00510FD6">
      <w:r>
        <w:separator/>
      </w:r>
    </w:p>
    <w:p w14:paraId="531FCC36" w14:textId="77777777" w:rsidR="00FB5D9F" w:rsidRDefault="00FB5D9F"/>
  </w:footnote>
  <w:footnote w:type="continuationSeparator" w:id="0">
    <w:p w14:paraId="03126524" w14:textId="77777777" w:rsidR="00FB5D9F" w:rsidRDefault="00FB5D9F" w:rsidP="00510FD6">
      <w:r>
        <w:continuationSeparator/>
      </w:r>
    </w:p>
    <w:p w14:paraId="73BEBFCF" w14:textId="77777777" w:rsidR="00FB5D9F" w:rsidRDefault="00FB5D9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1B7F" w14:textId="6C1971B7" w:rsidR="00706304" w:rsidRDefault="009345E3" w:rsidP="00DC5D31">
    <w:pPr>
      <w:pStyle w:val="Header"/>
      <w:tabs>
        <w:tab w:val="clear" w:pos="8640"/>
        <w:tab w:val="right" w:pos="9360"/>
      </w:tabs>
      <w:spacing w:before="0" w:after="0"/>
    </w:pPr>
    <w:r w:rsidRPr="00DC5D31">
      <w:rPr>
        <w:noProof/>
      </w:rPr>
      <mc:AlternateContent>
        <mc:Choice Requires="wps">
          <w:drawing>
            <wp:anchor distT="0" distB="0" distL="114300" distR="114300" simplePos="0" relativeHeight="251659264" behindDoc="0" locked="0" layoutInCell="1" allowOverlap="1" wp14:anchorId="6D90B341" wp14:editId="71F6C4A4">
              <wp:simplePos x="0" y="0"/>
              <wp:positionH relativeFrom="margin">
                <wp:posOffset>0</wp:posOffset>
              </wp:positionH>
              <wp:positionV relativeFrom="paragraph">
                <wp:posOffset>301625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51C775"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75pt" to="46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" strokecolor="#464547 [3213]" strokeweight="1pt">
              <w10:wrap anchorx="margin"/>
            </v:line>
          </w:pict>
        </mc:Fallback>
      </mc:AlternateContent>
    </w:r>
    <w:r w:rsidR="00ED075D">
      <w:t xml:space="preserve">EXTERNAL JAVA TRAINING. TASK. </w:t>
    </w:r>
    <w:r w:rsidR="001A1809">
      <w:t>Multithreading</w:t>
    </w:r>
    <w:r w:rsidR="00706304">
      <w:tab/>
    </w:r>
    <w:r w:rsidR="00797337">
      <w:tab/>
    </w:r>
    <w:r w:rsidR="0048018E">
      <w:rPr>
        <w:noProof/>
      </w:rPr>
      <w:drawing>
        <wp:inline distT="0" distB="0" distL="0" distR="0" wp14:anchorId="6F9C3243" wp14:editId="4CF71CA0">
          <wp:extent cx="620395" cy="262516"/>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385" cy="2819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5"/>
    <w:lvl w:ilvl="0">
      <w:start w:val="1"/>
      <w:numFmt w:val="decimal"/>
      <w:lvlText w:val="%1."/>
      <w:lvlJc w:val="left"/>
      <w:pPr>
        <w:tabs>
          <w:tab w:val="num" w:pos="1021"/>
        </w:tabs>
        <w:ind w:left="1021" w:hanging="341"/>
      </w:pPr>
    </w:lvl>
  </w:abstractNum>
  <w:abstractNum w:abstractNumId="1" w15:restartNumberingAfterBreak="0">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B23BE6"/>
    <w:multiLevelType w:val="hybridMultilevel"/>
    <w:tmpl w:val="3CB20A14"/>
    <w:lvl w:ilvl="0" w:tplc="02583064">
      <w:start w:val="1"/>
      <w:numFmt w:val="bullet"/>
      <w:lvlText w:val="•"/>
      <w:lvlJc w:val="left"/>
      <w:pPr>
        <w:tabs>
          <w:tab w:val="num" w:pos="720"/>
        </w:tabs>
        <w:ind w:left="720" w:hanging="360"/>
      </w:pPr>
      <w:rPr>
        <w:rFonts w:ascii="Arial" w:hAnsi="Arial" w:hint="default"/>
      </w:rPr>
    </w:lvl>
    <w:lvl w:ilvl="1" w:tplc="FC365F1E" w:tentative="1">
      <w:start w:val="1"/>
      <w:numFmt w:val="bullet"/>
      <w:lvlText w:val="•"/>
      <w:lvlJc w:val="left"/>
      <w:pPr>
        <w:tabs>
          <w:tab w:val="num" w:pos="1440"/>
        </w:tabs>
        <w:ind w:left="1440" w:hanging="360"/>
      </w:pPr>
      <w:rPr>
        <w:rFonts w:ascii="Arial" w:hAnsi="Arial" w:hint="default"/>
      </w:rPr>
    </w:lvl>
    <w:lvl w:ilvl="2" w:tplc="7C90FDCA" w:tentative="1">
      <w:start w:val="1"/>
      <w:numFmt w:val="bullet"/>
      <w:lvlText w:val="•"/>
      <w:lvlJc w:val="left"/>
      <w:pPr>
        <w:tabs>
          <w:tab w:val="num" w:pos="2160"/>
        </w:tabs>
        <w:ind w:left="2160" w:hanging="360"/>
      </w:pPr>
      <w:rPr>
        <w:rFonts w:ascii="Arial" w:hAnsi="Arial" w:hint="default"/>
      </w:rPr>
    </w:lvl>
    <w:lvl w:ilvl="3" w:tplc="F5A2EDAA" w:tentative="1">
      <w:start w:val="1"/>
      <w:numFmt w:val="bullet"/>
      <w:lvlText w:val="•"/>
      <w:lvlJc w:val="left"/>
      <w:pPr>
        <w:tabs>
          <w:tab w:val="num" w:pos="2880"/>
        </w:tabs>
        <w:ind w:left="2880" w:hanging="360"/>
      </w:pPr>
      <w:rPr>
        <w:rFonts w:ascii="Arial" w:hAnsi="Arial" w:hint="default"/>
      </w:rPr>
    </w:lvl>
    <w:lvl w:ilvl="4" w:tplc="1BF4BB16" w:tentative="1">
      <w:start w:val="1"/>
      <w:numFmt w:val="bullet"/>
      <w:lvlText w:val="•"/>
      <w:lvlJc w:val="left"/>
      <w:pPr>
        <w:tabs>
          <w:tab w:val="num" w:pos="3600"/>
        </w:tabs>
        <w:ind w:left="3600" w:hanging="360"/>
      </w:pPr>
      <w:rPr>
        <w:rFonts w:ascii="Arial" w:hAnsi="Arial" w:hint="default"/>
      </w:rPr>
    </w:lvl>
    <w:lvl w:ilvl="5" w:tplc="D7A46EA4" w:tentative="1">
      <w:start w:val="1"/>
      <w:numFmt w:val="bullet"/>
      <w:lvlText w:val="•"/>
      <w:lvlJc w:val="left"/>
      <w:pPr>
        <w:tabs>
          <w:tab w:val="num" w:pos="4320"/>
        </w:tabs>
        <w:ind w:left="4320" w:hanging="360"/>
      </w:pPr>
      <w:rPr>
        <w:rFonts w:ascii="Arial" w:hAnsi="Arial" w:hint="default"/>
      </w:rPr>
    </w:lvl>
    <w:lvl w:ilvl="6" w:tplc="E3B888E8" w:tentative="1">
      <w:start w:val="1"/>
      <w:numFmt w:val="bullet"/>
      <w:lvlText w:val="•"/>
      <w:lvlJc w:val="left"/>
      <w:pPr>
        <w:tabs>
          <w:tab w:val="num" w:pos="5040"/>
        </w:tabs>
        <w:ind w:left="5040" w:hanging="360"/>
      </w:pPr>
      <w:rPr>
        <w:rFonts w:ascii="Arial" w:hAnsi="Arial" w:hint="default"/>
      </w:rPr>
    </w:lvl>
    <w:lvl w:ilvl="7" w:tplc="ABA6AA02" w:tentative="1">
      <w:start w:val="1"/>
      <w:numFmt w:val="bullet"/>
      <w:lvlText w:val="•"/>
      <w:lvlJc w:val="left"/>
      <w:pPr>
        <w:tabs>
          <w:tab w:val="num" w:pos="5760"/>
        </w:tabs>
        <w:ind w:left="5760" w:hanging="360"/>
      </w:pPr>
      <w:rPr>
        <w:rFonts w:ascii="Arial" w:hAnsi="Arial" w:hint="default"/>
      </w:rPr>
    </w:lvl>
    <w:lvl w:ilvl="8" w:tplc="99A612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1736F9"/>
    <w:multiLevelType w:val="multilevel"/>
    <w:tmpl w:val="A9CED12A"/>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7431E1E"/>
    <w:multiLevelType w:val="hybridMultilevel"/>
    <w:tmpl w:val="338CD4D8"/>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6" w15:restartNumberingAfterBreak="0">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FE826A3"/>
    <w:multiLevelType w:val="multilevel"/>
    <w:tmpl w:val="57D04CBC"/>
    <w:styleLink w:val="Style1"/>
    <w:lvl w:ilvl="0">
      <w:start w:val="1"/>
      <w:numFmt w:val="decimal"/>
      <w:lvlText w:val="%1."/>
      <w:lvlJc w:val="left"/>
      <w:pPr>
        <w:ind w:left="0" w:firstLine="0"/>
      </w:pPr>
      <w:rPr>
        <w:rFonts w:ascii="Arial Black" w:hAnsi="Arial Black" w:hint="default"/>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355740E"/>
    <w:multiLevelType w:val="hybridMultilevel"/>
    <w:tmpl w:val="1CB00E16"/>
    <w:lvl w:ilvl="0" w:tplc="DC6A89E6">
      <w:start w:val="1"/>
      <w:numFmt w:val="bullet"/>
      <w:lvlText w:val="•"/>
      <w:lvlJc w:val="left"/>
      <w:pPr>
        <w:tabs>
          <w:tab w:val="num" w:pos="720"/>
        </w:tabs>
        <w:ind w:left="720" w:hanging="360"/>
      </w:pPr>
      <w:rPr>
        <w:rFonts w:ascii="Arial" w:hAnsi="Arial" w:hint="default"/>
      </w:rPr>
    </w:lvl>
    <w:lvl w:ilvl="1" w:tplc="B87E4330" w:tentative="1">
      <w:start w:val="1"/>
      <w:numFmt w:val="bullet"/>
      <w:lvlText w:val="•"/>
      <w:lvlJc w:val="left"/>
      <w:pPr>
        <w:tabs>
          <w:tab w:val="num" w:pos="1440"/>
        </w:tabs>
        <w:ind w:left="1440" w:hanging="360"/>
      </w:pPr>
      <w:rPr>
        <w:rFonts w:ascii="Arial" w:hAnsi="Arial" w:hint="default"/>
      </w:rPr>
    </w:lvl>
    <w:lvl w:ilvl="2" w:tplc="FD2C2F20" w:tentative="1">
      <w:start w:val="1"/>
      <w:numFmt w:val="bullet"/>
      <w:lvlText w:val="•"/>
      <w:lvlJc w:val="left"/>
      <w:pPr>
        <w:tabs>
          <w:tab w:val="num" w:pos="2160"/>
        </w:tabs>
        <w:ind w:left="2160" w:hanging="360"/>
      </w:pPr>
      <w:rPr>
        <w:rFonts w:ascii="Arial" w:hAnsi="Arial" w:hint="default"/>
      </w:rPr>
    </w:lvl>
    <w:lvl w:ilvl="3" w:tplc="69BA8058" w:tentative="1">
      <w:start w:val="1"/>
      <w:numFmt w:val="bullet"/>
      <w:lvlText w:val="•"/>
      <w:lvlJc w:val="left"/>
      <w:pPr>
        <w:tabs>
          <w:tab w:val="num" w:pos="2880"/>
        </w:tabs>
        <w:ind w:left="2880" w:hanging="360"/>
      </w:pPr>
      <w:rPr>
        <w:rFonts w:ascii="Arial" w:hAnsi="Arial" w:hint="default"/>
      </w:rPr>
    </w:lvl>
    <w:lvl w:ilvl="4" w:tplc="4364C012" w:tentative="1">
      <w:start w:val="1"/>
      <w:numFmt w:val="bullet"/>
      <w:lvlText w:val="•"/>
      <w:lvlJc w:val="left"/>
      <w:pPr>
        <w:tabs>
          <w:tab w:val="num" w:pos="3600"/>
        </w:tabs>
        <w:ind w:left="3600" w:hanging="360"/>
      </w:pPr>
      <w:rPr>
        <w:rFonts w:ascii="Arial" w:hAnsi="Arial" w:hint="default"/>
      </w:rPr>
    </w:lvl>
    <w:lvl w:ilvl="5" w:tplc="FE86FF98" w:tentative="1">
      <w:start w:val="1"/>
      <w:numFmt w:val="bullet"/>
      <w:lvlText w:val="•"/>
      <w:lvlJc w:val="left"/>
      <w:pPr>
        <w:tabs>
          <w:tab w:val="num" w:pos="4320"/>
        </w:tabs>
        <w:ind w:left="4320" w:hanging="360"/>
      </w:pPr>
      <w:rPr>
        <w:rFonts w:ascii="Arial" w:hAnsi="Arial" w:hint="default"/>
      </w:rPr>
    </w:lvl>
    <w:lvl w:ilvl="6" w:tplc="26D87180" w:tentative="1">
      <w:start w:val="1"/>
      <w:numFmt w:val="bullet"/>
      <w:lvlText w:val="•"/>
      <w:lvlJc w:val="left"/>
      <w:pPr>
        <w:tabs>
          <w:tab w:val="num" w:pos="5040"/>
        </w:tabs>
        <w:ind w:left="5040" w:hanging="360"/>
      </w:pPr>
      <w:rPr>
        <w:rFonts w:ascii="Arial" w:hAnsi="Arial" w:hint="default"/>
      </w:rPr>
    </w:lvl>
    <w:lvl w:ilvl="7" w:tplc="DA3A8334" w:tentative="1">
      <w:start w:val="1"/>
      <w:numFmt w:val="bullet"/>
      <w:lvlText w:val="•"/>
      <w:lvlJc w:val="left"/>
      <w:pPr>
        <w:tabs>
          <w:tab w:val="num" w:pos="5760"/>
        </w:tabs>
        <w:ind w:left="5760" w:hanging="360"/>
      </w:pPr>
      <w:rPr>
        <w:rFonts w:ascii="Arial" w:hAnsi="Arial" w:hint="default"/>
      </w:rPr>
    </w:lvl>
    <w:lvl w:ilvl="8" w:tplc="D72661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234C35"/>
    <w:multiLevelType w:val="multilevel"/>
    <w:tmpl w:val="26AE2D26"/>
    <w:lvl w:ilvl="0">
      <w:start w:val="1"/>
      <w:numFmt w:val="bullet"/>
      <w:pStyle w:val="ListParagraph"/>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6D06475"/>
    <w:multiLevelType w:val="hybridMultilevel"/>
    <w:tmpl w:val="35404B4A"/>
    <w:lvl w:ilvl="0" w:tplc="BC64DF1E">
      <w:start w:val="1"/>
      <w:numFmt w:val="decimal"/>
      <w:lvlText w:val="%1."/>
      <w:lvlJc w:val="left"/>
      <w:pPr>
        <w:ind w:left="351"/>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1" w:tplc="1B68D13C">
      <w:start w:val="1"/>
      <w:numFmt w:val="lowerLetter"/>
      <w:lvlText w:val="%2"/>
      <w:lvlJc w:val="left"/>
      <w:pPr>
        <w:ind w:left="10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2" w:tplc="A35ECA78">
      <w:start w:val="1"/>
      <w:numFmt w:val="lowerRoman"/>
      <w:lvlText w:val="%3"/>
      <w:lvlJc w:val="left"/>
      <w:pPr>
        <w:ind w:left="18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3" w:tplc="07D6FF18">
      <w:start w:val="1"/>
      <w:numFmt w:val="decimal"/>
      <w:lvlText w:val="%4"/>
      <w:lvlJc w:val="left"/>
      <w:pPr>
        <w:ind w:left="25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4" w:tplc="D9124418">
      <w:start w:val="1"/>
      <w:numFmt w:val="lowerLetter"/>
      <w:lvlText w:val="%5"/>
      <w:lvlJc w:val="left"/>
      <w:pPr>
        <w:ind w:left="324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5" w:tplc="CC7093D0">
      <w:start w:val="1"/>
      <w:numFmt w:val="lowerRoman"/>
      <w:lvlText w:val="%6"/>
      <w:lvlJc w:val="left"/>
      <w:pPr>
        <w:ind w:left="396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6" w:tplc="2F30CA2C">
      <w:start w:val="1"/>
      <w:numFmt w:val="decimal"/>
      <w:lvlText w:val="%7"/>
      <w:lvlJc w:val="left"/>
      <w:pPr>
        <w:ind w:left="468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7" w:tplc="70224962">
      <w:start w:val="1"/>
      <w:numFmt w:val="lowerLetter"/>
      <w:lvlText w:val="%8"/>
      <w:lvlJc w:val="left"/>
      <w:pPr>
        <w:ind w:left="540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lvl w:ilvl="8" w:tplc="C81C65DA">
      <w:start w:val="1"/>
      <w:numFmt w:val="lowerRoman"/>
      <w:lvlText w:val="%9"/>
      <w:lvlJc w:val="left"/>
      <w:pPr>
        <w:ind w:left="6120"/>
      </w:pPr>
      <w:rPr>
        <w:rFonts w:ascii="Times New Roman" w:eastAsia="Times New Roman" w:hAnsi="Times New Roman" w:cs="Times New Roman"/>
        <w:b w:val="0"/>
        <w:i w:val="0"/>
        <w:strike w:val="0"/>
        <w:dstrike w:val="0"/>
        <w:color w:val="181717"/>
        <w:sz w:val="22"/>
        <w:szCs w:val="22"/>
        <w:u w:val="none" w:color="000000"/>
        <w:bdr w:val="none" w:sz="0" w:space="0" w:color="auto"/>
        <w:shd w:val="clear" w:color="auto" w:fill="auto"/>
        <w:vertAlign w:val="baseline"/>
      </w:rPr>
    </w:lvl>
  </w:abstractNum>
  <w:abstractNum w:abstractNumId="12" w15:restartNumberingAfterBreak="0">
    <w:nsid w:val="47780A60"/>
    <w:multiLevelType w:val="multilevel"/>
    <w:tmpl w:val="E48A13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701" w:hanging="170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3536724"/>
    <w:multiLevelType w:val="multilevel"/>
    <w:tmpl w:val="8E4C61EC"/>
    <w:styleLink w:val="Style5"/>
    <w:lvl w:ilvl="0">
      <w:numFmt w:val="none"/>
      <w:lvlText w:val="Note:"/>
      <w:lvlJc w:val="left"/>
      <w:pPr>
        <w:tabs>
          <w:tab w:val="num" w:pos="357"/>
        </w:tabs>
        <w:ind w:left="360" w:hanging="360"/>
      </w:pPr>
      <w:rPr>
        <w:rFonts w:ascii="Trebuchet MS" w:hAnsi="Trebuchet MS" w:hint="default"/>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4B44CAC"/>
    <w:multiLevelType w:val="multilevel"/>
    <w:tmpl w:val="4DD44DA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521095E"/>
    <w:multiLevelType w:val="multilevel"/>
    <w:tmpl w:val="518485D8"/>
    <w:lvl w:ilvl="0">
      <w:start w:val="1"/>
      <w:numFmt w:val="bullet"/>
      <w:pStyle w:val="TableBulletList"/>
      <w:lvlText w:val=""/>
      <w:lvlJc w:val="left"/>
      <w:pPr>
        <w:ind w:left="340" w:hanging="340"/>
      </w:pPr>
      <w:rPr>
        <w:rFonts w:ascii="Symbol" w:hAnsi="Symbol" w:hint="default"/>
        <w:color w:val="1A9CB0"/>
      </w:rPr>
    </w:lvl>
    <w:lvl w:ilvl="1">
      <w:start w:val="1"/>
      <w:numFmt w:val="bullet"/>
      <w:lvlText w:val=""/>
      <w:lvlJc w:val="left"/>
      <w:pPr>
        <w:ind w:left="680" w:hanging="340"/>
      </w:pPr>
      <w:rPr>
        <w:rFonts w:ascii="Symbol" w:hAnsi="Symbol" w:hint="default"/>
        <w:color w:val="464547"/>
      </w:rPr>
    </w:lvl>
    <w:lvl w:ilvl="2">
      <w:start w:val="1"/>
      <w:numFmt w:val="bullet"/>
      <w:lvlText w:val="o"/>
      <w:lvlJc w:val="left"/>
      <w:pPr>
        <w:ind w:left="1021" w:hanging="341"/>
      </w:pPr>
      <w:rPr>
        <w:rFonts w:ascii="Courier New" w:hAnsi="Courier New"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0A444EE"/>
    <w:multiLevelType w:val="multilevel"/>
    <w:tmpl w:val="01EE42B2"/>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87024E"/>
    <w:multiLevelType w:val="hybridMultilevel"/>
    <w:tmpl w:val="343A273A"/>
    <w:lvl w:ilvl="0" w:tplc="1E840286">
      <w:start w:val="1"/>
      <w:numFmt w:val="bullet"/>
      <w:lvlText w:val="•"/>
      <w:lvlJc w:val="left"/>
      <w:pPr>
        <w:tabs>
          <w:tab w:val="num" w:pos="720"/>
        </w:tabs>
        <w:ind w:left="720" w:hanging="360"/>
      </w:pPr>
      <w:rPr>
        <w:rFonts w:ascii="Arial" w:hAnsi="Arial" w:hint="default"/>
      </w:rPr>
    </w:lvl>
    <w:lvl w:ilvl="1" w:tplc="4FF269A2" w:tentative="1">
      <w:start w:val="1"/>
      <w:numFmt w:val="bullet"/>
      <w:lvlText w:val="•"/>
      <w:lvlJc w:val="left"/>
      <w:pPr>
        <w:tabs>
          <w:tab w:val="num" w:pos="1440"/>
        </w:tabs>
        <w:ind w:left="1440" w:hanging="360"/>
      </w:pPr>
      <w:rPr>
        <w:rFonts w:ascii="Arial" w:hAnsi="Arial" w:hint="default"/>
      </w:rPr>
    </w:lvl>
    <w:lvl w:ilvl="2" w:tplc="0778D992" w:tentative="1">
      <w:start w:val="1"/>
      <w:numFmt w:val="bullet"/>
      <w:lvlText w:val="•"/>
      <w:lvlJc w:val="left"/>
      <w:pPr>
        <w:tabs>
          <w:tab w:val="num" w:pos="2160"/>
        </w:tabs>
        <w:ind w:left="2160" w:hanging="360"/>
      </w:pPr>
      <w:rPr>
        <w:rFonts w:ascii="Arial" w:hAnsi="Arial" w:hint="default"/>
      </w:rPr>
    </w:lvl>
    <w:lvl w:ilvl="3" w:tplc="51384A68" w:tentative="1">
      <w:start w:val="1"/>
      <w:numFmt w:val="bullet"/>
      <w:lvlText w:val="•"/>
      <w:lvlJc w:val="left"/>
      <w:pPr>
        <w:tabs>
          <w:tab w:val="num" w:pos="2880"/>
        </w:tabs>
        <w:ind w:left="2880" w:hanging="360"/>
      </w:pPr>
      <w:rPr>
        <w:rFonts w:ascii="Arial" w:hAnsi="Arial" w:hint="default"/>
      </w:rPr>
    </w:lvl>
    <w:lvl w:ilvl="4" w:tplc="CA047C48" w:tentative="1">
      <w:start w:val="1"/>
      <w:numFmt w:val="bullet"/>
      <w:lvlText w:val="•"/>
      <w:lvlJc w:val="left"/>
      <w:pPr>
        <w:tabs>
          <w:tab w:val="num" w:pos="3600"/>
        </w:tabs>
        <w:ind w:left="3600" w:hanging="360"/>
      </w:pPr>
      <w:rPr>
        <w:rFonts w:ascii="Arial" w:hAnsi="Arial" w:hint="default"/>
      </w:rPr>
    </w:lvl>
    <w:lvl w:ilvl="5" w:tplc="459E1548" w:tentative="1">
      <w:start w:val="1"/>
      <w:numFmt w:val="bullet"/>
      <w:lvlText w:val="•"/>
      <w:lvlJc w:val="left"/>
      <w:pPr>
        <w:tabs>
          <w:tab w:val="num" w:pos="4320"/>
        </w:tabs>
        <w:ind w:left="4320" w:hanging="360"/>
      </w:pPr>
      <w:rPr>
        <w:rFonts w:ascii="Arial" w:hAnsi="Arial" w:hint="default"/>
      </w:rPr>
    </w:lvl>
    <w:lvl w:ilvl="6" w:tplc="C70E0C34" w:tentative="1">
      <w:start w:val="1"/>
      <w:numFmt w:val="bullet"/>
      <w:lvlText w:val="•"/>
      <w:lvlJc w:val="left"/>
      <w:pPr>
        <w:tabs>
          <w:tab w:val="num" w:pos="5040"/>
        </w:tabs>
        <w:ind w:left="5040" w:hanging="360"/>
      </w:pPr>
      <w:rPr>
        <w:rFonts w:ascii="Arial" w:hAnsi="Arial" w:hint="default"/>
      </w:rPr>
    </w:lvl>
    <w:lvl w:ilvl="7" w:tplc="749853AA" w:tentative="1">
      <w:start w:val="1"/>
      <w:numFmt w:val="bullet"/>
      <w:lvlText w:val="•"/>
      <w:lvlJc w:val="left"/>
      <w:pPr>
        <w:tabs>
          <w:tab w:val="num" w:pos="5760"/>
        </w:tabs>
        <w:ind w:left="5760" w:hanging="360"/>
      </w:pPr>
      <w:rPr>
        <w:rFonts w:ascii="Arial" w:hAnsi="Arial" w:hint="default"/>
      </w:rPr>
    </w:lvl>
    <w:lvl w:ilvl="8" w:tplc="06B0FB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673113"/>
    <w:multiLevelType w:val="hybridMultilevel"/>
    <w:tmpl w:val="AA983E32"/>
    <w:lvl w:ilvl="0" w:tplc="4732C088">
      <w:start w:val="1"/>
      <w:numFmt w:val="bullet"/>
      <w:lvlText w:val=""/>
      <w:lvlJc w:val="left"/>
      <w:pPr>
        <w:ind w:left="720" w:hanging="360"/>
      </w:pPr>
      <w:rPr>
        <w:rFonts w:ascii="Symbol" w:hAnsi="Symbol" w:hint="default"/>
        <w:color w:val="32B6CE"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51DD2"/>
    <w:multiLevelType w:val="hybridMultilevel"/>
    <w:tmpl w:val="AE4E7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F61ED9"/>
    <w:multiLevelType w:val="multilevel"/>
    <w:tmpl w:val="7576CAA6"/>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3"/>
  </w:num>
  <w:num w:numId="2">
    <w:abstractNumId w:val="9"/>
  </w:num>
  <w:num w:numId="3">
    <w:abstractNumId w:val="12"/>
  </w:num>
  <w:num w:numId="4">
    <w:abstractNumId w:val="7"/>
  </w:num>
  <w:num w:numId="5">
    <w:abstractNumId w:val="1"/>
  </w:num>
  <w:num w:numId="6">
    <w:abstractNumId w:val="17"/>
  </w:num>
  <w:num w:numId="7">
    <w:abstractNumId w:val="15"/>
  </w:num>
  <w:num w:numId="8">
    <w:abstractNumId w:val="6"/>
  </w:num>
  <w:num w:numId="9">
    <w:abstractNumId w:val="14"/>
  </w:num>
  <w:num w:numId="10">
    <w:abstractNumId w:val="23"/>
  </w:num>
  <w:num w:numId="11">
    <w:abstractNumId w:val="19"/>
  </w:num>
  <w:num w:numId="12">
    <w:abstractNumId w:val="18"/>
  </w:num>
  <w:num w:numId="13">
    <w:abstractNumId w:val="6"/>
    <w:lvlOverride w:ilvl="0">
      <w:lvl w:ilvl="0">
        <w:start w:val="1"/>
        <w:numFmt w:val="decimal"/>
        <w:pStyle w:val="NumberedList"/>
        <w:lvlText w:val="%1."/>
        <w:lvlJc w:val="left"/>
        <w:pPr>
          <w:ind w:left="720" w:hanging="360"/>
        </w:pPr>
        <w:rPr>
          <w:rFonts w:ascii="Trebuchet MS" w:hAnsi="Trebuchet MS" w:hint="default"/>
          <w:color w:val="1A9CB0"/>
        </w:rPr>
      </w:lvl>
    </w:lvlOverride>
    <w:lvlOverride w:ilvl="1">
      <w:lvl w:ilvl="1">
        <w:start w:val="1"/>
        <w:numFmt w:val="lowerLetter"/>
        <w:lvlText w:val="%2."/>
        <w:lvlJc w:val="left"/>
        <w:pPr>
          <w:ind w:left="1440" w:hanging="360"/>
        </w:pPr>
        <w:rPr>
          <w:rFonts w:hint="default"/>
          <w:color w:val="464547"/>
        </w:rPr>
      </w:lvl>
    </w:lvlOverride>
    <w:lvlOverride w:ilvl="2">
      <w:lvl w:ilvl="2">
        <w:start w:val="1"/>
        <w:numFmt w:val="lowerRoman"/>
        <w:lvlText w:val="%3."/>
        <w:lvlJc w:val="right"/>
        <w:pPr>
          <w:ind w:left="2160" w:hanging="180"/>
        </w:pPr>
        <w:rPr>
          <w:rFonts w:hint="default"/>
          <w:color w:val="464547"/>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3"/>
  </w:num>
  <w:num w:numId="15">
    <w:abstractNumId w:val="16"/>
  </w:num>
  <w:num w:numId="16">
    <w:abstractNumId w:val="5"/>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1"/>
  </w:num>
  <w:num w:numId="20">
    <w:abstractNumId w:val="20"/>
  </w:num>
  <w:num w:numId="21">
    <w:abstractNumId w:val="8"/>
  </w:num>
  <w:num w:numId="22">
    <w:abstractNumId w:val="2"/>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4"/>
  </w:num>
  <w:num w:numId="27">
    <w:abstractNumId w:val="10"/>
  </w:num>
  <w:num w:numId="28">
    <w:abstractNumId w:val="0"/>
  </w:num>
  <w:num w:numId="2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D6"/>
    <w:rsid w:val="00000A02"/>
    <w:rsid w:val="0000264E"/>
    <w:rsid w:val="00025762"/>
    <w:rsid w:val="0002604B"/>
    <w:rsid w:val="00026063"/>
    <w:rsid w:val="00026520"/>
    <w:rsid w:val="00027BF1"/>
    <w:rsid w:val="00033471"/>
    <w:rsid w:val="00045067"/>
    <w:rsid w:val="00052636"/>
    <w:rsid w:val="00056D43"/>
    <w:rsid w:val="00060037"/>
    <w:rsid w:val="00066150"/>
    <w:rsid w:val="00071711"/>
    <w:rsid w:val="00072D99"/>
    <w:rsid w:val="00074D2B"/>
    <w:rsid w:val="000765FF"/>
    <w:rsid w:val="000769EA"/>
    <w:rsid w:val="000848DA"/>
    <w:rsid w:val="00092730"/>
    <w:rsid w:val="000A1968"/>
    <w:rsid w:val="000A3309"/>
    <w:rsid w:val="000B42FD"/>
    <w:rsid w:val="000C0661"/>
    <w:rsid w:val="000C27B1"/>
    <w:rsid w:val="000C7183"/>
    <w:rsid w:val="000C7BE0"/>
    <w:rsid w:val="000D089B"/>
    <w:rsid w:val="000E387A"/>
    <w:rsid w:val="000E54B5"/>
    <w:rsid w:val="000F0531"/>
    <w:rsid w:val="000F23D2"/>
    <w:rsid w:val="000F2BEC"/>
    <w:rsid w:val="001016EE"/>
    <w:rsid w:val="00101CF0"/>
    <w:rsid w:val="0011316A"/>
    <w:rsid w:val="00115CA0"/>
    <w:rsid w:val="00126E45"/>
    <w:rsid w:val="001327AC"/>
    <w:rsid w:val="00132F2F"/>
    <w:rsid w:val="00134031"/>
    <w:rsid w:val="0013680B"/>
    <w:rsid w:val="00141DD0"/>
    <w:rsid w:val="001555A2"/>
    <w:rsid w:val="00157CBE"/>
    <w:rsid w:val="00161F34"/>
    <w:rsid w:val="0017052B"/>
    <w:rsid w:val="001776DF"/>
    <w:rsid w:val="00181505"/>
    <w:rsid w:val="00191090"/>
    <w:rsid w:val="0019371B"/>
    <w:rsid w:val="00196691"/>
    <w:rsid w:val="00196874"/>
    <w:rsid w:val="0019705C"/>
    <w:rsid w:val="00197A29"/>
    <w:rsid w:val="001A1809"/>
    <w:rsid w:val="001A4551"/>
    <w:rsid w:val="001D01B0"/>
    <w:rsid w:val="001D4BB4"/>
    <w:rsid w:val="001E637F"/>
    <w:rsid w:val="002001FC"/>
    <w:rsid w:val="002006E1"/>
    <w:rsid w:val="0020112D"/>
    <w:rsid w:val="002035BF"/>
    <w:rsid w:val="00212049"/>
    <w:rsid w:val="00213611"/>
    <w:rsid w:val="002136D1"/>
    <w:rsid w:val="0021569B"/>
    <w:rsid w:val="0022062D"/>
    <w:rsid w:val="002233F8"/>
    <w:rsid w:val="002331F6"/>
    <w:rsid w:val="0023387C"/>
    <w:rsid w:val="002374E2"/>
    <w:rsid w:val="0025144D"/>
    <w:rsid w:val="00256E1C"/>
    <w:rsid w:val="0025786F"/>
    <w:rsid w:val="00257BA0"/>
    <w:rsid w:val="00262366"/>
    <w:rsid w:val="0026241D"/>
    <w:rsid w:val="002641E9"/>
    <w:rsid w:val="00264558"/>
    <w:rsid w:val="00265285"/>
    <w:rsid w:val="002768CE"/>
    <w:rsid w:val="0027702D"/>
    <w:rsid w:val="0028188D"/>
    <w:rsid w:val="00282109"/>
    <w:rsid w:val="0029049F"/>
    <w:rsid w:val="002909FA"/>
    <w:rsid w:val="00296C1D"/>
    <w:rsid w:val="002A3899"/>
    <w:rsid w:val="002A3F44"/>
    <w:rsid w:val="002B019B"/>
    <w:rsid w:val="002B18DB"/>
    <w:rsid w:val="002B392A"/>
    <w:rsid w:val="002C1635"/>
    <w:rsid w:val="002C2FD1"/>
    <w:rsid w:val="002C6ED9"/>
    <w:rsid w:val="002E2729"/>
    <w:rsid w:val="002F0D1E"/>
    <w:rsid w:val="002F5BE3"/>
    <w:rsid w:val="00315E2E"/>
    <w:rsid w:val="00317C51"/>
    <w:rsid w:val="0032524E"/>
    <w:rsid w:val="003362E8"/>
    <w:rsid w:val="003645EC"/>
    <w:rsid w:val="00371236"/>
    <w:rsid w:val="00380295"/>
    <w:rsid w:val="0038457A"/>
    <w:rsid w:val="0038557C"/>
    <w:rsid w:val="00386B02"/>
    <w:rsid w:val="00386B49"/>
    <w:rsid w:val="003A7AE3"/>
    <w:rsid w:val="003B0926"/>
    <w:rsid w:val="003B5C5D"/>
    <w:rsid w:val="003C0686"/>
    <w:rsid w:val="003C6DB1"/>
    <w:rsid w:val="003D18E7"/>
    <w:rsid w:val="003D6D5C"/>
    <w:rsid w:val="003E42FE"/>
    <w:rsid w:val="003F7F1B"/>
    <w:rsid w:val="00406DB1"/>
    <w:rsid w:val="004110BB"/>
    <w:rsid w:val="004124B6"/>
    <w:rsid w:val="004167A6"/>
    <w:rsid w:val="00420A84"/>
    <w:rsid w:val="004220B8"/>
    <w:rsid w:val="00427BD7"/>
    <w:rsid w:val="004375DC"/>
    <w:rsid w:val="0044109D"/>
    <w:rsid w:val="004418F8"/>
    <w:rsid w:val="00450AD5"/>
    <w:rsid w:val="00473F93"/>
    <w:rsid w:val="0048018E"/>
    <w:rsid w:val="004807F2"/>
    <w:rsid w:val="00480E76"/>
    <w:rsid w:val="004811ED"/>
    <w:rsid w:val="004839A1"/>
    <w:rsid w:val="004A0097"/>
    <w:rsid w:val="004A2B53"/>
    <w:rsid w:val="004A5B16"/>
    <w:rsid w:val="004B2AAD"/>
    <w:rsid w:val="004D2331"/>
    <w:rsid w:val="004D57B0"/>
    <w:rsid w:val="004E2F4C"/>
    <w:rsid w:val="004E4D6B"/>
    <w:rsid w:val="004F20B0"/>
    <w:rsid w:val="005028F1"/>
    <w:rsid w:val="00503E41"/>
    <w:rsid w:val="005108F0"/>
    <w:rsid w:val="00510DAE"/>
    <w:rsid w:val="00510FD6"/>
    <w:rsid w:val="00521311"/>
    <w:rsid w:val="00530094"/>
    <w:rsid w:val="005322E2"/>
    <w:rsid w:val="005374CC"/>
    <w:rsid w:val="00546B9C"/>
    <w:rsid w:val="00551832"/>
    <w:rsid w:val="0055563E"/>
    <w:rsid w:val="00564842"/>
    <w:rsid w:val="005653CE"/>
    <w:rsid w:val="00566531"/>
    <w:rsid w:val="00573FC5"/>
    <w:rsid w:val="005750DA"/>
    <w:rsid w:val="0058605F"/>
    <w:rsid w:val="00591175"/>
    <w:rsid w:val="00591B04"/>
    <w:rsid w:val="00591E7A"/>
    <w:rsid w:val="005942E0"/>
    <w:rsid w:val="005954C7"/>
    <w:rsid w:val="005B4796"/>
    <w:rsid w:val="005B60C1"/>
    <w:rsid w:val="005C39E5"/>
    <w:rsid w:val="005D7702"/>
    <w:rsid w:val="005E2BC2"/>
    <w:rsid w:val="005F2934"/>
    <w:rsid w:val="005F5E2A"/>
    <w:rsid w:val="00610E92"/>
    <w:rsid w:val="006132E0"/>
    <w:rsid w:val="0061440E"/>
    <w:rsid w:val="006163D2"/>
    <w:rsid w:val="0061723E"/>
    <w:rsid w:val="00641FE5"/>
    <w:rsid w:val="00644535"/>
    <w:rsid w:val="0064538A"/>
    <w:rsid w:val="00653425"/>
    <w:rsid w:val="00655278"/>
    <w:rsid w:val="00656F8A"/>
    <w:rsid w:val="00657C9E"/>
    <w:rsid w:val="00657F9A"/>
    <w:rsid w:val="006644E8"/>
    <w:rsid w:val="006647E9"/>
    <w:rsid w:val="00664D59"/>
    <w:rsid w:val="00675311"/>
    <w:rsid w:val="00683D6B"/>
    <w:rsid w:val="006A697D"/>
    <w:rsid w:val="006B0248"/>
    <w:rsid w:val="006B03B1"/>
    <w:rsid w:val="006B2A53"/>
    <w:rsid w:val="006B4357"/>
    <w:rsid w:val="006B75D2"/>
    <w:rsid w:val="006C46FA"/>
    <w:rsid w:val="006C779F"/>
    <w:rsid w:val="006D5BBD"/>
    <w:rsid w:val="006D6EE5"/>
    <w:rsid w:val="006E5297"/>
    <w:rsid w:val="006E5396"/>
    <w:rsid w:val="006F4553"/>
    <w:rsid w:val="006F6A59"/>
    <w:rsid w:val="007055F1"/>
    <w:rsid w:val="00706304"/>
    <w:rsid w:val="00710D89"/>
    <w:rsid w:val="007119C6"/>
    <w:rsid w:val="00730199"/>
    <w:rsid w:val="00741D99"/>
    <w:rsid w:val="00741FAE"/>
    <w:rsid w:val="0075184C"/>
    <w:rsid w:val="00757F93"/>
    <w:rsid w:val="007611FE"/>
    <w:rsid w:val="0076341C"/>
    <w:rsid w:val="00765439"/>
    <w:rsid w:val="00766211"/>
    <w:rsid w:val="007710BF"/>
    <w:rsid w:val="0077438E"/>
    <w:rsid w:val="007750E0"/>
    <w:rsid w:val="00776D0A"/>
    <w:rsid w:val="007937FB"/>
    <w:rsid w:val="00797337"/>
    <w:rsid w:val="007B1DB9"/>
    <w:rsid w:val="007B367D"/>
    <w:rsid w:val="007D66C4"/>
    <w:rsid w:val="007D66E3"/>
    <w:rsid w:val="007D6E8E"/>
    <w:rsid w:val="007E24DA"/>
    <w:rsid w:val="00801148"/>
    <w:rsid w:val="00804319"/>
    <w:rsid w:val="00806B49"/>
    <w:rsid w:val="008150C9"/>
    <w:rsid w:val="008365AD"/>
    <w:rsid w:val="00837530"/>
    <w:rsid w:val="00843E8D"/>
    <w:rsid w:val="00852EAA"/>
    <w:rsid w:val="00855C47"/>
    <w:rsid w:val="00860ABC"/>
    <w:rsid w:val="0087450E"/>
    <w:rsid w:val="008749FA"/>
    <w:rsid w:val="00884470"/>
    <w:rsid w:val="00890D9A"/>
    <w:rsid w:val="008931CD"/>
    <w:rsid w:val="008A13D8"/>
    <w:rsid w:val="008A3871"/>
    <w:rsid w:val="008A4841"/>
    <w:rsid w:val="008A7430"/>
    <w:rsid w:val="008B0B05"/>
    <w:rsid w:val="008B378D"/>
    <w:rsid w:val="008B4B7F"/>
    <w:rsid w:val="008C1864"/>
    <w:rsid w:val="008C1A40"/>
    <w:rsid w:val="008C6575"/>
    <w:rsid w:val="008F163F"/>
    <w:rsid w:val="00900670"/>
    <w:rsid w:val="009042F1"/>
    <w:rsid w:val="00910393"/>
    <w:rsid w:val="0091043A"/>
    <w:rsid w:val="0091305C"/>
    <w:rsid w:val="00923745"/>
    <w:rsid w:val="00927710"/>
    <w:rsid w:val="009345E3"/>
    <w:rsid w:val="0094284F"/>
    <w:rsid w:val="00942C59"/>
    <w:rsid w:val="00947659"/>
    <w:rsid w:val="009531BC"/>
    <w:rsid w:val="00956257"/>
    <w:rsid w:val="00965A84"/>
    <w:rsid w:val="00966EFA"/>
    <w:rsid w:val="00972867"/>
    <w:rsid w:val="0098030B"/>
    <w:rsid w:val="00991055"/>
    <w:rsid w:val="00995206"/>
    <w:rsid w:val="00995EDB"/>
    <w:rsid w:val="009A212A"/>
    <w:rsid w:val="009A6048"/>
    <w:rsid w:val="009A65E0"/>
    <w:rsid w:val="009B034F"/>
    <w:rsid w:val="009B0566"/>
    <w:rsid w:val="009B177F"/>
    <w:rsid w:val="009B6799"/>
    <w:rsid w:val="009C2397"/>
    <w:rsid w:val="009C3FAB"/>
    <w:rsid w:val="009C47D9"/>
    <w:rsid w:val="009D0186"/>
    <w:rsid w:val="009D0355"/>
    <w:rsid w:val="009D1769"/>
    <w:rsid w:val="009D2435"/>
    <w:rsid w:val="009E0C35"/>
    <w:rsid w:val="009E7103"/>
    <w:rsid w:val="00A032E8"/>
    <w:rsid w:val="00A0396A"/>
    <w:rsid w:val="00A07646"/>
    <w:rsid w:val="00A25351"/>
    <w:rsid w:val="00A323AC"/>
    <w:rsid w:val="00A44E21"/>
    <w:rsid w:val="00A5309D"/>
    <w:rsid w:val="00A550E9"/>
    <w:rsid w:val="00A64436"/>
    <w:rsid w:val="00A654B2"/>
    <w:rsid w:val="00A720F9"/>
    <w:rsid w:val="00A75B67"/>
    <w:rsid w:val="00A777B3"/>
    <w:rsid w:val="00A84343"/>
    <w:rsid w:val="00A9498B"/>
    <w:rsid w:val="00AA0A9A"/>
    <w:rsid w:val="00AA49C8"/>
    <w:rsid w:val="00AB59D2"/>
    <w:rsid w:val="00AC1BC8"/>
    <w:rsid w:val="00AC62CD"/>
    <w:rsid w:val="00AC67A8"/>
    <w:rsid w:val="00AD2192"/>
    <w:rsid w:val="00AE0485"/>
    <w:rsid w:val="00AE37D8"/>
    <w:rsid w:val="00AE731B"/>
    <w:rsid w:val="00AF112B"/>
    <w:rsid w:val="00B04C45"/>
    <w:rsid w:val="00B073E8"/>
    <w:rsid w:val="00B1302B"/>
    <w:rsid w:val="00B301AB"/>
    <w:rsid w:val="00B33125"/>
    <w:rsid w:val="00B34708"/>
    <w:rsid w:val="00B501F2"/>
    <w:rsid w:val="00B5070F"/>
    <w:rsid w:val="00B51F7B"/>
    <w:rsid w:val="00B56EFB"/>
    <w:rsid w:val="00B57F8C"/>
    <w:rsid w:val="00B73AA1"/>
    <w:rsid w:val="00B87C96"/>
    <w:rsid w:val="00BA0F62"/>
    <w:rsid w:val="00BB075B"/>
    <w:rsid w:val="00BB675C"/>
    <w:rsid w:val="00BC4126"/>
    <w:rsid w:val="00BC54AA"/>
    <w:rsid w:val="00BE15ED"/>
    <w:rsid w:val="00BE1CDB"/>
    <w:rsid w:val="00BE7035"/>
    <w:rsid w:val="00BF17A7"/>
    <w:rsid w:val="00BF280F"/>
    <w:rsid w:val="00BF55FF"/>
    <w:rsid w:val="00BF7830"/>
    <w:rsid w:val="00BF7EA8"/>
    <w:rsid w:val="00C10C8A"/>
    <w:rsid w:val="00C12F63"/>
    <w:rsid w:val="00C22242"/>
    <w:rsid w:val="00C233D2"/>
    <w:rsid w:val="00C272D2"/>
    <w:rsid w:val="00C3190C"/>
    <w:rsid w:val="00C36C53"/>
    <w:rsid w:val="00C46E85"/>
    <w:rsid w:val="00C53BCD"/>
    <w:rsid w:val="00C7158A"/>
    <w:rsid w:val="00C75C50"/>
    <w:rsid w:val="00C7715A"/>
    <w:rsid w:val="00C845AB"/>
    <w:rsid w:val="00C93B26"/>
    <w:rsid w:val="00C954E3"/>
    <w:rsid w:val="00CA241E"/>
    <w:rsid w:val="00CB0B7A"/>
    <w:rsid w:val="00CB58B9"/>
    <w:rsid w:val="00CB7DE9"/>
    <w:rsid w:val="00CB7EC7"/>
    <w:rsid w:val="00CC6E55"/>
    <w:rsid w:val="00CD1E8D"/>
    <w:rsid w:val="00CD1F87"/>
    <w:rsid w:val="00CD340C"/>
    <w:rsid w:val="00CD480D"/>
    <w:rsid w:val="00CE0C65"/>
    <w:rsid w:val="00CE1725"/>
    <w:rsid w:val="00CF663A"/>
    <w:rsid w:val="00D033BF"/>
    <w:rsid w:val="00D15937"/>
    <w:rsid w:val="00D257F9"/>
    <w:rsid w:val="00D36C1B"/>
    <w:rsid w:val="00D414A4"/>
    <w:rsid w:val="00D427AE"/>
    <w:rsid w:val="00D502BA"/>
    <w:rsid w:val="00D5204C"/>
    <w:rsid w:val="00D64582"/>
    <w:rsid w:val="00D74057"/>
    <w:rsid w:val="00D75F14"/>
    <w:rsid w:val="00D76D54"/>
    <w:rsid w:val="00DB5388"/>
    <w:rsid w:val="00DC5D31"/>
    <w:rsid w:val="00DC7FCC"/>
    <w:rsid w:val="00DD1753"/>
    <w:rsid w:val="00DD64E1"/>
    <w:rsid w:val="00DD68F5"/>
    <w:rsid w:val="00DD7C6B"/>
    <w:rsid w:val="00DE32BD"/>
    <w:rsid w:val="00DE4083"/>
    <w:rsid w:val="00DF0889"/>
    <w:rsid w:val="00DF2DC1"/>
    <w:rsid w:val="00E01D0E"/>
    <w:rsid w:val="00E03E10"/>
    <w:rsid w:val="00E06ACF"/>
    <w:rsid w:val="00E12970"/>
    <w:rsid w:val="00E161C5"/>
    <w:rsid w:val="00E2347C"/>
    <w:rsid w:val="00E363E8"/>
    <w:rsid w:val="00E4256E"/>
    <w:rsid w:val="00E467ED"/>
    <w:rsid w:val="00E52D68"/>
    <w:rsid w:val="00E56DAE"/>
    <w:rsid w:val="00E57EA0"/>
    <w:rsid w:val="00E85C88"/>
    <w:rsid w:val="00E9303F"/>
    <w:rsid w:val="00E93208"/>
    <w:rsid w:val="00E953BF"/>
    <w:rsid w:val="00EA132B"/>
    <w:rsid w:val="00EB3D61"/>
    <w:rsid w:val="00EB41EA"/>
    <w:rsid w:val="00EC5AB5"/>
    <w:rsid w:val="00ED075D"/>
    <w:rsid w:val="00ED5B76"/>
    <w:rsid w:val="00EE43F8"/>
    <w:rsid w:val="00EE6E76"/>
    <w:rsid w:val="00EF3FE4"/>
    <w:rsid w:val="00EF6118"/>
    <w:rsid w:val="00EF62FE"/>
    <w:rsid w:val="00F1691D"/>
    <w:rsid w:val="00F33DB4"/>
    <w:rsid w:val="00F3521B"/>
    <w:rsid w:val="00F35EC0"/>
    <w:rsid w:val="00F3774C"/>
    <w:rsid w:val="00F455CB"/>
    <w:rsid w:val="00F510EF"/>
    <w:rsid w:val="00F51396"/>
    <w:rsid w:val="00F53AF4"/>
    <w:rsid w:val="00F60481"/>
    <w:rsid w:val="00F619D1"/>
    <w:rsid w:val="00F81444"/>
    <w:rsid w:val="00F83B9F"/>
    <w:rsid w:val="00F913BA"/>
    <w:rsid w:val="00F95A85"/>
    <w:rsid w:val="00F96ADC"/>
    <w:rsid w:val="00FA05D4"/>
    <w:rsid w:val="00FA0F47"/>
    <w:rsid w:val="00FA2B36"/>
    <w:rsid w:val="00FB08C2"/>
    <w:rsid w:val="00FB5D9F"/>
    <w:rsid w:val="00FC2346"/>
    <w:rsid w:val="00FC7A98"/>
    <w:rsid w:val="00FE0D3F"/>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5:docId w15:val="{394EDAA0-1F25-4347-A99F-A1634C64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C5D"/>
    <w:pPr>
      <w:spacing w:before="120" w:after="80"/>
    </w:pPr>
  </w:style>
  <w:style w:type="paragraph" w:styleId="Heading1">
    <w:name w:val="heading 1"/>
    <w:next w:val="Body"/>
    <w:link w:val="Heading1Char"/>
    <w:uiPriority w:val="9"/>
    <w:qFormat/>
    <w:rsid w:val="00F913BA"/>
    <w:pPr>
      <w:keepNext/>
      <w:numPr>
        <w:numId w:val="3"/>
      </w:numPr>
      <w:tabs>
        <w:tab w:val="left" w:pos="426"/>
      </w:tabs>
      <w:spacing w:before="240" w:after="240"/>
      <w:outlineLvl w:val="0"/>
    </w:pPr>
    <w:rPr>
      <w:rFonts w:ascii="Arial Black" w:hAnsi="Arial Black"/>
      <w:caps/>
      <w:color w:val="464547" w:themeColor="text1"/>
      <w:sz w:val="28"/>
      <w:szCs w:val="22"/>
    </w:rPr>
  </w:style>
  <w:style w:type="paragraph" w:styleId="Heading2">
    <w:name w:val="heading 2"/>
    <w:next w:val="Body"/>
    <w:link w:val="Heading2Char"/>
    <w:uiPriority w:val="9"/>
    <w:unhideWhenUsed/>
    <w:qFormat/>
    <w:rsid w:val="00F913BA"/>
    <w:pPr>
      <w:numPr>
        <w:ilvl w:val="1"/>
        <w:numId w:val="3"/>
      </w:numPr>
      <w:tabs>
        <w:tab w:val="left" w:pos="709"/>
      </w:tabs>
      <w:spacing w:before="200" w:after="160"/>
      <w:outlineLvl w:val="1"/>
    </w:pPr>
    <w:rPr>
      <w:rFonts w:ascii="Arial Black" w:hAnsi="Arial Black"/>
      <w:bCs/>
      <w:caps/>
      <w:color w:val="1A9CB0"/>
      <w:szCs w:val="22"/>
    </w:rPr>
  </w:style>
  <w:style w:type="paragraph" w:styleId="Heading3">
    <w:name w:val="heading 3"/>
    <w:next w:val="Body"/>
    <w:link w:val="Heading3Char"/>
    <w:uiPriority w:val="9"/>
    <w:unhideWhenUsed/>
    <w:qFormat/>
    <w:rsid w:val="00F51396"/>
    <w:pPr>
      <w:keepNext/>
      <w:keepLines/>
      <w:numPr>
        <w:ilvl w:val="2"/>
        <w:numId w:val="3"/>
      </w:numPr>
      <w:tabs>
        <w:tab w:val="left" w:pos="993"/>
      </w:tabs>
      <w:spacing w:before="160"/>
      <w:outlineLvl w:val="2"/>
    </w:pPr>
    <w:rPr>
      <w:rFonts w:ascii="Arial Black" w:eastAsiaTheme="majorEastAsia" w:hAnsi="Arial Black" w:cstheme="majorBidi"/>
      <w:color w:val="1A9CB0"/>
    </w:rPr>
  </w:style>
  <w:style w:type="paragraph" w:styleId="Heading4">
    <w:name w:val="heading 4"/>
    <w:next w:val="Body"/>
    <w:link w:val="Heading4Char"/>
    <w:uiPriority w:val="9"/>
    <w:unhideWhenUsed/>
    <w:qFormat/>
    <w:rsid w:val="00D257F9"/>
    <w:pPr>
      <w:keepNext/>
      <w:keepLines/>
      <w:numPr>
        <w:ilvl w:val="3"/>
        <w:numId w:val="3"/>
      </w:numPr>
      <w:spacing w:before="240" w:after="120"/>
      <w:ind w:left="993" w:hanging="993"/>
      <w:outlineLvl w:val="3"/>
    </w:pPr>
    <w:rPr>
      <w:rFonts w:ascii="Arial" w:eastAsiaTheme="majorEastAsia" w:hAnsi="Arial" w:cstheme="majorBidi"/>
      <w:b/>
      <w:iCs/>
      <w:color w:val="1A9CB0"/>
      <w:sz w:val="22"/>
      <w:szCs w:val="22"/>
    </w:rPr>
  </w:style>
  <w:style w:type="paragraph" w:styleId="Heading5">
    <w:name w:val="heading 5"/>
    <w:next w:val="Body"/>
    <w:link w:val="Heading5Char"/>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F913BA"/>
    <w:rPr>
      <w:rFonts w:ascii="Arial Black" w:hAnsi="Arial Black"/>
      <w:caps/>
      <w:color w:val="464547" w:themeColor="text1"/>
      <w:sz w:val="28"/>
      <w:szCs w:val="22"/>
    </w:rPr>
  </w:style>
  <w:style w:type="character" w:customStyle="1" w:styleId="Heading2Char">
    <w:name w:val="Heading 2 Char"/>
    <w:basedOn w:val="DefaultParagraphFont"/>
    <w:link w:val="Heading2"/>
    <w:uiPriority w:val="9"/>
    <w:rsid w:val="00F913BA"/>
    <w:rPr>
      <w:rFonts w:ascii="Arial Black" w:hAnsi="Arial Black"/>
      <w:bCs/>
      <w:caps/>
      <w:color w:val="1A9CB0"/>
      <w:szCs w:val="22"/>
    </w:rPr>
  </w:style>
  <w:style w:type="paragraph" w:styleId="ListParagraph">
    <w:name w:val="List Paragraph"/>
    <w:basedOn w:val="Body"/>
    <w:qFormat/>
    <w:rsid w:val="00765439"/>
    <w:pPr>
      <w:numPr>
        <w:numId w:val="2"/>
      </w:numPr>
      <w:spacing w:before="120" w:after="120"/>
      <w:contextualSpacing/>
    </w:pPr>
    <w:rPr>
      <w:rFonts w:ascii="Trebuchet MS" w:hAnsi="Trebuchet MS"/>
      <w:color w:val="464547" w:themeColor="text1"/>
    </w:rPr>
  </w:style>
  <w:style w:type="paragraph" w:styleId="Footer">
    <w:name w:val="footer"/>
    <w:basedOn w:val="Normal"/>
    <w:link w:val="FooterChar"/>
    <w:uiPriority w:val="99"/>
    <w:unhideWhenUsed/>
    <w:rsid w:val="00296C1D"/>
    <w:pPr>
      <w:tabs>
        <w:tab w:val="center" w:pos="4320"/>
        <w:tab w:val="right" w:pos="8640"/>
      </w:tabs>
    </w:pPr>
    <w:rPr>
      <w:color w:val="666666"/>
    </w:rPr>
  </w:style>
  <w:style w:type="character" w:customStyle="1" w:styleId="FooterChar">
    <w:name w:val="Footer Char"/>
    <w:basedOn w:val="DefaultParagraphFont"/>
    <w:link w:val="Footer"/>
    <w:uiPriority w:val="99"/>
    <w:rsid w:val="00296C1D"/>
    <w:rPr>
      <w:color w:val="666666"/>
      <w:sz w:val="20"/>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296C1D"/>
    <w:pPr>
      <w:tabs>
        <w:tab w:val="center" w:pos="4320"/>
        <w:tab w:val="right" w:pos="8640"/>
      </w:tabs>
    </w:pPr>
  </w:style>
  <w:style w:type="character" w:customStyle="1" w:styleId="HeaderChar">
    <w:name w:val="Header Char"/>
    <w:basedOn w:val="DefaultParagraphFont"/>
    <w:link w:val="Header"/>
    <w:uiPriority w:val="99"/>
    <w:rsid w:val="00296C1D"/>
    <w:rPr>
      <w:sz w:val="20"/>
    </w:rPr>
  </w:style>
  <w:style w:type="paragraph" w:styleId="TOCHeading">
    <w:name w:val="TOC Heading"/>
    <w:basedOn w:val="Heading1"/>
    <w:next w:val="Normal"/>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TOC1">
    <w:name w:val="toc 1"/>
    <w:basedOn w:val="Normal"/>
    <w:next w:val="Normal"/>
    <w:uiPriority w:val="39"/>
    <w:unhideWhenUsed/>
    <w:rsid w:val="00DF2DC1"/>
    <w:pPr>
      <w:spacing w:before="80"/>
    </w:pPr>
    <w:rPr>
      <w:rFonts w:asciiTheme="majorHAnsi" w:hAnsiTheme="majorHAnsi"/>
      <w:b/>
      <w:caps/>
    </w:rPr>
  </w:style>
  <w:style w:type="paragraph" w:styleId="TOC2">
    <w:name w:val="toc 2"/>
    <w:basedOn w:val="Normal"/>
    <w:next w:val="Normal"/>
    <w:uiPriority w:val="39"/>
    <w:unhideWhenUsed/>
    <w:rsid w:val="00296C1D"/>
    <w:pPr>
      <w:tabs>
        <w:tab w:val="left" w:pos="660"/>
        <w:tab w:val="right" w:leader="dot" w:pos="9350"/>
      </w:tabs>
      <w:spacing w:before="80"/>
      <w:contextualSpacing/>
    </w:pPr>
    <w:rPr>
      <w:b/>
      <w:caps/>
      <w:szCs w:val="20"/>
    </w:rPr>
  </w:style>
  <w:style w:type="paragraph" w:styleId="BalloonText">
    <w:name w:val="Balloon Text"/>
    <w:basedOn w:val="Normal"/>
    <w:link w:val="BalloonTextChar"/>
    <w:uiPriority w:val="99"/>
    <w:semiHidden/>
    <w:unhideWhenUsed/>
    <w:rsid w:val="00C954E3"/>
    <w:rPr>
      <w:rFonts w:ascii="Lucida Grande" w:hAnsi="Lucida Grande" w:cs="Lucida Grande"/>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296C1D"/>
    <w:pPr>
      <w:tabs>
        <w:tab w:val="left" w:pos="709"/>
        <w:tab w:val="right" w:leader="dot" w:pos="9350"/>
      </w:tabs>
      <w:spacing w:before="40" w:after="40"/>
      <w:contextualSpacing/>
    </w:pPr>
    <w:rPr>
      <w:noProof/>
    </w:rPr>
  </w:style>
  <w:style w:type="paragraph" w:styleId="TOC4">
    <w:name w:val="toc 4"/>
    <w:basedOn w:val="Normal"/>
    <w:next w:val="Normal"/>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Title">
    <w:name w:val="Title"/>
    <w:basedOn w:val="Heading1"/>
    <w:next w:val="Normal"/>
    <w:link w:val="TitleChar"/>
    <w:autoRedefine/>
    <w:uiPriority w:val="10"/>
    <w:qFormat/>
    <w:rsid w:val="008B0B05"/>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TitleChar">
    <w:name w:val="Title Char"/>
    <w:basedOn w:val="DefaultParagraphFont"/>
    <w:link w:val="Title"/>
    <w:uiPriority w:val="10"/>
    <w:rsid w:val="008B0B05"/>
    <w:rPr>
      <w:rFonts w:ascii="Arial Black" w:eastAsiaTheme="majorEastAsia" w:hAnsi="Arial Black" w:cstheme="majorBidi"/>
      <w:caps/>
      <w:color w:val="464547" w:themeColor="text1"/>
      <w:spacing w:val="5"/>
      <w:kern w:val="28"/>
      <w:sz w:val="40"/>
      <w:szCs w:val="36"/>
    </w:rPr>
  </w:style>
  <w:style w:type="character" w:styleId="Hyperlink">
    <w:name w:val="Hyperlink"/>
    <w:basedOn w:val="DefaultParagraphFont"/>
    <w:uiPriority w:val="99"/>
    <w:unhideWhenUsed/>
    <w:rsid w:val="00EF3FE4"/>
    <w:rPr>
      <w:rFonts w:asciiTheme="minorHAnsi" w:hAnsiTheme="minorHAnsi"/>
      <w:color w:val="1A9CB0"/>
      <w:sz w:val="20"/>
      <w:u w:val="single"/>
    </w:rPr>
  </w:style>
  <w:style w:type="paragraph" w:styleId="Subtitle">
    <w:name w:val="Subtitle"/>
    <w:basedOn w:val="Normal"/>
    <w:next w:val="Normal"/>
    <w:link w:val="SubtitleChar"/>
    <w:uiPriority w:val="11"/>
    <w:qFormat/>
    <w:rsid w:val="00927710"/>
    <w:pPr>
      <w:numPr>
        <w:ilvl w:val="1"/>
      </w:numPr>
      <w:spacing w:after="160"/>
    </w:pPr>
    <w:rPr>
      <w:rFonts w:asciiTheme="majorHAnsi" w:hAnsiTheme="majorHAnsi"/>
      <w:b/>
      <w:caps/>
      <w:spacing w:val="15"/>
      <w:sz w:val="20"/>
    </w:rPr>
  </w:style>
  <w:style w:type="character" w:customStyle="1" w:styleId="SubtitleChar">
    <w:name w:val="Subtitle Char"/>
    <w:basedOn w:val="DefaultParagraphFont"/>
    <w:link w:val="Subtitle"/>
    <w:uiPriority w:val="11"/>
    <w:rsid w:val="00927710"/>
    <w:rPr>
      <w:rFonts w:asciiTheme="majorHAnsi" w:hAnsiTheme="majorHAnsi"/>
      <w:b/>
      <w:caps/>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Heading3Char">
    <w:name w:val="Heading 3 Char"/>
    <w:basedOn w:val="DefaultParagraphFont"/>
    <w:link w:val="Heading3"/>
    <w:uiPriority w:val="9"/>
    <w:rsid w:val="00F51396"/>
    <w:rPr>
      <w:rFonts w:ascii="Arial Black" w:eastAsiaTheme="majorEastAsia" w:hAnsi="Arial Black" w:cstheme="majorBidi"/>
      <w:color w:val="1A9CB0"/>
    </w:rPr>
  </w:style>
  <w:style w:type="character" w:styleId="CommentReference">
    <w:name w:val="annotation reference"/>
    <w:basedOn w:val="DefaultParagraphFont"/>
    <w:uiPriority w:val="99"/>
    <w:semiHidden/>
    <w:unhideWhenUsed/>
    <w:rsid w:val="006B03B1"/>
    <w:rPr>
      <w:sz w:val="16"/>
      <w:szCs w:val="16"/>
    </w:rPr>
  </w:style>
  <w:style w:type="paragraph" w:styleId="CommentText">
    <w:name w:val="annotation text"/>
    <w:basedOn w:val="Normal"/>
    <w:link w:val="CommentTextChar"/>
    <w:uiPriority w:val="99"/>
    <w:unhideWhenUsed/>
    <w:rsid w:val="006B03B1"/>
    <w:rPr>
      <w:szCs w:val="20"/>
    </w:rPr>
  </w:style>
  <w:style w:type="character" w:customStyle="1" w:styleId="CommentTextChar">
    <w:name w:val="Comment Text Char"/>
    <w:basedOn w:val="DefaultParagraphFont"/>
    <w:link w:val="CommentText"/>
    <w:uiPriority w:val="99"/>
    <w:rsid w:val="006B03B1"/>
    <w:rPr>
      <w:sz w:val="20"/>
      <w:szCs w:val="20"/>
    </w:rPr>
  </w:style>
  <w:style w:type="paragraph" w:styleId="CommentSubject">
    <w:name w:val="annotation subject"/>
    <w:basedOn w:val="CommentText"/>
    <w:next w:val="CommentText"/>
    <w:link w:val="CommentSubjectChar"/>
    <w:uiPriority w:val="99"/>
    <w:semiHidden/>
    <w:unhideWhenUsed/>
    <w:rsid w:val="006B03B1"/>
    <w:rPr>
      <w:b/>
      <w:bCs/>
    </w:rPr>
  </w:style>
  <w:style w:type="character" w:customStyle="1" w:styleId="CommentSubjectChar">
    <w:name w:val="Comment Subject Char"/>
    <w:basedOn w:val="CommentTextChar"/>
    <w:link w:val="CommentSubject"/>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Normal"/>
    <w:qFormat/>
    <w:rsid w:val="003A7AE3"/>
    <w:pPr>
      <w:spacing w:before="40" w:after="40"/>
      <w:contextualSpacing/>
    </w:pPr>
    <w:rPr>
      <w:color w:val="464547" w:themeColor="text1"/>
    </w:rPr>
  </w:style>
  <w:style w:type="paragraph" w:styleId="Caption">
    <w:name w:val="caption"/>
    <w:basedOn w:val="Normal"/>
    <w:next w:val="Normal"/>
    <w:uiPriority w:val="35"/>
    <w:unhideWhenUsed/>
    <w:qFormat/>
    <w:rsid w:val="00F96ADC"/>
    <w:pPr>
      <w:spacing w:before="240" w:after="120"/>
      <w:jc w:val="center"/>
    </w:pPr>
    <w:rPr>
      <w:b/>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TableNormal"/>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customStyle="1" w:styleId="TableGridLight1">
    <w:name w:val="Table Grid Light1"/>
    <w:basedOn w:val="TableNormal"/>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ListParagraph"/>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DefaultParagraphFont"/>
    <w:link w:val="Code"/>
    <w:rsid w:val="005108F0"/>
    <w:rPr>
      <w:rFonts w:ascii="Courier New" w:hAnsi="Courier New"/>
      <w:color w:val="464547"/>
      <w:sz w:val="20"/>
      <w:szCs w:val="22"/>
      <w:shd w:val="clear" w:color="auto" w:fill="E0E0E0"/>
    </w:rPr>
  </w:style>
  <w:style w:type="table" w:styleId="TableGrid">
    <w:name w:val="Table Grid"/>
    <w:basedOn w:val="TableNormal"/>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customStyle="1" w:styleId="PlainTable31">
    <w:name w:val="Plain Table 31"/>
    <w:basedOn w:val="TableNormal"/>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1Light-Accent31">
    <w:name w:val="List Table 1 Light - Accent 31"/>
    <w:basedOn w:val="TableNormal"/>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Heading4Char">
    <w:name w:val="Heading 4 Char"/>
    <w:basedOn w:val="DefaultParagraphFont"/>
    <w:link w:val="Heading4"/>
    <w:uiPriority w:val="9"/>
    <w:rsid w:val="00D257F9"/>
    <w:rPr>
      <w:rFonts w:ascii="Arial" w:eastAsiaTheme="majorEastAsia" w:hAnsi="Arial" w:cstheme="majorBidi"/>
      <w:b/>
      <w:iCs/>
      <w:color w:val="1A9CB0"/>
      <w:sz w:val="22"/>
      <w:szCs w:val="22"/>
    </w:rPr>
  </w:style>
  <w:style w:type="paragraph" w:customStyle="1" w:styleId="Body">
    <w:name w:val="Body"/>
    <w:qFormat/>
    <w:rsid w:val="00D5204C"/>
    <w:pPr>
      <w:spacing w:before="60" w:after="60"/>
    </w:pPr>
    <w:rPr>
      <w:sz w:val="20"/>
      <w:szCs w:val="22"/>
    </w:rPr>
  </w:style>
  <w:style w:type="paragraph" w:customStyle="1" w:styleId="NoteStyle">
    <w:name w:val="Note Style"/>
    <w:next w:val="Body"/>
    <w:qFormat/>
    <w:rsid w:val="00741D99"/>
    <w:pPr>
      <w:numPr>
        <w:numId w:val="10"/>
      </w:numPr>
      <w:spacing w:before="120" w:after="120"/>
      <w:ind w:left="624"/>
    </w:pPr>
    <w:rPr>
      <w:sz w:val="20"/>
      <w:szCs w:val="22"/>
    </w:rPr>
  </w:style>
  <w:style w:type="numbering" w:customStyle="1" w:styleId="Style5">
    <w:name w:val="Style5"/>
    <w:uiPriority w:val="99"/>
    <w:rsid w:val="00765439"/>
    <w:pPr>
      <w:numPr>
        <w:numId w:val="9"/>
      </w:numPr>
    </w:pPr>
  </w:style>
  <w:style w:type="character" w:customStyle="1" w:styleId="Heading5Char">
    <w:name w:val="Heading 5 Char"/>
    <w:basedOn w:val="DefaultParagraphFont"/>
    <w:link w:val="Heading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SubtleEmphasis">
    <w:name w:val="Subtle Emphasis"/>
    <w:basedOn w:val="DefaultParagraphFont"/>
    <w:uiPriority w:val="19"/>
    <w:qFormat/>
    <w:rsid w:val="009D1769"/>
    <w:rPr>
      <w:i/>
      <w:iCs/>
      <w:color w:val="747275" w:themeColor="text1" w:themeTint="BF"/>
    </w:rPr>
  </w:style>
  <w:style w:type="paragraph" w:customStyle="1" w:styleId="TableNumberedList">
    <w:name w:val="Table Numbered List"/>
    <w:qFormat/>
    <w:rsid w:val="0025144D"/>
    <w:pPr>
      <w:numPr>
        <w:numId w:val="14"/>
      </w:numPr>
      <w:spacing w:before="120" w:after="120"/>
      <w:contextualSpacing/>
      <w:outlineLvl w:val="0"/>
    </w:pPr>
    <w:rPr>
      <w:rFonts w:ascii="Trebuchet MS" w:hAnsi="Trebuchet MS"/>
      <w:color w:val="464547" w:themeColor="text1"/>
      <w:szCs w:val="22"/>
    </w:rPr>
  </w:style>
  <w:style w:type="paragraph" w:customStyle="1" w:styleId="AppendixLevel1">
    <w:name w:val="Appendix Level 1"/>
    <w:basedOn w:val="Heading1"/>
    <w:next w:val="Body"/>
    <w:qFormat/>
    <w:rsid w:val="0000264E"/>
    <w:pPr>
      <w:pageBreakBefore/>
      <w:numPr>
        <w:numId w:val="12"/>
      </w:numPr>
    </w:pPr>
  </w:style>
  <w:style w:type="paragraph" w:customStyle="1" w:styleId="AppendixLevel2">
    <w:name w:val="Appendix Level 2"/>
    <w:basedOn w:val="Heading2"/>
    <w:next w:val="Body"/>
    <w:qFormat/>
    <w:rsid w:val="0000264E"/>
    <w:pPr>
      <w:numPr>
        <w:numId w:val="12"/>
      </w:numPr>
      <w:spacing w:before="240" w:after="120"/>
    </w:pPr>
    <w:rPr>
      <w:bCs w:val="0"/>
    </w:rPr>
  </w:style>
  <w:style w:type="paragraph" w:customStyle="1" w:styleId="TableBulletList">
    <w:name w:val="Table Bullet List"/>
    <w:qFormat/>
    <w:rsid w:val="0017052B"/>
    <w:pPr>
      <w:numPr>
        <w:numId w:val="15"/>
      </w:numPr>
      <w:spacing w:before="60" w:after="60"/>
      <w:contextualSpacing/>
    </w:pPr>
  </w:style>
  <w:style w:type="paragraph" w:customStyle="1" w:styleId="TableNote">
    <w:name w:val="Table Note"/>
    <w:qFormat/>
    <w:rsid w:val="009042F1"/>
    <w:pPr>
      <w:numPr>
        <w:numId w:val="16"/>
      </w:numPr>
    </w:pPr>
    <w:rPr>
      <w:szCs w:val="22"/>
    </w:rPr>
  </w:style>
  <w:style w:type="paragraph" w:styleId="IntenseQuote">
    <w:name w:val="Intense Quote"/>
    <w:basedOn w:val="Normal"/>
    <w:next w:val="Normal"/>
    <w:link w:val="IntenseQuoteChar"/>
    <w:uiPriority w:val="30"/>
    <w:qFormat/>
    <w:rsid w:val="00EB3D61"/>
    <w:pPr>
      <w:pBdr>
        <w:top w:val="single" w:sz="4" w:space="10" w:color="CCCCCC" w:themeColor="accent1"/>
        <w:bottom w:val="single" w:sz="4" w:space="10" w:color="CCCCCC" w:themeColor="accent1"/>
      </w:pBdr>
      <w:spacing w:before="360" w:after="360"/>
      <w:ind w:left="864" w:right="864"/>
      <w:jc w:val="center"/>
    </w:pPr>
    <w:rPr>
      <w:i/>
      <w:iCs/>
      <w:color w:val="1A9CB0" w:themeColor="accent3"/>
    </w:rPr>
  </w:style>
  <w:style w:type="character" w:customStyle="1" w:styleId="IntenseQuoteChar">
    <w:name w:val="Intense Quote Char"/>
    <w:basedOn w:val="DefaultParagraphFont"/>
    <w:link w:val="IntenseQuote"/>
    <w:uiPriority w:val="30"/>
    <w:rsid w:val="00EB3D61"/>
    <w:rPr>
      <w:i/>
      <w:iCs/>
      <w:color w:val="1A9CB0" w:themeColor="accent3"/>
      <w:sz w:val="20"/>
      <w:szCs w:val="22"/>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customStyle="1" w:styleId="PlainTable41">
    <w:name w:val="Plain Table 41"/>
    <w:basedOn w:val="TableNormal"/>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TableNormal"/>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customStyle="1" w:styleId="ListTable1Light-Accent51">
    <w:name w:val="List Table 1 Light - Accent 51"/>
    <w:basedOn w:val="TableNormal"/>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table" w:customStyle="1" w:styleId="TableEPAM">
    <w:name w:val="Table_EPAM"/>
    <w:basedOn w:val="TableGridLight1"/>
    <w:uiPriority w:val="99"/>
    <w:rsid w:val="009B6799"/>
    <w:rPr>
      <w:rFonts w:ascii="Trebuchet MS" w:eastAsia="Times New Roman" w:hAnsi="Trebuchet MS" w:cs="Times New Roman"/>
      <w:color w:val="262626" w:themeColor="background2" w:themeShade="40"/>
      <w:szCs w:val="20"/>
      <w:lang w:val="ru-RU" w:eastAsia="ru-RU"/>
    </w:rPr>
    <w:tblPr>
      <w:tblStyleRowBandSize w:val="1"/>
      <w:tblBorders>
        <w:top w:val="single" w:sz="4" w:space="0" w:color="4C4C4C" w:themeColor="background2" w:themeShade="80"/>
        <w:left w:val="single" w:sz="4" w:space="0" w:color="4C4C4C" w:themeColor="background2" w:themeShade="80"/>
        <w:bottom w:val="single" w:sz="4" w:space="0" w:color="4C4C4C" w:themeColor="background2" w:themeShade="80"/>
        <w:right w:val="single" w:sz="4" w:space="0" w:color="4C4C4C" w:themeColor="background2" w:themeShade="80"/>
        <w:insideH w:val="single" w:sz="4" w:space="0" w:color="4C4C4C" w:themeColor="background2" w:themeShade="80"/>
        <w:insideV w:val="single" w:sz="4" w:space="0" w:color="4C4C4C" w:themeColor="background2" w:themeShade="80"/>
      </w:tblBorders>
    </w:tblPr>
    <w:tcPr>
      <w:vAlign w:val="center"/>
    </w:tcPr>
    <w:tblStylePr w:type="firstRow">
      <w:pPr>
        <w:jc w:val="center"/>
      </w:pPr>
      <w:rPr>
        <w:rFonts w:ascii="Trebuchet MS" w:hAnsi="Trebuchet MS"/>
        <w:b/>
        <w:color w:val="262626" w:themeColor="background2" w:themeShade="40"/>
        <w:sz w:val="18"/>
      </w:rPr>
      <w:tblPr/>
      <w:tcPr>
        <w:shd w:val="clear" w:color="auto" w:fill="8A8A8A" w:themeFill="background2" w:themeFillShade="E6"/>
      </w:tcPr>
    </w:tblStylePr>
    <w:tblStylePr w:type="lastRow">
      <w:rPr>
        <w:rFonts w:ascii="Trebuchet MS" w:hAnsi="Trebuchet MS"/>
        <w:color w:val="262626" w:themeColor="background2" w:themeShade="40"/>
        <w:sz w:val="18"/>
      </w:rPr>
      <w:tblPr/>
      <w:tcPr>
        <w:shd w:val="clear" w:color="auto" w:fill="FFFFFF" w:themeFill="background1"/>
      </w:tcPr>
    </w:tblStylePr>
    <w:tblStylePr w:type="firstCol">
      <w:rPr>
        <w:color w:val="262626"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262626" w:themeColor="background2" w:themeShade="4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raining.b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raining.b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73613-2609-4DFD-A35F-B2C5D8A6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638</Words>
  <Characters>3638</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Document Title</vt:lpstr>
      <vt:lpstr>Document Title</vt:lpstr>
    </vt:vector>
  </TitlesOfParts>
  <Company>EPAM</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Liudmila Simonova</dc:creator>
  <cp:keywords/>
  <dc:description/>
  <cp:lastModifiedBy>Ihar Blinou</cp:lastModifiedBy>
  <cp:revision>31</cp:revision>
  <cp:lastPrinted>2018-10-21T16:47:00Z</cp:lastPrinted>
  <dcterms:created xsi:type="dcterms:W3CDTF">2016-02-29T10:53:00Z</dcterms:created>
  <dcterms:modified xsi:type="dcterms:W3CDTF">2018-10-21T16:48:00Z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