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E6CB5"/>
          <w:spacing w:val="60"/>
          <w:sz w:val="32"/>
          <w:szCs w:val="32"/>
        </w:rPr>
        <w:t xml:space="preserve">CRM PLATFORM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A6472"/>
          <w:sz w:val="22"/>
          <w:szCs w:val="22"/>
        </w:rPr>
        <w:t xml:space="preserve">Enterprise Field-Service CRM Suite</w:t>
      </w:r>
    </w:p>
    <w:p>
      <w:pPr>
        <w:pBdr>
          <w:top w:val="single" w:color="1F3A5F" w:sz="12" w:space="8"/>
          <w:bottom w:val="single" w:color="1F3A5F" w:sz="12" w:space="8"/>
        </w:pBd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1F3A5F"/>
          <w:sz w:val="48"/>
          <w:szCs w:val="48"/>
        </w:rPr>
        <w:t xml:space="preserve">INFRASTRUCTURE GUIDE</w:t>
      </w:r>
    </w:p>
    <w:p>
      <w:pPr>
        <w:spacing w:after="700"/>
        <w:jc w:val="center"/>
      </w:pPr>
      <w:r>
        <w:rPr>
          <w:rFonts w:ascii="Calibri" w:cs="Calibri" w:eastAsia="Calibri" w:hAnsi="Calibri"/>
          <w:color w:val="5A6472"/>
          <w:sz w:val="24"/>
          <w:szCs w:val="24"/>
        </w:rPr>
        <w:t xml:space="preserve">AWS Single-EC2 Deployment, Storage &amp; Scaling</w:t>
      </w:r>
    </w:p>
    <w:p>
      <w:pPr>
        <w:jc w:val="center"/>
      </w:pPr>
      <w:tbl>
        <w:tblPr>
          <w:tblW w:type="dxa" w:w="6800"/>
          <w:tblBorders>
            <w:top w:val="single" w:color="C9D4E3" w:sz="4"/>
            <w:left w:val="single" w:color="C9D4E3" w:sz="4"/>
            <w:bottom w:val="single" w:color="C9D4E3" w:sz="4"/>
            <w:right w:val="single" w:color="C9D4E3" w:sz="4"/>
            <w:insideH w:val="single" w:color="C9D4E3" w:sz="4"/>
            <w:insideV w:val="single" w:color="C9D4E3" w:sz="4"/>
          </w:tblBorders>
        </w:tblPr>
        <w:tblGrid>
          <w:gridCol w:w="2600"/>
          <w:gridCol w:w="4200"/>
        </w:tblGrid>
        <w:tr>
          <w:trPr>
            <w:tblHeader/>
          </w:trPr>
          <w:tc>
            <w:tcPr>
              <w:tcW w:type="dxa" w:w="2600"/>
              <w:shd w:fill="1F3A5F" w:color="auto" w:val="clear"/>
              <w:tcMar>
                <w:top w:type="dxa" w:w="70"/>
                <w:left w:type="dxa" w:w="90"/>
                <w:bottom w:type="dxa" w:w="70"/>
                <w:right w:type="dxa" w:w="90"/>
              </w:tcMar>
            </w:tcPr>
            <w:p>
              <w:pPr>
                <w:spacing w:after="0" w:line="250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9"/>
                  <w:szCs w:val="19"/>
                </w:rPr>
                <w:t xml:space="preserve">Attribute</w:t>
              </w:r>
            </w:p>
          </w:tc>
          <w:tc>
            <w:tcPr>
              <w:tcW w:type="dxa" w:w="4200"/>
              <w:shd w:fill="1F3A5F" w:color="auto" w:val="clear"/>
              <w:tcMar>
                <w:top w:type="dxa" w:w="70"/>
                <w:left w:type="dxa" w:w="90"/>
                <w:bottom w:type="dxa" w:w="70"/>
                <w:right w:type="dxa" w:w="90"/>
              </w:tcMar>
            </w:tcPr>
            <w:p>
              <w:pPr>
                <w:spacing w:after="0" w:line="250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19"/>
                  <w:szCs w:val="19"/>
                </w:rPr>
                <w:t xml:space="preserve">Detail</w:t>
              </w:r>
            </w:p>
          </w:tc>
        </w:tr>
        <w:tr>
          <w:tc>
            <w:tcPr>
              <w:tcW w:type="dxa" w:w="26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Document</w:t>
              </w:r>
            </w:p>
          </w:tc>
          <w:tc>
            <w:tcPr>
              <w:tcW w:type="dxa" w:w="42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Development, Deployment &amp; Storage Strategy</w:t>
              </w:r>
            </w:p>
          </w:tc>
        </w:tr>
        <w:tr>
          <w:tc>
            <w:tcPr>
              <w:tcW w:type="dxa" w:w="26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Applies to</w:t>
              </w:r>
            </w:p>
          </w:tc>
          <w:tc>
            <w:tcPr>
              <w:tcW w:type="dxa" w:w="42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Entire CRM Platform (all modules)</w:t>
              </w:r>
            </w:p>
          </w:tc>
        </w:tr>
        <w:tr>
          <w:tc>
            <w:tcPr>
              <w:tcW w:type="dxa" w:w="26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Version</w:t>
              </w:r>
            </w:p>
          </w:tc>
          <w:tc>
            <w:tcPr>
              <w:tcW w:type="dxa" w:w="42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1.1 — AWS single-EC2</w:t>
              </w:r>
            </w:p>
          </w:tc>
        </w:tr>
        <w:tr>
          <w:tc>
            <w:tcPr>
              <w:tcW w:type="dxa" w:w="26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Date</w:t>
              </w:r>
            </w:p>
          </w:tc>
          <w:tc>
            <w:tcPr>
              <w:tcW w:type="dxa" w:w="42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31 January 2026</w:t>
              </w:r>
            </w:p>
          </w:tc>
        </w:tr>
        <w:tr>
          <w:tc>
            <w:tcPr>
              <w:tcW w:type="dxa" w:w="26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Stack</w:t>
              </w:r>
            </w:p>
          </w:tc>
          <w:tc>
            <w:tcPr>
              <w:tcW w:type="dxa" w:w="4200"/>
              <w:shd w:fill="FFFFFF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Express · Node.js · PostgreSQL · Next.js · React Native</w:t>
              </w:r>
            </w:p>
          </w:tc>
        </w:tr>
        <w:tr>
          <w:tc>
            <w:tcPr>
              <w:tcW w:type="dxa" w:w="26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Infra</w:t>
              </w:r>
            </w:p>
          </w:tc>
          <w:tc>
            <w:tcPr>
              <w:tcW w:type="dxa" w:w="4200"/>
              <w:shd w:fill="F5F8FC" w:color="auto" w:val="clear"/>
              <w:tcMar>
                <w:top w:type="dxa" w:w="55"/>
                <w:left w:type="dxa" w:w="90"/>
                <w:bottom w:type="dxa" w:w="55"/>
                <w:right w:type="dxa" w:w="90"/>
              </w:tcMar>
            </w:tcPr>
            <w:p>
              <w:pPr>
                <w:spacing w:after="20" w:line="250"/>
              </w:pPr>
              <w:r>
                <w:rPr>
                  <w:rFonts w:ascii="Calibri" w:cs="Calibri" w:eastAsia="Calibri" w:hAnsi="Calibri"/>
                  <w:b w:val="false"/>
                  <w:bCs w:val="false"/>
                  <w:color w:val="2B2B2B"/>
                  <w:sz w:val="19"/>
                  <w:szCs w:val="19"/>
                </w:rPr>
                <w:t xml:space="preserve">AWS EC2 (all-in-one) · Cloudflare R2 · Redis</w:t>
              </w:r>
            </w:p>
          </w:tc>
        </w:tr>
      </w:tbl>
    </w:p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Purpose &amp; Decision Summary</w:t>
      </w:r>
    </w:p>
    <w:p>
      <w:pPr>
        <w:spacing w:after="10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This guide explains how to build and run the CRM: what to build first, and how the application is deployed. The deployment model is deliberately simple to start with — a single AWS EC2 instance runs the entire application stack, with Cloudflare R2 for file storage — and this document also defines the path to split that instance into managed services when scale requires it.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1.1 Decisions at a Glance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2500"/>
        <w:gridCol w:w="3200"/>
        <w:gridCol w:w="306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2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30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Build order</w:t>
            </w:r>
          </w:p>
        </w:tc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Backend → Web → Mobile, per module</w:t>
            </w:r>
          </w:p>
        </w:tc>
        <w:tc>
          <w:tcPr>
            <w:tcW w:type="dxa" w:w="30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API is the shared contract for both clients</w:t>
            </w:r>
          </w:p>
        </w:tc>
      </w:tr>
      <w:tr>
        <w:tc>
          <w:tcPr>
            <w:tcW w:type="dxa" w:w="25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Backend</w:t>
            </w:r>
          </w:p>
        </w:tc>
        <w:tc>
          <w:tcPr>
            <w:tcW w:type="dxa" w:w="32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Express.js (Node.js)</w:t>
            </w:r>
          </w:p>
        </w:tc>
        <w:tc>
          <w:tcPr>
            <w:tcW w:type="dxa" w:w="30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Minimal, flexible, huge ecosystem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Web</w:t>
            </w:r>
          </w:p>
        </w:tc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Next.js</w:t>
            </w:r>
          </w:p>
        </w:tc>
        <w:tc>
          <w:tcPr>
            <w:tcW w:type="dxa" w:w="30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Runs as a Node process on the same box</w:t>
            </w:r>
          </w:p>
        </w:tc>
      </w:tr>
      <w:tr>
        <w:tc>
          <w:tcPr>
            <w:tcW w:type="dxa" w:w="25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Mobile</w:t>
            </w:r>
          </w:p>
        </w:tc>
        <w:tc>
          <w:tcPr>
            <w:tcW w:type="dxa" w:w="32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React Native CLI</w:t>
            </w:r>
          </w:p>
        </w:tc>
        <w:tc>
          <w:tcPr>
            <w:tcW w:type="dxa" w:w="30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iOS + Android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Database</w:t>
            </w:r>
          </w:p>
        </w:tc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PostgreSQL — self-managed on EC2</w:t>
            </w:r>
          </w:p>
        </w:tc>
        <w:tc>
          <w:tcPr>
            <w:tcW w:type="dxa" w:w="30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Installed on the instance; localhost only</w:t>
            </w:r>
          </w:p>
        </w:tc>
      </w:tr>
      <w:tr>
        <w:tc>
          <w:tcPr>
            <w:tcW w:type="dxa" w:w="25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Cache / queue</w:t>
            </w:r>
          </w:p>
        </w:tc>
        <w:tc>
          <w:tcPr>
            <w:tcW w:type="dxa" w:w="32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Redis — self-managed on EC2</w:t>
            </w:r>
          </w:p>
        </w:tc>
        <w:tc>
          <w:tcPr>
            <w:tcW w:type="dxa" w:w="30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Installed on the instance; localhost only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Compute host</w:t>
            </w:r>
          </w:p>
        </w:tc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AWS EC2 (single instance)</w:t>
            </w:r>
          </w:p>
        </w:tc>
        <w:tc>
          <w:tcPr>
            <w:tcW w:type="dxa" w:w="30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One box runs API + Web + DB + Redis</w:t>
            </w:r>
          </w:p>
        </w:tc>
      </w:tr>
      <w:tr>
        <w:tc>
          <w:tcPr>
            <w:tcW w:type="dxa" w:w="25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2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Cloudflare R2 (S3-compatible)</w:t>
            </w:r>
          </w:p>
        </w:tc>
        <w:tc>
          <w:tcPr>
            <w:tcW w:type="dxa" w:w="30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Zero egress fees; swappable via config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9"/>
                <w:szCs w:val="19"/>
              </w:rPr>
              <w:t xml:space="preserve">InfinityFree</w:t>
            </w:r>
          </w:p>
        </w:tc>
        <w:tc>
          <w:tcPr>
            <w:tcW w:type="dxa" w:w="3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Not used to host</w:t>
            </w:r>
          </w:p>
        </w:tc>
        <w:tc>
          <w:tcPr>
            <w:tcW w:type="dxa" w:w="30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Cannot run Node.js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Where to Start — Build Sequence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2.1 The Rule: Backend First, in Vertical Slices</w:t>
      </w:r>
    </w:p>
    <w:p>
      <w:pPr>
        <w:spacing w:after="10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Both the Next.js web app and the React Native app talk to the same Express API. The API is the foundation — build it first. But do not build the entire backend before touching a UI. Build one module end-to-end (API → Web → Mobile), prove it, then repeat. This keeps the API contract honest and gives you something demoable early.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2.2 Phased Roadmap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1500"/>
        <w:gridCol w:w="3400"/>
        <w:gridCol w:w="3860"/>
      </w:tblGrid>
      <w:tr>
        <w:trPr>
          <w:tblHeader/>
        </w:trPr>
        <w:tc>
          <w:tcPr>
            <w:tcW w:type="dxa" w:w="15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4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38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Phase 0</w:t>
            </w:r>
          </w:p>
        </w:tc>
        <w:tc>
          <w:tcPr>
            <w:tcW w:type="dxa" w:w="34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Foundation</w:t>
            </w:r>
          </w:p>
        </w:tc>
        <w:tc>
          <w:tcPr>
            <w:tcW w:type="dxa" w:w="38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Express skeleton, local Docker (Postgres+Redis+MinIO), env config, one EC2 instance provisioned.</w:t>
            </w:r>
          </w:p>
        </w:tc>
      </w:tr>
      <w:tr>
        <w:tc>
          <w:tcPr>
            <w:tcW w:type="dxa" w:w="15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Phase 1</w:t>
            </w:r>
          </w:p>
        </w:tc>
        <w:tc>
          <w:tcPr>
            <w:tcW w:type="dxa" w:w="34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Identity &amp; Regions</w:t>
            </w:r>
          </w:p>
        </w:tc>
        <w:tc>
          <w:tcPr>
            <w:tcW w:type="dxa" w:w="38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JWT auth, RBAC middleware, Super Admin → Regional Admin → users, region scoping + RLS.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Phase 2</w:t>
            </w:r>
          </w:p>
        </w:tc>
        <w:tc>
          <w:tcPr>
            <w:tcW w:type="dxa" w:w="34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Sales module (API)</w:t>
            </w:r>
          </w:p>
        </w:tc>
        <w:tc>
          <w:tcPr>
            <w:tcW w:type="dxa" w:w="38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Leads, opportunities, quotations, catalog endpoints + tests.</w:t>
            </w:r>
          </w:p>
        </w:tc>
      </w:tr>
      <w:tr>
        <w:tc>
          <w:tcPr>
            <w:tcW w:type="dxa" w:w="15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Phase 3</w:t>
            </w:r>
          </w:p>
        </w:tc>
        <w:tc>
          <w:tcPr>
            <w:tcW w:type="dxa" w:w="34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Sales Web (Next.js)</w:t>
            </w:r>
          </w:p>
        </w:tc>
        <w:tc>
          <w:tcPr>
            <w:tcW w:type="dxa" w:w="38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Login, pipeline board, quotation builder against the real API.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Phase 4</w:t>
            </w:r>
          </w:p>
        </w:tc>
        <w:tc>
          <w:tcPr>
            <w:tcW w:type="dxa" w:w="34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Sales Mobile (RN CLI)</w:t>
            </w:r>
          </w:p>
        </w:tc>
        <w:tc>
          <w:tcPr>
            <w:tcW w:type="dxa" w:w="38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Login, leads, follow-ups, quote view on Android/iOS.</w:t>
            </w:r>
          </w:p>
        </w:tc>
      </w:tr>
      <w:tr>
        <w:tc>
          <w:tcPr>
            <w:tcW w:type="dxa" w:w="15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Phase 5+</w:t>
            </w:r>
          </w:p>
        </w:tc>
        <w:tc>
          <w:tcPr>
            <w:tcW w:type="dxa" w:w="34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Next modules</w:t>
            </w:r>
          </w:p>
        </w:tc>
        <w:tc>
          <w:tcPr>
            <w:tcW w:type="dxa" w:w="38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Task → Team Schedule → AMC → Project → Material → Attendance.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Shared foundation first: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Identity, Regions/RBAC, the storage module and notifications are built once in Phases 0–1 and reused by every module.</w:t>
      </w:r>
    </w:p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Technology Stack (Confirmed)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2200"/>
        <w:gridCol w:w="2700"/>
        <w:gridCol w:w="386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7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8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27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Express.js (Node.js)</w:t>
            </w:r>
          </w:p>
        </w:tc>
        <w:tc>
          <w:tcPr>
            <w:tcW w:type="dxa" w:w="38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Modular-by-convention, REST/JSON, swagger-ui-express. TypeScript recommended.</w:t>
            </w:r>
          </w:p>
        </w:tc>
      </w:tr>
      <w:tr>
        <w:tc>
          <w:tcPr>
            <w:tcW w:type="dxa" w:w="22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Database</w:t>
            </w:r>
          </w:p>
        </w:tc>
        <w:tc>
          <w:tcPr>
            <w:tcW w:type="dxa" w:w="27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PostgreSQL (self-hosted)</w:t>
            </w:r>
          </w:p>
        </w:tc>
        <w:tc>
          <w:tcPr>
            <w:tcW w:type="dxa" w:w="38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Installed on the EC2 instance. Single database for the whole platform.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Cache / queue</w:t>
            </w:r>
          </w:p>
        </w:tc>
        <w:tc>
          <w:tcPr>
            <w:tcW w:type="dxa" w:w="27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Redis (self-hosted)</w:t>
            </w:r>
          </w:p>
        </w:tc>
        <w:tc>
          <w:tcPr>
            <w:tcW w:type="dxa" w:w="38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Installed on the EC2 instance; used for jobs (BullMQ) &amp; sessions.</w:t>
            </w:r>
          </w:p>
        </w:tc>
      </w:tr>
      <w:tr>
        <w:tc>
          <w:tcPr>
            <w:tcW w:type="dxa" w:w="22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Web</w:t>
            </w:r>
          </w:p>
        </w:tc>
        <w:tc>
          <w:tcPr>
            <w:tcW w:type="dxa" w:w="27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Next.js</w:t>
            </w:r>
          </w:p>
        </w:tc>
        <w:tc>
          <w:tcPr>
            <w:tcW w:type="dxa" w:w="38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Runs as a Node process (next start) on the same instance.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Mobile</w:t>
            </w:r>
          </w:p>
        </w:tc>
        <w:tc>
          <w:tcPr>
            <w:tcW w:type="dxa" w:w="27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React Native CLI</w:t>
            </w:r>
          </w:p>
        </w:tc>
        <w:tc>
          <w:tcPr>
            <w:tcW w:type="dxa" w:w="38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iOS + Android; field-first.</w:t>
            </w:r>
          </w:p>
        </w:tc>
      </w:tr>
      <w:tr>
        <w:tc>
          <w:tcPr>
            <w:tcW w:type="dxa" w:w="22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ORM</w:t>
            </w:r>
          </w:p>
        </w:tc>
        <w:tc>
          <w:tcPr>
            <w:tcW w:type="dxa" w:w="27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Prisma / TypeORM / Sequelize</w:t>
            </w:r>
          </w:p>
        </w:tc>
        <w:tc>
          <w:tcPr>
            <w:tcW w:type="dxa" w:w="38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Pick one and standardise.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Auth</w:t>
            </w:r>
          </w:p>
        </w:tc>
        <w:tc>
          <w:tcPr>
            <w:tcW w:type="dxa" w:w="27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JWT access + refresh</w:t>
            </w:r>
          </w:p>
        </w:tc>
        <w:tc>
          <w:tcPr>
            <w:tcW w:type="dxa" w:w="38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Same tokens for web and mobile.</w:t>
            </w:r>
          </w:p>
        </w:tc>
      </w:tr>
      <w:tr>
        <w:tc>
          <w:tcPr>
            <w:tcW w:type="dxa" w:w="22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7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38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Accessed via the S3 API (see Section 5).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Deployment Architecture — Single EC2</w:t>
      </w:r>
    </w:p>
    <w:p>
      <w:pPr>
        <w:spacing w:after="10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whole application runs on one AWS EC2 instance. Nginx sits at the front as a reverse proxy and terminates HTTPS; behind it, the Express API and the Next.js server run as Node processes; PostgreSQL and Redis run locally on the same instance and are never exposed to the internet. Only file storage is external — Cloudflare R2.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4.1 What Runs on the Instance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2500"/>
        <w:gridCol w:w="1500"/>
        <w:gridCol w:w="1600"/>
        <w:gridCol w:w="3160"/>
      </w:tblGrid>
      <w:tr>
        <w:trPr>
          <w:tblHeader/>
        </w:trPr>
        <w:tc>
          <w:tcPr>
            <w:tcW w:type="dxa" w:w="25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Process</w:t>
            </w:r>
          </w:p>
        </w:tc>
        <w:tc>
          <w:tcPr>
            <w:tcW w:type="dxa" w:w="15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16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Managed by</w:t>
            </w:r>
          </w:p>
        </w:tc>
        <w:tc>
          <w:tcPr>
            <w:tcW w:type="dxa" w:w="31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Exposure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Nginx (reverse proxy + TLS)</w:t>
            </w:r>
          </w:p>
        </w:tc>
        <w:tc>
          <w:tcPr>
            <w:tcW w:type="dxa" w:w="1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80, 443</w:t>
            </w:r>
          </w:p>
        </w:tc>
        <w:tc>
          <w:tcPr>
            <w:tcW w:type="dxa" w:w="16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systemd</w:t>
            </w:r>
          </w:p>
        </w:tc>
        <w:tc>
          <w:tcPr>
            <w:tcW w:type="dxa" w:w="31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5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Express API</w:t>
            </w:r>
          </w:p>
        </w:tc>
        <w:tc>
          <w:tcPr>
            <w:tcW w:type="dxa" w:w="15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3000</w:t>
            </w:r>
          </w:p>
        </w:tc>
        <w:tc>
          <w:tcPr>
            <w:tcW w:type="dxa" w:w="16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PM2</w:t>
            </w:r>
          </w:p>
        </w:tc>
        <w:tc>
          <w:tcPr>
            <w:tcW w:type="dxa" w:w="31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Localhost only (via Nginx)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Next.js (next start)</w:t>
            </w:r>
          </w:p>
        </w:tc>
        <w:tc>
          <w:tcPr>
            <w:tcW w:type="dxa" w:w="1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3001</w:t>
            </w:r>
          </w:p>
        </w:tc>
        <w:tc>
          <w:tcPr>
            <w:tcW w:type="dxa" w:w="16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PM2</w:t>
            </w:r>
          </w:p>
        </w:tc>
        <w:tc>
          <w:tcPr>
            <w:tcW w:type="dxa" w:w="31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Localhost only (via Nginx)</w:t>
            </w:r>
          </w:p>
        </w:tc>
      </w:tr>
      <w:tr>
        <w:tc>
          <w:tcPr>
            <w:tcW w:type="dxa" w:w="25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PostgreSQL</w:t>
            </w:r>
          </w:p>
        </w:tc>
        <w:tc>
          <w:tcPr>
            <w:tcW w:type="dxa" w:w="15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5432</w:t>
            </w:r>
          </w:p>
        </w:tc>
        <w:tc>
          <w:tcPr>
            <w:tcW w:type="dxa" w:w="16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systemd</w:t>
            </w:r>
          </w:p>
        </w:tc>
        <w:tc>
          <w:tcPr>
            <w:tcW w:type="dxa" w:w="31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Localhost only — NOT public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Redis</w:t>
            </w:r>
          </w:p>
        </w:tc>
        <w:tc>
          <w:tcPr>
            <w:tcW w:type="dxa" w:w="15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6379</w:t>
            </w:r>
          </w:p>
        </w:tc>
        <w:tc>
          <w:tcPr>
            <w:tcW w:type="dxa" w:w="16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systemd</w:t>
            </w:r>
          </w:p>
        </w:tc>
        <w:tc>
          <w:tcPr>
            <w:tcW w:type="dxa" w:w="31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Localhost only — NOT public</w:t>
            </w:r>
          </w:p>
        </w:tc>
      </w:tr>
      <w:tr>
        <w:tc>
          <w:tcPr>
            <w:tcW w:type="dxa" w:w="25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15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443</w:t>
            </w:r>
          </w:p>
        </w:tc>
        <w:tc>
          <w:tcPr>
            <w:tcW w:type="dxa" w:w="16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Cloudflare</w:t>
            </w:r>
          </w:p>
        </w:tc>
        <w:tc>
          <w:tcPr>
            <w:tcW w:type="dxa" w:w="31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External (S3 API)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Suggested instance: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Ubuntu LTS on a t3.small to start (scale up as needed), a gp3 EBS volume sized for database growth, and an Elastic IP so the address is stable across restarts. Region ap-south-1 (Mumbai) for lowest latency from India.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4.2 Request Flow</w:t>
      </w:r>
    </w:p>
    <w:tbl>
      <w:tblPr>
        <w:tblW w:type="dxa" w:w="9360"/>
        <w:tblBorders>
          <w:top w:val="single" w:color="D8E0D8" w:sz="4"/>
          <w:left w:val="single" w:color="1E7D45" w:sz="20"/>
          <w:bottom w:val="single" w:color="D8E0D8" w:sz="4"/>
          <w:right w:val="single" w:color="D8E0D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3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8"/>
                <w:szCs w:val="18"/>
              </w:rPr>
              <w:t xml:space="preserve">Single-instance topology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Browser / Mobile app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        |  HTTPS (443)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        v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     Nginx  ----&gt;  /api/*   -&gt;  Express  (127.0.0.1:3000)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        |          /*       -&gt;  Next.js  (127.0.0.1:3001)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        v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  Express  ---&gt;  PostgreSQL (127.0.0.1:5432)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           ---&gt;  Redis      (127.0.0.1:6379)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           ---&gt;  Cloudflare R2 (HTTPS, S3 API)  [files]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Avoiding CORS: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Serving the API under the same domain on a /api path (as above) makes web requests same-origin, so no CORS configuration is needed for the web app. The mobile app calls the same /api base URL. If you prefer separate subdomains (api. and app.), keep a CORS allow-list instead.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4.3 Network &amp; Security (Critical)</w:t>
      </w:r>
    </w:p>
    <w:tbl>
      <w:tblPr>
        <w:tblW w:type="dxa" w:w="9360"/>
        <w:tblBorders>
          <w:top w:val="single" w:color="FBEAE8" w:sz="4"/>
          <w:left w:val="single" w:color="C0392B" w:sz="24"/>
          <w:bottom w:val="single" w:color="FBEAE8" w:sz="4"/>
          <w:right w:val="single" w:color="FBEAE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BEA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1"/>
                <w:szCs w:val="21"/>
              </w:rPr>
              <w:t xml:space="preserve">Lock down the data services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PostgreSQL (5432) and Redis (6379) must listen on 127.0.0.1 only and must NOT be in the security group. An internet-exposed Redis in particular is a well-known route to a compromised server.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Security group inbound: 443 and 80 from anywhere; 22 (SSH) from your IP only; nothing else.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Use key-based SSH (disable password login) and enable the OS firewall (ufw) as defence in depth.</w:t>
            </w:r>
          </w:p>
        </w:tc>
      </w:tr>
    </w:tbl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1700"/>
        <w:gridCol w:w="2200"/>
        <w:gridCol w:w="4860"/>
      </w:tblGrid>
      <w:tr>
        <w:trPr>
          <w:tblHeader/>
        </w:trPr>
        <w:tc>
          <w:tcPr>
            <w:tcW w:type="dxa" w:w="17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22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48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Security-group rule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22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SSH</w:t>
            </w:r>
          </w:p>
        </w:tc>
        <w:tc>
          <w:tcPr>
            <w:tcW w:type="dxa" w:w="48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Your IP only (key auth)</w:t>
            </w:r>
          </w:p>
        </w:tc>
      </w:tr>
      <w:tr>
        <w:tc>
          <w:tcPr>
            <w:tcW w:type="dxa" w:w="17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80</w:t>
            </w:r>
          </w:p>
        </w:tc>
        <w:tc>
          <w:tcPr>
            <w:tcW w:type="dxa" w:w="22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HTTP</w:t>
            </w:r>
          </w:p>
        </w:tc>
        <w:tc>
          <w:tcPr>
            <w:tcW w:type="dxa" w:w="48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Anywhere → redirect to 443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443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HTTPS</w:t>
            </w:r>
          </w:p>
        </w:tc>
        <w:tc>
          <w:tcPr>
            <w:tcW w:type="dxa" w:w="48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Anywhere</w:t>
            </w:r>
          </w:p>
        </w:tc>
      </w:tr>
      <w:tr>
        <w:tc>
          <w:tcPr>
            <w:tcW w:type="dxa" w:w="17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5432</w:t>
            </w:r>
          </w:p>
        </w:tc>
        <w:tc>
          <w:tcPr>
            <w:tcW w:type="dxa" w:w="22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8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 rule — localhost only</w:t>
            </w:r>
          </w:p>
        </w:tc>
      </w:tr>
      <w:tr>
        <w:tc>
          <w:tcPr>
            <w:tcW w:type="dxa" w:w="17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6379</w:t>
            </w:r>
          </w:p>
        </w:tc>
        <w:tc>
          <w:tcPr>
            <w:tcW w:type="dxa" w:w="2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Redis</w:t>
            </w:r>
          </w:p>
        </w:tc>
        <w:tc>
          <w:tcPr>
            <w:tcW w:type="dxa" w:w="48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No rule — localhost only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4.4 Process Management (PM2)</w:t>
      </w:r>
    </w:p>
    <w:p>
      <w:pPr>
        <w:spacing w:after="10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PM2 keeps the Node processes running, restarts them on crash, and relaunches them after a reboot.</w:t>
      </w:r>
    </w:p>
    <w:tbl>
      <w:tblPr>
        <w:tblW w:type="dxa" w:w="9360"/>
        <w:tblBorders>
          <w:top w:val="single" w:color="D8E0D8" w:sz="4"/>
          <w:left w:val="single" w:color="1E7D45" w:sz="20"/>
          <w:bottom w:val="single" w:color="D8E0D8" w:sz="4"/>
          <w:right w:val="single" w:color="D8E0D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3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8"/>
                <w:szCs w:val="18"/>
              </w:rPr>
              <w:t xml:space="preserve">PM2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pm2 start dist/server.js       --name iris-api   # Express on :3000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pm2 start 'npm run start'      --name iris-web   # Next.js on :3001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pm2 save                                         # remember process list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pm2 startup                                      # relaunch on reboot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4.5 Domains &amp; TLS</w:t>
      </w:r>
    </w:p>
    <w:p>
      <w:pPr>
        <w:spacing w:after="10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Because you already use Cloudflare, the tidy option is to manage DNS in Cloudflare and put it in front of the instance: an A record points to the EC2 Elastic IP with the Cloudflare proxy enabled, giving you free SSL, CDN and DDoS protection. Alternatively, terminate TLS on the instance with Let's Encrypt (Certbot).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2400"/>
        <w:gridCol w:w="3180"/>
        <w:gridCol w:w="318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18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Intended name</w:t>
            </w:r>
          </w:p>
        </w:tc>
        <w:tc>
          <w:tcPr>
            <w:tcW w:type="dxa" w:w="318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Points to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Web app</w:t>
            </w:r>
          </w:p>
        </w:tc>
        <w:tc>
          <w:tcPr>
            <w:tcW w:type="dxa" w:w="31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secureiris (app)</w:t>
            </w:r>
          </w:p>
        </w:tc>
        <w:tc>
          <w:tcPr>
            <w:tcW w:type="dxa" w:w="318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EC2 Elastic IP → Nginx :443</w:t>
            </w:r>
          </w:p>
        </w:tc>
      </w:tr>
      <w:tr>
        <w:tc>
          <w:tcPr>
            <w:tcW w:type="dxa" w:w="24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Backend API</w:t>
            </w:r>
          </w:p>
        </w:tc>
        <w:tc>
          <w:tcPr>
            <w:tcW w:type="dxa" w:w="318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irisdevapihub (/api)</w:t>
            </w:r>
          </w:p>
        </w:tc>
        <w:tc>
          <w:tcPr>
            <w:tcW w:type="dxa" w:w="318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Same instance, /api path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Note: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free freedev.app subdomains on InfinityFree do not give the DNS control needed to point at EC2. Register a low-cost domain and manage it in Cloudflare; keep the SecureIris naming (e.g. app.&lt;yourdomain&gt; and app.&lt;yourdomain&gt;/api).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4.6 Backups — Now Your Responsibility</w:t>
      </w:r>
    </w:p>
    <w:tbl>
      <w:tblPr>
        <w:tblW w:type="dxa" w:w="9360"/>
        <w:tblBorders>
          <w:top w:val="single" w:color="EAF1FA" w:sz="4"/>
          <w:left w:val="single" w:color="2E6CB5" w:sz="24"/>
          <w:bottom w:val="single" w:color="EAF1FA" w:sz="4"/>
          <w:right w:val="single" w:color="EAF1FA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A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6CB5"/>
                <w:sz w:val="21"/>
                <w:szCs w:val="21"/>
              </w:rPr>
              <w:t xml:space="preserve">Self-managed database = self-managed backups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Running PostgreSQL on the instance means AWS does NOT back it up for you. Set this up on day one: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1) Nightly pg_dump via cron, uploaded to a private Cloudflare R2 bucket (keep 7-30 days).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2) Scheduled EBS volume snapshots (AWS Backup / Data Lifecycle Manager).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3) Test a restore periodically - an untested backup is not a backup.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4.7 Trade-offs to Accept (for now)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Single point of failure: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if the instance goes down, API, web and database all go down together.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You own operations: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OS patching, Postgres/Redis upgrades, tuning and backups are all on you.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Vertical scaling only: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you grow by moving to a bigger instance until you split services (Section 6).</w:t>
      </w:r>
    </w:p>
    <w:p>
      <w:pPr>
        <w:spacing w:after="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This is a sensible, low-cost starting point for an MVP or a single region. Plan to split the box when uptime or load demands it.</w:t>
      </w:r>
    </w:p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File Storage — Cloudflare R2</w:t>
      </w:r>
    </w:p>
    <w:p>
      <w:pPr>
        <w:spacing w:after="10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Files (attachments, quotation PDFs, site photos) are stored in Cloudflare R2, not on the instance disk. R2 speaks the S3 API, so the standard AWS S3 SDK works against it — and if you ever move storage to AWS S3, only the endpoint and keys change.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5.1 Rule 1 — Hide storage behind one module</w:t>
      </w:r>
    </w:p>
    <w:p>
      <w:pPr>
        <w:spacing w:after="10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 feature code calls R2 directly; everything goes through one storage module. Swapping providers means editing one file, not many features.</w:t>
      </w:r>
    </w:p>
    <w:tbl>
      <w:tblPr>
        <w:tblW w:type="dxa" w:w="9360"/>
        <w:tblBorders>
          <w:top w:val="single" w:color="D8E0D8" w:sz="4"/>
          <w:left w:val="single" w:color="1E7D45" w:sz="20"/>
          <w:bottom w:val="single" w:color="D8E0D8" w:sz="4"/>
          <w:right w:val="single" w:color="D8E0D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3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8"/>
                <w:szCs w:val="18"/>
              </w:rPr>
              <w:t xml:space="preserve">Express storage abstraction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// storage/index.js  — one module, one contract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module.exports = {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  upload(key, buffer, mime) { /* PutObject */ },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  getSignedUrl(key)        { /* presigned GET */ },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  delete(key)              { /* DeleteObject */ },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};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// Uses @aws-sdk/client-s3 pointed at R2 via env (below).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5.2 Rule 2 — Configure R2 via the S3 SDK</w:t>
      </w:r>
    </w:p>
    <w:tbl>
      <w:tblPr>
        <w:tblW w:type="dxa" w:w="9360"/>
        <w:tblBorders>
          <w:top w:val="single" w:color="D8E0D8" w:sz="4"/>
          <w:left w:val="single" w:color="1E7D45" w:sz="20"/>
          <w:bottom w:val="single" w:color="D8E0D8" w:sz="4"/>
          <w:right w:val="single" w:color="D8E0D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3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8"/>
                <w:szCs w:val="18"/>
              </w:rPr>
              <w:t xml:space="preserve">Cloudflare R2 (S3-compatible) settings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S3_ENDPOINT=https://&lt;ACCOUNT_ID&gt;.r2.cloudflarestorage.com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S3_REGION=auto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S3_BUCKET=iris-files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S3_ACCESS_KEY_ID=&lt;R2 token access key&gt;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S3_SECRET_ACCESS_KEY=&lt;R2 token secret&gt;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# Migrating to AWS S3 later = change these values only.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5.3 Rule 3 — Store metadata, not files, in Postgres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2200"/>
        <w:gridCol w:w="6560"/>
      </w:tblGrid>
      <w:tr>
        <w:trPr>
          <w:tblHeader/>
        </w:trPr>
        <w:tc>
          <w:tcPr>
            <w:tcW w:type="dxa" w:w="22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Stored where</w:t>
            </w:r>
          </w:p>
        </w:tc>
        <w:tc>
          <w:tcPr>
            <w:tcW w:type="dxa" w:w="65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PostgreSQL</w:t>
            </w:r>
          </w:p>
        </w:tc>
        <w:tc>
          <w:tcPr>
            <w:tcW w:type="dxa" w:w="65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attachment row: id, entity_type, entity_id, object_key, filename, mime, size, uploaded_by, created_at</w:t>
            </w:r>
          </w:p>
        </w:tc>
      </w:tr>
      <w:tr>
        <w:tc>
          <w:tcPr>
            <w:tcW w:type="dxa" w:w="22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65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the file bytes, addressed by object_key</w:t>
            </w:r>
          </w:p>
        </w:tc>
      </w:tr>
    </w:tbl>
    <w:p>
      <w:pPr>
        <w:spacing w:after="6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Keep buckets private and serve files through presigned URLs, so access follows the same RBAC rules as the rest of the API.</w:t>
      </w:r>
    </w:p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Scaling Beyond a Single EC2</w:t>
      </w:r>
    </w:p>
    <w:p>
      <w:pPr>
        <w:spacing w:after="100" w:line="276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The single-instance model is the starting point, not the ceiling. Because the app is config-driven and modular, each piece can be lifted out into a managed AWS service without rewriting business logic. Do it when you feel the pain (reliability, load, or noisy-neighbour effects), one step at a time.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2700"/>
        <w:gridCol w:w="3000"/>
        <w:gridCol w:w="3060"/>
      </w:tblGrid>
      <w:tr>
        <w:trPr>
          <w:tblHeader/>
        </w:trPr>
        <w:tc>
          <w:tcPr>
            <w:tcW w:type="dxa" w:w="27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Today (one EC2)</w:t>
            </w:r>
          </w:p>
        </w:tc>
        <w:tc>
          <w:tcPr>
            <w:tcW w:type="dxa" w:w="30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Move to</w:t>
            </w:r>
          </w:p>
        </w:tc>
        <w:tc>
          <w:tcPr>
            <w:tcW w:type="dxa" w:w="30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 to migrate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Postgres on the instance</w:t>
            </w:r>
          </w:p>
        </w:tc>
        <w:tc>
          <w:tcPr>
            <w:tcW w:type="dxa" w:w="30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Amazon RDS for PostgreSQL</w:t>
            </w:r>
          </w:p>
        </w:tc>
        <w:tc>
          <w:tcPr>
            <w:tcW w:type="dxa" w:w="30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Need managed backups, failover, less ops</w:t>
            </w:r>
          </w:p>
        </w:tc>
      </w:tr>
      <w:tr>
        <w:tc>
          <w:tcPr>
            <w:tcW w:type="dxa" w:w="27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Redis on the instance</w:t>
            </w:r>
          </w:p>
        </w:tc>
        <w:tc>
          <w:tcPr>
            <w:tcW w:type="dxa" w:w="30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Amazon ElastiCache</w:t>
            </w:r>
          </w:p>
        </w:tc>
        <w:tc>
          <w:tcPr>
            <w:tcW w:type="dxa" w:w="30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Cache/queue load or HA needed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API + Web on one box</w:t>
            </w:r>
          </w:p>
        </w:tc>
        <w:tc>
          <w:tcPr>
            <w:tcW w:type="dxa" w:w="30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Separate instances / ECS Fargate + ALB</w:t>
            </w:r>
          </w:p>
        </w:tc>
        <w:tc>
          <w:tcPr>
            <w:tcW w:type="dxa" w:w="30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Traffic growth; independent scaling</w:t>
            </w:r>
          </w:p>
        </w:tc>
      </w:tr>
      <w:tr>
        <w:tc>
          <w:tcPr>
            <w:tcW w:type="dxa" w:w="27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Single instance</w:t>
            </w:r>
          </w:p>
        </w:tc>
        <w:tc>
          <w:tcPr>
            <w:tcW w:type="dxa" w:w="30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Auto Scaling group behind a load balancer</w:t>
            </w:r>
          </w:p>
        </w:tc>
        <w:tc>
          <w:tcPr>
            <w:tcW w:type="dxa" w:w="30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Uptime / horizontal scale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Cloudflare in front</w:t>
            </w:r>
          </w:p>
        </w:tc>
        <w:tc>
          <w:tcPr>
            <w:tcW w:type="dxa" w:w="30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Keep Cloudflare, or add CloudFront</w:t>
            </w:r>
          </w:p>
        </w:tc>
        <w:tc>
          <w:tcPr>
            <w:tcW w:type="dxa" w:w="30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27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30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Stays (or Amazon S3)</w:t>
            </w:r>
          </w:p>
        </w:tc>
        <w:tc>
          <w:tcPr>
            <w:tcW w:type="dxa" w:w="30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Usually no need to move</w:t>
            </w:r>
          </w:p>
        </w:tc>
      </w:tr>
    </w:tbl>
    <w:tbl>
      <w:tblPr>
        <w:tblW w:type="dxa" w:w="9360"/>
        <w:tblBorders>
          <w:top w:val="single" w:color="E8F5EC" w:sz="4"/>
          <w:left w:val="single" w:color="1E7D45" w:sz="24"/>
          <w:bottom w:val="single" w:color="E8F5EC" w:sz="4"/>
          <w:right w:val="single" w:color="E8F5E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5EC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E7D45"/>
                <w:sz w:val="21"/>
                <w:szCs w:val="21"/>
              </w:rPr>
              <w:t xml:space="preserve">What keeps this cheap to do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1) All endpoints/secrets live in environment variables - no hard-coded hosts.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2) Standard PostgreSQL - RDS is the same engine (pg_dump / pg_restore).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3) Redis is standard - ElastiCache is a drop-in.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4) Storage already uses the S3 API - S3 is a native target.</w:t>
            </w:r>
          </w:p>
          <w:p>
            <w:pPr>
              <w:spacing w:after="20" w:line="260"/>
            </w:pP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Design for these from day one and each split is an infrastructure task, not a rewrite.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Configuration Reference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7.1 Backend environment variables</w:t>
      </w:r>
    </w:p>
    <w:tbl>
      <w:tblPr>
        <w:tblW w:type="dxa" w:w="9360"/>
        <w:tblBorders>
          <w:top w:val="single" w:color="D8E0D8" w:sz="4"/>
          <w:left w:val="single" w:color="1E7D45" w:sz="20"/>
          <w:bottom w:val="single" w:color="D8E0D8" w:sz="4"/>
          <w:right w:val="single" w:color="D8E0D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3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8"/>
                <w:szCs w:val="18"/>
              </w:rPr>
              <w:t xml:space="preserve">.env (backend, on EC2)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NODE_ENV=production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PORT=3000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DATABASE_URL=postgresql://iris:pass@127.0.0.1:5432/iris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REDIS_URL=redis://127.0.0.1:6379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JWT_ACCESS_SECRET=...     JWT_REFRESH_SECRET=...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JWT_ACCESS_TTL=15m        JWT_REFRESH_TTL=7d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S3_ENDPOINT=https://&lt;ACCOUNT_ID&gt;.r2.cloudflarestorage.com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S3_REGION=auto  S3_BUCKET=iris-files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S3_ACCESS_KEY_ID=...  S3_SECRET_ACCESS_KEY=...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7.2 EC2 first-time provisioning (Ubuntu)</w:t>
      </w:r>
    </w:p>
    <w:tbl>
      <w:tblPr>
        <w:tblW w:type="dxa" w:w="9360"/>
        <w:tblBorders>
          <w:top w:val="single" w:color="D8E0D8" w:sz="4"/>
          <w:left w:val="single" w:color="1E7D45" w:sz="20"/>
          <w:bottom w:val="single" w:color="D8E0D8" w:sz="4"/>
          <w:right w:val="single" w:color="D8E0D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3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8"/>
                <w:szCs w:val="18"/>
              </w:rPr>
              <w:t xml:space="preserve">Provisioning commands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sudo apt update &amp;&amp; sudo apt -y upgrade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# Node.js LTS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curl -fsSL https://deb.nodesource.com/setup_lts.x | sudo -E bash -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sudo apt -y install nodejs postgresql redis-server nginx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sudo npm i -g pm2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# PostgreSQL: create db + user (localhost only by default)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sudo -u postgres psql -c "CREATE DATABASE iris;"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sudo -u postgres psql -c "CREATE USER iris WITH PASSWORD '...';"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sudo -u postgres psql -c "GRANT ALL ON DATABASE iris TO iris;"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# ufw firewall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sudo ufw allow 22 &amp;&amp; sudo ufw allow 80 &amp;&amp; sudo ufw allow 443 &amp;&amp; sudo ufw enable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7.3 Nginx reverse proxy (single domain, /api path)</w:t>
      </w:r>
    </w:p>
    <w:tbl>
      <w:tblPr>
        <w:tblW w:type="dxa" w:w="9360"/>
        <w:tblBorders>
          <w:top w:val="single" w:color="D8E0D8" w:sz="4"/>
          <w:left w:val="single" w:color="1E7D45" w:sz="20"/>
          <w:bottom w:val="single" w:color="D8E0D8" w:sz="4"/>
          <w:right w:val="single" w:color="D8E0D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3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8"/>
                <w:szCs w:val="18"/>
              </w:rPr>
              <w:t xml:space="preserve">/etc/nginx/sites-available/iris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server {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  listen 443 ssl;  server_name app.yourdomain.com;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  location /api/ { proxy_pass http://127.0.0.1:3000/; }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  location /     { proxy_pass http://127.0.0.1:3001/; }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  # proxy_set_header Host $host; X-Forwarded-For $remote_addr; etc.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2E6CB5"/>
          <w:sz w:val="25"/>
          <w:szCs w:val="25"/>
        </w:rPr>
        <w:t xml:space="preserve">7.4 Nightly database backup to R2</w:t>
      </w:r>
    </w:p>
    <w:tbl>
      <w:tblPr>
        <w:tblW w:type="dxa" w:w="9360"/>
        <w:tblBorders>
          <w:top w:val="single" w:color="D8E0D8" w:sz="4"/>
          <w:left w:val="single" w:color="1E7D45" w:sz="20"/>
          <w:bottom w:val="single" w:color="D8E0D8" w:sz="4"/>
          <w:right w:val="single" w:color="D8E0D8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3F7F3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5A6472"/>
                <w:sz w:val="18"/>
                <w:szCs w:val="18"/>
              </w:rPr>
              <w:t xml:space="preserve">cron + pg_dump -&gt; R2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# crontab -e  (runs 02:00 daily)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0 2 * * * pg_dump -U iris iris | gzip &gt; /tmp/iris_$(date +\%F).sql.gz \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  &amp;&amp; aws s3 cp /tmp/iris_$(date +\%F).sql.gz \</w:t>
            </w:r>
          </w:p>
          <w:p>
            <w:pPr>
              <w:spacing w:after="10" w:line="250"/>
            </w:pPr>
            <w:r>
              <w:rPr>
                <w:rFonts w:ascii="Consolas" w:cs="Consolas" w:eastAsia="Consolas" w:hAnsi="Consolas"/>
                <w:color w:val="1B3B2F"/>
                <w:sz w:val="17"/>
                <w:szCs w:val="17"/>
              </w:rPr>
              <w:t xml:space="preserve">     s3://iris-backups/ --endpoint-url $S3_ENDPOINT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CB5" w:sz="10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8. Getting-Started Checklist</w:t>
      </w:r>
    </w:p>
    <w:tbl>
      <w:tblPr>
        <w:tblW w:type="dxa" w:w="8760"/>
        <w:tblBorders>
          <w:top w:val="single" w:color="C9D4E3" w:sz="4"/>
          <w:left w:val="single" w:color="C9D4E3" w:sz="4"/>
          <w:bottom w:val="single" w:color="C9D4E3" w:sz="4"/>
          <w:right w:val="single" w:color="C9D4E3" w:sz="4"/>
          <w:insideH w:val="single" w:color="C9D4E3" w:sz="4"/>
          <w:insideV w:val="single" w:color="C9D4E3" w:sz="4"/>
        </w:tblBorders>
      </w:tblPr>
      <w:tblGrid>
        <w:gridCol w:w="900"/>
        <w:gridCol w:w="7860"/>
      </w:tblGrid>
      <w:tr>
        <w:trPr>
          <w:tblHeader/>
        </w:trPr>
        <w:tc>
          <w:tcPr>
            <w:tcW w:type="dxa" w:w="90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7860"/>
            <w:shd w:fill="1F3A5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1</w:t>
            </w:r>
          </w:p>
        </w:tc>
        <w:tc>
          <w:tcPr>
            <w:tcW w:type="dxa" w:w="78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Local dev: Docker Compose (Postgres + Redis + MinIO) on your machine; build the Express skeleton.</w:t>
            </w:r>
          </w:p>
        </w:tc>
      </w:tr>
      <w:tr>
        <w:tc>
          <w:tcPr>
            <w:tcW w:type="dxa" w:w="9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2</w:t>
            </w:r>
          </w:p>
        </w:tc>
        <w:tc>
          <w:tcPr>
            <w:tcW w:type="dxa" w:w="78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Build Identity: JWT auth, RBAC middleware, users, roles, regions + Row-Level Security.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3</w:t>
            </w:r>
          </w:p>
        </w:tc>
        <w:tc>
          <w:tcPr>
            <w:tcW w:type="dxa" w:w="78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Add the storage module (S3 SDK) pointed at a Cloudflare R2 bucket.</w:t>
            </w:r>
          </w:p>
        </w:tc>
      </w:tr>
      <w:tr>
        <w:tc>
          <w:tcPr>
            <w:tcW w:type="dxa" w:w="9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4</w:t>
            </w:r>
          </w:p>
        </w:tc>
        <w:tc>
          <w:tcPr>
            <w:tcW w:type="dxa" w:w="78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Build the Sales module API; write tests; document with swagger-ui-express.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5</w:t>
            </w:r>
          </w:p>
        </w:tc>
        <w:tc>
          <w:tcPr>
            <w:tcW w:type="dxa" w:w="78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Build the Next.js web app and the React Native app against the API.</w:t>
            </w:r>
          </w:p>
        </w:tc>
      </w:tr>
      <w:tr>
        <w:tc>
          <w:tcPr>
            <w:tcW w:type="dxa" w:w="9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6</w:t>
            </w:r>
          </w:p>
        </w:tc>
        <w:tc>
          <w:tcPr>
            <w:tcW w:type="dxa" w:w="78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Launch an EC2 instance (Ubuntu, t3.small, Elastic IP); set the security group per 4.3.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7</w:t>
            </w:r>
          </w:p>
        </w:tc>
        <w:tc>
          <w:tcPr>
            <w:tcW w:type="dxa" w:w="78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Provision it (7.2): Node, PostgreSQL, Redis, Nginx, PM2.</w:t>
            </w:r>
          </w:p>
        </w:tc>
      </w:tr>
      <w:tr>
        <w:tc>
          <w:tcPr>
            <w:tcW w:type="dxa" w:w="9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8</w:t>
            </w:r>
          </w:p>
        </w:tc>
        <w:tc>
          <w:tcPr>
            <w:tcW w:type="dxa" w:w="78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Deploy: git pull, install, build; start API and Web under PM2; configure Nginx + TLS.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9</w:t>
            </w:r>
          </w:p>
        </w:tc>
        <w:tc>
          <w:tcPr>
            <w:tcW w:type="dxa" w:w="78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Point your Cloudflare-managed domain at the Elastic IP (proxied).</w:t>
            </w:r>
          </w:p>
        </w:tc>
      </w:tr>
      <w:tr>
        <w:tc>
          <w:tcPr>
            <w:tcW w:type="dxa" w:w="90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10</w:t>
            </w:r>
          </w:p>
        </w:tc>
        <w:tc>
          <w:tcPr>
            <w:tcW w:type="dxa" w:w="7860"/>
            <w:shd w:fill="F5F8FC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Set up nightly pg_dump -&gt; R2 and EBS snapshots; test a restore.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11</w:t>
            </w:r>
          </w:p>
        </w:tc>
        <w:tc>
          <w:tcPr>
            <w:tcW w:type="dxa" w:w="7860"/>
            <w:shd w:fill="FFFFFF" w:color="auto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19"/>
                <w:szCs w:val="19"/>
              </w:rPr>
              <w:t xml:space="preserve">Repeat build steps per module; split services (Section 6) when scale requires.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Bottom line: </w:t>
      </w:r>
      <w:r>
        <w:rPr>
          <w:rFonts w:ascii="Calibri" w:cs="Calibri" w:eastAsia="Calibri" w:hAnsi="Calibri"/>
          <w:i/>
          <w:iCs/>
          <w:color w:val="5A6472"/>
          <w:sz w:val="21"/>
          <w:szCs w:val="21"/>
        </w:rPr>
        <w:t xml:space="preserve">One EC2 instance runs Express + Next.js + PostgreSQL + Redis; Cloudflare R2 holds files; Cloudflare fronts the domain. Keep the database and Redis on localhost, run your own backups, and keep everything config-driven so you can peel services off to RDS / ElastiCache / ECS when you outgrow the single box.</w:t>
      </w:r>
    </w:p>
    <w:sectPr>
      <w:headerReference w:type="default" r:id="rId7"/>
      <w:footerReference w:type="default" r:id="rId8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4E3" w:sz="6" w:space="4"/>
      </w:pBdr>
      <w:spacing w:before="40"/>
      <w:jc w:val="center"/>
    </w:pPr>
    <w:r>
      <w:rPr>
        <w:rFonts w:ascii="Calibri" w:cs="Calibri" w:eastAsia="Calibri" w:hAnsi="Calibri"/>
        <w:color w:val="5A6472"/>
        <w:sz w:val="16"/>
        <w:szCs w:val="16"/>
      </w:rPr>
      <w:t xml:space="preserve">Page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2"/>
        <w:sz w:val="16"/>
        <w:szCs w:val="16"/>
      </w:rPr>
      <w:t xml:space="preserve"> of </w:t>
    </w:r>
    <w:r>
      <w:rPr>
        <w:rFonts w:ascii="Calibri" w:cs="Calibri" w:eastAsia="Calibri" w:hAnsi="Calibri"/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E3" w:sz="6" w:space="4"/>
      </w:pBdr>
      <w:spacing w:after="60"/>
    </w:pPr>
    <w:r>
      <w:rPr>
        <w:rFonts w:ascii="Calibri" w:cs="Calibri" w:eastAsia="Calibri" w:hAnsi="Calibri"/>
        <w:color w:val="5A6472"/>
        <w:sz w:val="16"/>
        <w:szCs w:val="16"/>
      </w:rPr>
      <w:t xml:space="preserve">CRM Platform  ·  Infrastructure Guide SRS</w:t>
    </w:r>
    <w:r>
      <w:ptab w:alignment="right" w:relativeTo="margin" w:leader="none"/>
    </w:r>
    <w:r>
      <w:rPr>
        <w:rFonts w:ascii="Calibri" w:cs="Calibri" w:eastAsia="Calibri" w:hAnsi="Calibri"/>
        <w:color w:val="5A6472"/>
        <w:sz w:val="16"/>
        <w:szCs w:val="16"/>
      </w:rPr>
      <w:t xml:space="preserve">v1.0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2E6CB5"/>
      </w:r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— Deployment, Storage &amp; Scaling (AWS single-EC2)</dc:title>
  <dc:creator>CRM Platform Team</dc:creator>
  <cp:lastModifiedBy>Un-named</cp:lastModifiedBy>
  <cp:revision>1</cp:revision>
  <dcterms:created xsi:type="dcterms:W3CDTF">2026-07-20T07:56:14.369Z</dcterms:created>
  <dcterms:modified xsi:type="dcterms:W3CDTF">2026-07-20T07:56:14.381Z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