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shd w:val="clear" w:color="auto" w:fill="F5A300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"/>
        <w:gridCol w:w="9696"/>
      </w:tblGrid>
      <w:tr w:rsidR="00D712F7" w:rsidRPr="00C47C2A" w:rsidTr="001B56D6">
        <w:trPr>
          <w:trHeight w:hRule="exact" w:val="907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F5A300"/>
          </w:tcPr>
          <w:p w:rsidR="00D712F7" w:rsidRPr="00C47C2A" w:rsidRDefault="00D712F7" w:rsidP="006D025B">
            <w:pPr>
              <w:ind w:right="227"/>
            </w:pPr>
          </w:p>
        </w:tc>
        <w:tc>
          <w:tcPr>
            <w:tcW w:w="9696" w:type="dxa"/>
            <w:tcBorders>
              <w:top w:val="nil"/>
              <w:left w:val="nil"/>
              <w:bottom w:val="nil"/>
              <w:right w:val="nil"/>
            </w:tcBorders>
            <w:shd w:val="clear" w:color="auto" w:fill="F5A300"/>
          </w:tcPr>
          <w:p w:rsidR="00D712F7" w:rsidRDefault="00D712F7" w:rsidP="006D025B">
            <w:pPr>
              <w:ind w:right="227"/>
            </w:pPr>
          </w:p>
          <w:p w:rsidR="005A2CB8" w:rsidRDefault="005A2CB8" w:rsidP="006D025B">
            <w:pPr>
              <w:ind w:right="227"/>
            </w:pPr>
          </w:p>
          <w:p w:rsidR="005A2CB8" w:rsidRDefault="005A2CB8" w:rsidP="006D025B">
            <w:pPr>
              <w:ind w:right="227"/>
            </w:pPr>
          </w:p>
          <w:p w:rsidR="005A2CB8" w:rsidRDefault="005A2CB8" w:rsidP="006D025B">
            <w:pPr>
              <w:ind w:right="227"/>
            </w:pPr>
          </w:p>
          <w:p w:rsidR="005A2CB8" w:rsidRPr="00C47C2A" w:rsidRDefault="005A2CB8" w:rsidP="006D025B">
            <w:pPr>
              <w:ind w:right="227"/>
            </w:pPr>
          </w:p>
        </w:tc>
      </w:tr>
      <w:tr w:rsidR="00D712F7" w:rsidRPr="004F6675" w:rsidTr="001B56D6"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F5A300"/>
          </w:tcPr>
          <w:p w:rsidR="00D712F7" w:rsidRPr="00C31AE1" w:rsidRDefault="00D712F7" w:rsidP="006D025B">
            <w:pPr>
              <w:ind w:right="227"/>
            </w:pPr>
          </w:p>
        </w:tc>
        <w:tc>
          <w:tcPr>
            <w:tcW w:w="9696" w:type="dxa"/>
            <w:tcBorders>
              <w:top w:val="nil"/>
              <w:left w:val="nil"/>
              <w:bottom w:val="nil"/>
              <w:right w:val="nil"/>
            </w:tcBorders>
            <w:shd w:val="clear" w:color="auto" w:fill="F5A300"/>
          </w:tcPr>
          <w:p w:rsidR="005A2CB8" w:rsidRDefault="005A2CB8" w:rsidP="001B56D6">
            <w:pPr>
              <w:autoSpaceDE w:val="0"/>
              <w:autoSpaceDN w:val="0"/>
              <w:adjustRightInd w:val="0"/>
              <w:spacing w:line="240" w:lineRule="auto"/>
              <w:rPr>
                <w:rFonts w:ascii="FrontPageMedium" w:hAnsi="FrontPageMedium" w:cs="FrontPageMedium"/>
                <w:sz w:val="56"/>
                <w:szCs w:val="60"/>
                <w:lang w:val="en-US"/>
              </w:rPr>
            </w:pPr>
          </w:p>
          <w:p w:rsidR="001B56D6" w:rsidRPr="005A2CB8" w:rsidRDefault="001B56D6" w:rsidP="001B56D6">
            <w:pPr>
              <w:autoSpaceDE w:val="0"/>
              <w:autoSpaceDN w:val="0"/>
              <w:adjustRightInd w:val="0"/>
              <w:spacing w:line="240" w:lineRule="auto"/>
              <w:rPr>
                <w:rFonts w:ascii="FrontPageMedium" w:hAnsi="FrontPageMedium" w:cs="FrontPageMedium"/>
                <w:sz w:val="56"/>
                <w:szCs w:val="60"/>
                <w:lang w:val="en-US"/>
              </w:rPr>
            </w:pPr>
            <w:r w:rsidRPr="005A2CB8">
              <w:rPr>
                <w:rFonts w:ascii="FrontPageMedium" w:hAnsi="FrontPageMedium" w:cs="FrontPageMedium"/>
                <w:sz w:val="56"/>
                <w:szCs w:val="60"/>
                <w:lang w:val="en-US"/>
              </w:rPr>
              <w:t>In Silico Comparison of Photons</w:t>
            </w:r>
          </w:p>
          <w:p w:rsidR="001B56D6" w:rsidRPr="005A2CB8" w:rsidRDefault="001B56D6" w:rsidP="001B56D6">
            <w:pPr>
              <w:autoSpaceDE w:val="0"/>
              <w:autoSpaceDN w:val="0"/>
              <w:adjustRightInd w:val="0"/>
              <w:spacing w:line="240" w:lineRule="auto"/>
              <w:rPr>
                <w:rFonts w:ascii="FrontPageMedium" w:hAnsi="FrontPageMedium" w:cs="FrontPageMedium"/>
                <w:sz w:val="56"/>
                <w:szCs w:val="60"/>
                <w:lang w:val="en-US"/>
              </w:rPr>
            </w:pPr>
            <w:r w:rsidRPr="005A2CB8">
              <w:rPr>
                <w:rFonts w:ascii="FrontPageMedium" w:hAnsi="FrontPageMedium" w:cs="FrontPageMedium"/>
                <w:sz w:val="56"/>
                <w:szCs w:val="60"/>
                <w:lang w:val="en-US"/>
              </w:rPr>
              <w:t>versus Carbon Ions in Single</w:t>
            </w:r>
          </w:p>
          <w:p w:rsidR="00651880" w:rsidRPr="001B56D6" w:rsidRDefault="001B56D6" w:rsidP="001B56D6">
            <w:pPr>
              <w:pStyle w:val="DeckblattTitel3zeilig"/>
              <w:rPr>
                <w:lang w:val="en-US"/>
              </w:rPr>
            </w:pPr>
            <w:r w:rsidRPr="005A2CB8">
              <w:rPr>
                <w:rFonts w:ascii="FrontPageMedium" w:hAnsi="FrontPageMedium" w:cs="FrontPageMedium"/>
                <w:sz w:val="56"/>
                <w:szCs w:val="60"/>
                <w:lang w:val="en-US"/>
              </w:rPr>
              <w:t>Fraction Therapy of Lung Cancer</w:t>
            </w:r>
          </w:p>
        </w:tc>
      </w:tr>
      <w:tr w:rsidR="00D712F7" w:rsidRPr="004F6675" w:rsidTr="001B56D6">
        <w:trPr>
          <w:trHeight w:hRule="exact" w:val="284"/>
        </w:trPr>
        <w:tc>
          <w:tcPr>
            <w:tcW w:w="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A300"/>
          </w:tcPr>
          <w:p w:rsidR="00D712F7" w:rsidRPr="001B56D6" w:rsidRDefault="00D712F7" w:rsidP="006D025B">
            <w:pPr>
              <w:ind w:right="227"/>
              <w:rPr>
                <w:lang w:val="en-US"/>
              </w:rPr>
            </w:pPr>
          </w:p>
        </w:tc>
        <w:tc>
          <w:tcPr>
            <w:tcW w:w="9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A300"/>
          </w:tcPr>
          <w:p w:rsidR="00D712F7" w:rsidRPr="001B56D6" w:rsidRDefault="00D712F7" w:rsidP="006D025B">
            <w:pPr>
              <w:ind w:right="227"/>
              <w:rPr>
                <w:lang w:val="en-US"/>
              </w:rPr>
            </w:pPr>
          </w:p>
        </w:tc>
      </w:tr>
      <w:tr w:rsidR="00D712F7" w:rsidRPr="004F6675" w:rsidTr="001B56D6">
        <w:trPr>
          <w:trHeight w:hRule="exact" w:val="170"/>
        </w:trPr>
        <w:tc>
          <w:tcPr>
            <w:tcW w:w="2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A300"/>
          </w:tcPr>
          <w:p w:rsidR="00D712F7" w:rsidRPr="001B56D6" w:rsidRDefault="00D712F7" w:rsidP="006D025B">
            <w:pPr>
              <w:ind w:right="227"/>
              <w:rPr>
                <w:lang w:val="en-US"/>
              </w:rPr>
            </w:pPr>
          </w:p>
        </w:tc>
        <w:tc>
          <w:tcPr>
            <w:tcW w:w="96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A300"/>
          </w:tcPr>
          <w:p w:rsidR="00D712F7" w:rsidRPr="001B56D6" w:rsidRDefault="00D712F7" w:rsidP="006D025B">
            <w:pPr>
              <w:ind w:right="227"/>
              <w:rPr>
                <w:lang w:val="en-US"/>
              </w:rPr>
            </w:pPr>
          </w:p>
        </w:tc>
      </w:tr>
      <w:tr w:rsidR="00D712F7" w:rsidTr="001B56D6">
        <w:tc>
          <w:tcPr>
            <w:tcW w:w="227" w:type="dxa"/>
            <w:tcBorders>
              <w:top w:val="nil"/>
              <w:left w:val="nil"/>
              <w:right w:val="nil"/>
            </w:tcBorders>
            <w:shd w:val="clear" w:color="auto" w:fill="F5A300"/>
          </w:tcPr>
          <w:p w:rsidR="00D712F7" w:rsidRPr="001B56D6" w:rsidRDefault="00D712F7" w:rsidP="006D025B">
            <w:pPr>
              <w:pStyle w:val="Deckblatt-Subheadline"/>
              <w:rPr>
                <w:lang w:val="en-US"/>
              </w:rPr>
            </w:pPr>
          </w:p>
        </w:tc>
        <w:tc>
          <w:tcPr>
            <w:tcW w:w="9696" w:type="dxa"/>
            <w:tcBorders>
              <w:top w:val="nil"/>
              <w:left w:val="nil"/>
              <w:right w:val="nil"/>
            </w:tcBorders>
            <w:shd w:val="clear" w:color="auto" w:fill="F5A300"/>
          </w:tcPr>
          <w:p w:rsidR="00D64218" w:rsidRDefault="00D64218" w:rsidP="00D64218">
            <w:pPr>
              <w:pStyle w:val="Deckblatt-Subheadline"/>
            </w:pPr>
            <w:r>
              <w:t>In Silico Vergleich der Lungen Krebstherapie mit Photonen und Kohlenstoff Ionen bei</w:t>
            </w:r>
          </w:p>
          <w:p w:rsidR="00022FD5" w:rsidRDefault="00D64218" w:rsidP="00D64218">
            <w:pPr>
              <w:pStyle w:val="Deckblatt-Subheadline"/>
            </w:pPr>
            <w:r>
              <w:t>Einzeitbestrahlung</w:t>
            </w:r>
          </w:p>
          <w:p w:rsidR="00D64218" w:rsidRPr="00D64218" w:rsidRDefault="00D64218" w:rsidP="00D64218">
            <w:pPr>
              <w:pStyle w:val="Deckblatt-Subheadline"/>
              <w:rPr>
                <w:b w:val="0"/>
              </w:rPr>
            </w:pPr>
            <w:r w:rsidRPr="00D64218">
              <w:rPr>
                <w:b w:val="0"/>
              </w:rPr>
              <w:t>Zur Erlangung des Grades eines Doktors der Naturwissenschaften (Dr. rer. nat.)</w:t>
            </w:r>
          </w:p>
          <w:p w:rsidR="00D64218" w:rsidRDefault="00D64218" w:rsidP="00D64218">
            <w:pPr>
              <w:pStyle w:val="Deckblatt-Subheadline"/>
              <w:rPr>
                <w:b w:val="0"/>
              </w:rPr>
            </w:pPr>
            <w:r w:rsidRPr="00D64218">
              <w:rPr>
                <w:b w:val="0"/>
              </w:rPr>
              <w:t>genehmigte Dissertation von Dipl.-Phys. Kristjan Anderle aus Jesenice, Slowenien</w:t>
            </w:r>
          </w:p>
          <w:p w:rsidR="00D64218" w:rsidRDefault="00D64218" w:rsidP="00D64218">
            <w:pPr>
              <w:pStyle w:val="Deckblatt-Subheadline"/>
              <w:rPr>
                <w:rFonts w:cs="FrontPage"/>
                <w:b w:val="0"/>
                <w:szCs w:val="23"/>
                <w:lang w:val="en-US"/>
              </w:rPr>
            </w:pPr>
            <w:r>
              <w:rPr>
                <w:rFonts w:cs="FrontPage"/>
                <w:b w:val="0"/>
                <w:szCs w:val="23"/>
                <w:lang w:val="en-US"/>
              </w:rPr>
              <w:t>Darmstadt</w:t>
            </w:r>
            <w:r w:rsidR="004F6675">
              <w:rPr>
                <w:rFonts w:cs="FrontPage"/>
                <w:b w:val="0"/>
                <w:szCs w:val="23"/>
                <w:lang w:val="en-US"/>
              </w:rPr>
              <w:t xml:space="preserve"> 2016</w:t>
            </w:r>
            <w:bookmarkStart w:id="0" w:name="_GoBack"/>
            <w:bookmarkEnd w:id="0"/>
            <w:r>
              <w:rPr>
                <w:rFonts w:cs="FrontPage"/>
                <w:b w:val="0"/>
                <w:szCs w:val="23"/>
                <w:lang w:val="en-US"/>
              </w:rPr>
              <w:t xml:space="preserve"> — D 17</w:t>
            </w:r>
          </w:p>
          <w:p w:rsidR="00D64218" w:rsidRDefault="00D64218" w:rsidP="00D64218">
            <w:pPr>
              <w:pStyle w:val="Deckblatt-Subheadline"/>
              <w:rPr>
                <w:rFonts w:cs="FrontPage"/>
                <w:b w:val="0"/>
                <w:szCs w:val="23"/>
                <w:lang w:val="en-US"/>
              </w:rPr>
            </w:pPr>
          </w:p>
          <w:p w:rsidR="00D64218" w:rsidRPr="00D64218" w:rsidRDefault="00D64218" w:rsidP="00D64218">
            <w:pPr>
              <w:autoSpaceDE w:val="0"/>
              <w:autoSpaceDN w:val="0"/>
              <w:adjustRightInd w:val="0"/>
              <w:spacing w:line="240" w:lineRule="auto"/>
              <w:rPr>
                <w:rFonts w:ascii="FrontPage" w:hAnsi="FrontPage" w:cs="FrontPage"/>
                <w:b w:val="0"/>
                <w:sz w:val="23"/>
                <w:szCs w:val="23"/>
              </w:rPr>
            </w:pPr>
            <w:r w:rsidRPr="00D64218">
              <w:rPr>
                <w:rFonts w:ascii="FrontPage" w:hAnsi="FrontPage" w:cs="FrontPage"/>
                <w:b w:val="0"/>
                <w:sz w:val="23"/>
                <w:szCs w:val="23"/>
              </w:rPr>
              <w:t>1. Gutachten: Prof. Dr. Marco Durante</w:t>
            </w:r>
          </w:p>
          <w:p w:rsidR="00D64218" w:rsidRPr="00D64218" w:rsidRDefault="00D64218" w:rsidP="00D64218">
            <w:pPr>
              <w:pStyle w:val="Deckblatt-Subheadline"/>
              <w:rPr>
                <w:b w:val="0"/>
              </w:rPr>
            </w:pPr>
            <w:r w:rsidRPr="00D64218">
              <w:rPr>
                <w:rFonts w:cs="FrontPage"/>
                <w:b w:val="0"/>
                <w:szCs w:val="23"/>
              </w:rPr>
              <w:t>2. Gutachten: Prof. Dr. Thomas Aumann</w:t>
            </w:r>
          </w:p>
        </w:tc>
      </w:tr>
      <w:tr w:rsidR="00D712F7" w:rsidRPr="006D025B" w:rsidTr="001B56D6">
        <w:trPr>
          <w:trHeight w:hRule="exact" w:val="170"/>
        </w:trPr>
        <w:tc>
          <w:tcPr>
            <w:tcW w:w="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A300"/>
          </w:tcPr>
          <w:p w:rsidR="00D712F7" w:rsidRPr="00C31AE1" w:rsidRDefault="00D712F7" w:rsidP="006D025B">
            <w:pPr>
              <w:ind w:right="227"/>
            </w:pPr>
          </w:p>
        </w:tc>
        <w:tc>
          <w:tcPr>
            <w:tcW w:w="9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A300"/>
          </w:tcPr>
          <w:p w:rsidR="00D712F7" w:rsidRPr="00C40902" w:rsidRDefault="00D712F7" w:rsidP="006D025B">
            <w:pPr>
              <w:pStyle w:val="Deckblatt-Subheadline"/>
            </w:pPr>
          </w:p>
        </w:tc>
      </w:tr>
    </w:tbl>
    <w:p w:rsidR="00890ACA" w:rsidRDefault="004F7B4D" w:rsidP="00937F95">
      <w:r>
        <w:rPr>
          <w:noProof/>
          <w:lang w:val="en-US" w:eastAsia="en-US"/>
        </w:rPr>
        <w:drawing>
          <wp:anchor distT="0" distB="0" distL="114300" distR="114300" simplePos="0" relativeHeight="251657728" behindDoc="0" locked="1" layoutInCell="1" allowOverlap="1" wp14:anchorId="06301369" wp14:editId="7D654469">
            <wp:simplePos x="0" y="0"/>
            <wp:positionH relativeFrom="page">
              <wp:posOffset>5292725</wp:posOffset>
            </wp:positionH>
            <wp:positionV relativeFrom="paragraph">
              <wp:posOffset>158115</wp:posOffset>
            </wp:positionV>
            <wp:extent cx="1981200" cy="790575"/>
            <wp:effectExtent l="19050" t="0" r="0" b="0"/>
            <wp:wrapNone/>
            <wp:docPr id="65" name="Bild 65" descr="tud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tud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0ACA" w:rsidRDefault="00890ACA" w:rsidP="00937F95"/>
    <w:p w:rsidR="00890ACA" w:rsidRDefault="00890ACA" w:rsidP="00937F95"/>
    <w:p w:rsidR="00357B69" w:rsidRDefault="00357B69" w:rsidP="00937F95"/>
    <w:p w:rsidR="00357B69" w:rsidRDefault="00357B69" w:rsidP="00937F95"/>
    <w:p w:rsidR="00357B69" w:rsidRDefault="00D64218" w:rsidP="00937F95">
      <w:r w:rsidRPr="00D64218">
        <w:rPr>
          <w:rFonts w:cs="FrontPage"/>
          <w:b w:val="0"/>
          <w:noProof/>
          <w:szCs w:val="23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02808ACB" wp14:editId="18594AD1">
                <wp:simplePos x="0" y="0"/>
                <wp:positionH relativeFrom="margin">
                  <wp:posOffset>4733925</wp:posOffset>
                </wp:positionH>
                <wp:positionV relativeFrom="paragraph">
                  <wp:posOffset>29845</wp:posOffset>
                </wp:positionV>
                <wp:extent cx="1394460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4218" w:rsidRPr="00D64218" w:rsidRDefault="00D64218" w:rsidP="00D64218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r w:rsidRPr="00D64218">
                              <w:rPr>
                                <w:b w:val="0"/>
                              </w:rPr>
                              <w:t>Fachbereich Physik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808A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2.75pt;margin-top:2.35pt;width:109.8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" stroked="f">
                <v:textbox style="mso-fit-shape-to-text:t">
                  <w:txbxContent>
                    <w:p w:rsidR="00D64218" w:rsidRPr="00D64218" w:rsidRDefault="00D64218" w:rsidP="00D64218">
                      <w:pPr>
                        <w:rPr>
                          <w:b w:val="0"/>
                          <w:lang w:val="en-US"/>
                        </w:rPr>
                      </w:pPr>
                      <w:r w:rsidRPr="00D64218">
                        <w:rPr>
                          <w:b w:val="0"/>
                        </w:rPr>
                        <w:t>Fachbereich Physik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872A7" w:rsidRDefault="003872A7" w:rsidP="00937F95"/>
    <w:p w:rsidR="000E2835" w:rsidRDefault="00D64218" w:rsidP="00E32415">
      <w:r>
        <w:rPr>
          <w:noProof/>
          <w:lang w:val="en-US" w:eastAsia="en-US"/>
        </w:rPr>
        <w:drawing>
          <wp:anchor distT="0" distB="0" distL="114300" distR="114300" simplePos="0" relativeHeight="251660800" behindDoc="0" locked="0" layoutInCell="1" allowOverlap="1" wp14:anchorId="14D001B0" wp14:editId="0ADD8B2B">
            <wp:simplePos x="0" y="0"/>
            <wp:positionH relativeFrom="margin">
              <wp:align>right</wp:align>
            </wp:positionH>
            <wp:positionV relativeFrom="paragraph">
              <wp:posOffset>137795</wp:posOffset>
            </wp:positionV>
            <wp:extent cx="1438910" cy="456395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SI_Logo_cmyk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45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2835" w:rsidRPr="000E2835" w:rsidRDefault="000E2835" w:rsidP="000E2835"/>
    <w:p w:rsidR="000E2835" w:rsidRPr="000E2835" w:rsidRDefault="000E2835" w:rsidP="000E2835"/>
    <w:p w:rsidR="000E2835" w:rsidRPr="000E2835" w:rsidRDefault="000E2835" w:rsidP="000E2835"/>
    <w:p w:rsidR="000E2835" w:rsidRPr="000E2835" w:rsidRDefault="000E2835" w:rsidP="000E2835"/>
    <w:p w:rsidR="000E2835" w:rsidRPr="000E2835" w:rsidRDefault="000E2835" w:rsidP="000E2835"/>
    <w:p w:rsidR="000E2835" w:rsidRPr="000E2835" w:rsidRDefault="000E2835" w:rsidP="000E2835"/>
    <w:p w:rsidR="000E2835" w:rsidRPr="000E2835" w:rsidRDefault="000E2835" w:rsidP="000E2835"/>
    <w:p w:rsidR="000E2835" w:rsidRPr="000E2835" w:rsidRDefault="000E2835" w:rsidP="000E2835"/>
    <w:p w:rsidR="000E2835" w:rsidRPr="000E2835" w:rsidRDefault="000E2835" w:rsidP="000E2835"/>
    <w:p w:rsidR="000E2835" w:rsidRPr="000E2835" w:rsidRDefault="000E2835" w:rsidP="000E2835"/>
    <w:p w:rsidR="000E2835" w:rsidRPr="000E2835" w:rsidRDefault="000E2835" w:rsidP="000E2835"/>
    <w:p w:rsidR="000E2835" w:rsidRPr="000E2835" w:rsidRDefault="000E2835" w:rsidP="000E2835"/>
    <w:p w:rsidR="000E2835" w:rsidRPr="000E2835" w:rsidRDefault="000E2835" w:rsidP="000E2835"/>
    <w:p w:rsidR="000E2835" w:rsidRPr="000E2835" w:rsidRDefault="000E2835" w:rsidP="000E2835"/>
    <w:p w:rsidR="000E2835" w:rsidRPr="000E2835" w:rsidRDefault="000E2835" w:rsidP="000E2835"/>
    <w:p w:rsidR="000E2835" w:rsidRPr="000E2835" w:rsidRDefault="000E2835" w:rsidP="000E2835"/>
    <w:p w:rsidR="004C79EE" w:rsidRPr="000E2835" w:rsidRDefault="004C79EE" w:rsidP="000E2835">
      <w:pPr>
        <w:tabs>
          <w:tab w:val="left" w:pos="1025"/>
        </w:tabs>
      </w:pPr>
    </w:p>
    <w:sectPr w:rsidR="004C79EE" w:rsidRPr="000E2835" w:rsidSect="00EE62E0">
      <w:headerReference w:type="default" r:id="rId9"/>
      <w:pgSz w:w="11906" w:h="16838" w:code="9"/>
      <w:pgMar w:top="1157" w:right="851" w:bottom="1650" w:left="1134" w:header="709" w:footer="66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A8C" w:rsidRDefault="00D64A8C">
      <w:pPr>
        <w:spacing w:line="240" w:lineRule="auto"/>
      </w:pPr>
      <w:r>
        <w:separator/>
      </w:r>
    </w:p>
  </w:endnote>
  <w:endnote w:type="continuationSeparator" w:id="0">
    <w:p w:rsidR="00D64A8C" w:rsidRDefault="00D64A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harter">
    <w:altName w:val="Bell MT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rontPage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FrontPage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A8C" w:rsidRDefault="00D64A8C">
      <w:pPr>
        <w:spacing w:line="240" w:lineRule="auto"/>
      </w:pPr>
      <w:r>
        <w:separator/>
      </w:r>
    </w:p>
  </w:footnote>
  <w:footnote w:type="continuationSeparator" w:id="0">
    <w:p w:rsidR="00D64A8C" w:rsidRDefault="00D64A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2415" w:rsidRDefault="00F47113" w:rsidP="00EE62E0">
    <w:pPr>
      <w:pStyle w:val="Header"/>
      <w:tabs>
        <w:tab w:val="clear" w:pos="9072"/>
      </w:tabs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1" locked="1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10045065</wp:posOffset>
              </wp:positionV>
              <wp:extent cx="6299835" cy="0"/>
              <wp:effectExtent l="5715" t="5715" r="9525" b="13335"/>
              <wp:wrapNone/>
              <wp:docPr id="3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7B0C4C" id="Line 32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0.95pt" to="552.75pt,7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yL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" strokeweight=".5pt">
              <w10:wrap anchorx="page" anchory="page"/>
              <w10:anchorlock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1" locked="1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540385</wp:posOffset>
              </wp:positionV>
              <wp:extent cx="6299835" cy="144145"/>
              <wp:effectExtent l="0" t="0" r="5715" b="8255"/>
              <wp:wrapNone/>
              <wp:docPr id="2" name="Rectangl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99835" cy="144145"/>
                      </a:xfrm>
                      <a:prstGeom prst="rect">
                        <a:avLst/>
                      </a:prstGeom>
                      <a:solidFill>
                        <a:srgbClr val="F5A300"/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1688C7" id="Rectangle 31" o:spid="_x0000_s1026" style="position:absolute;margin-left:56.7pt;margin-top:42.55pt;width:496.05pt;height:11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" fillcolor="#f5a300" stroked="f">
              <w10:wrap anchorx="page" anchory="page"/>
              <w10:anchorlock/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1" locked="1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734695</wp:posOffset>
              </wp:positionV>
              <wp:extent cx="6299835" cy="0"/>
              <wp:effectExtent l="15240" t="10795" r="9525" b="8255"/>
              <wp:wrapNone/>
              <wp:docPr id="1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152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534D87" id="Line 30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57.85pt" to="552.7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utgFAIAACo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" strokeweight="1.2pt"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E23FB"/>
    <w:multiLevelType w:val="hybridMultilevel"/>
    <w:tmpl w:val="09348884"/>
    <w:lvl w:ilvl="0" w:tplc="E8D842CC">
      <w:start w:val="1"/>
      <w:numFmt w:val="bullet"/>
      <w:pStyle w:val="StandardAufzhlung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sz w:val="16"/>
        <w:szCs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825B9"/>
    <w:multiLevelType w:val="hybridMultilevel"/>
    <w:tmpl w:val="AF1A10D6"/>
    <w:lvl w:ilvl="0" w:tplc="0E588674">
      <w:start w:val="1"/>
      <w:numFmt w:val="bullet"/>
      <w:pStyle w:val="Formatvorlage1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E1576"/>
    <w:multiLevelType w:val="hybridMultilevel"/>
    <w:tmpl w:val="0E2E5B06"/>
    <w:lvl w:ilvl="0" w:tplc="47923E44">
      <w:numFmt w:val="bullet"/>
      <w:pStyle w:val="Einzug2"/>
      <w:lvlText w:val="-"/>
      <w:lvlJc w:val="left"/>
      <w:pPr>
        <w:tabs>
          <w:tab w:val="num" w:pos="567"/>
        </w:tabs>
        <w:ind w:left="284" w:firstLine="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406CF"/>
    <w:multiLevelType w:val="multilevel"/>
    <w:tmpl w:val="43D23E46"/>
    <w:lvl w:ilvl="0">
      <w:start w:val="1"/>
      <w:numFmt w:val="decimal"/>
      <w:pStyle w:val="Heading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4" w15:restartNumberingAfterBreak="0">
    <w:nsid w:val="6FD342C5"/>
    <w:multiLevelType w:val="multilevel"/>
    <w:tmpl w:val="3E105EE6"/>
    <w:lvl w:ilvl="0">
      <w:start w:val="1"/>
      <w:numFmt w:val="decimal"/>
      <w:pStyle w:val="fotos"/>
      <w:suff w:val="space"/>
      <w:lvlText w:val="Foto %1: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7F1772C0"/>
    <w:multiLevelType w:val="singleLevel"/>
    <w:tmpl w:val="D1AC4B08"/>
    <w:lvl w:ilvl="0">
      <w:start w:val="1"/>
      <w:numFmt w:val="bullet"/>
      <w:pStyle w:val="Einzug1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noPunctuationKerning/>
  <w:characterSpacingControl w:val="doNotCompress"/>
  <w:hdrShapeDefaults>
    <o:shapedefaults v:ext="edit" spidmax="2049">
      <o:colormru v:ext="edit" colors="#6a8b37,#7fab16,#afcc5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63"/>
    <w:rsid w:val="00002385"/>
    <w:rsid w:val="00014706"/>
    <w:rsid w:val="00022FD5"/>
    <w:rsid w:val="000274CE"/>
    <w:rsid w:val="000300BD"/>
    <w:rsid w:val="000442D6"/>
    <w:rsid w:val="000540A2"/>
    <w:rsid w:val="00061FBE"/>
    <w:rsid w:val="00064187"/>
    <w:rsid w:val="00073A3E"/>
    <w:rsid w:val="00085FA0"/>
    <w:rsid w:val="00094B57"/>
    <w:rsid w:val="00095E7F"/>
    <w:rsid w:val="000969FE"/>
    <w:rsid w:val="000B59CB"/>
    <w:rsid w:val="000D3577"/>
    <w:rsid w:val="000D6945"/>
    <w:rsid w:val="000E2835"/>
    <w:rsid w:val="000E6166"/>
    <w:rsid w:val="000F56E7"/>
    <w:rsid w:val="00100182"/>
    <w:rsid w:val="001047C6"/>
    <w:rsid w:val="0012192A"/>
    <w:rsid w:val="00140B05"/>
    <w:rsid w:val="0014639B"/>
    <w:rsid w:val="001633B6"/>
    <w:rsid w:val="00166F46"/>
    <w:rsid w:val="00173138"/>
    <w:rsid w:val="00173709"/>
    <w:rsid w:val="0017685F"/>
    <w:rsid w:val="00190E63"/>
    <w:rsid w:val="001A4770"/>
    <w:rsid w:val="001A6E6A"/>
    <w:rsid w:val="001B56D6"/>
    <w:rsid w:val="001C6479"/>
    <w:rsid w:val="001E6C0A"/>
    <w:rsid w:val="001E7DE5"/>
    <w:rsid w:val="0022629E"/>
    <w:rsid w:val="00271C2B"/>
    <w:rsid w:val="00284359"/>
    <w:rsid w:val="00291BD1"/>
    <w:rsid w:val="002B2801"/>
    <w:rsid w:val="002B5438"/>
    <w:rsid w:val="002C5FB7"/>
    <w:rsid w:val="002E039D"/>
    <w:rsid w:val="002E2259"/>
    <w:rsid w:val="002E4945"/>
    <w:rsid w:val="003006FE"/>
    <w:rsid w:val="003203F9"/>
    <w:rsid w:val="00322E85"/>
    <w:rsid w:val="003241DD"/>
    <w:rsid w:val="00326B5A"/>
    <w:rsid w:val="00327539"/>
    <w:rsid w:val="0034173F"/>
    <w:rsid w:val="00351A1C"/>
    <w:rsid w:val="00357B69"/>
    <w:rsid w:val="003628B8"/>
    <w:rsid w:val="003630D1"/>
    <w:rsid w:val="003662C6"/>
    <w:rsid w:val="00367712"/>
    <w:rsid w:val="003872A7"/>
    <w:rsid w:val="003901DB"/>
    <w:rsid w:val="00393091"/>
    <w:rsid w:val="00394757"/>
    <w:rsid w:val="003B13CE"/>
    <w:rsid w:val="003C557A"/>
    <w:rsid w:val="003D43C3"/>
    <w:rsid w:val="00407F2B"/>
    <w:rsid w:val="00412C07"/>
    <w:rsid w:val="004434A5"/>
    <w:rsid w:val="004479E9"/>
    <w:rsid w:val="00465CEE"/>
    <w:rsid w:val="00473622"/>
    <w:rsid w:val="004740E5"/>
    <w:rsid w:val="004806A4"/>
    <w:rsid w:val="004837A8"/>
    <w:rsid w:val="00487F1A"/>
    <w:rsid w:val="004930B7"/>
    <w:rsid w:val="00497656"/>
    <w:rsid w:val="004B7A3D"/>
    <w:rsid w:val="004C0F03"/>
    <w:rsid w:val="004C6B85"/>
    <w:rsid w:val="004C6E18"/>
    <w:rsid w:val="004C79EE"/>
    <w:rsid w:val="004D57AD"/>
    <w:rsid w:val="004D5863"/>
    <w:rsid w:val="004D7A18"/>
    <w:rsid w:val="004E63B7"/>
    <w:rsid w:val="004E6E6C"/>
    <w:rsid w:val="004F6675"/>
    <w:rsid w:val="004F7B4D"/>
    <w:rsid w:val="005041EB"/>
    <w:rsid w:val="005111C8"/>
    <w:rsid w:val="00514395"/>
    <w:rsid w:val="00514D41"/>
    <w:rsid w:val="0051623F"/>
    <w:rsid w:val="0052538E"/>
    <w:rsid w:val="0052730C"/>
    <w:rsid w:val="00540A8A"/>
    <w:rsid w:val="005471F1"/>
    <w:rsid w:val="00551C6B"/>
    <w:rsid w:val="005657DB"/>
    <w:rsid w:val="005954D3"/>
    <w:rsid w:val="005A2CB8"/>
    <w:rsid w:val="005B1CAC"/>
    <w:rsid w:val="005B6CAF"/>
    <w:rsid w:val="005B713F"/>
    <w:rsid w:val="005C0C14"/>
    <w:rsid w:val="005C3904"/>
    <w:rsid w:val="005C756E"/>
    <w:rsid w:val="005D3FB0"/>
    <w:rsid w:val="005F250D"/>
    <w:rsid w:val="005F6F56"/>
    <w:rsid w:val="00604571"/>
    <w:rsid w:val="006051BC"/>
    <w:rsid w:val="006152F2"/>
    <w:rsid w:val="00616D75"/>
    <w:rsid w:val="00620DB1"/>
    <w:rsid w:val="00640FF7"/>
    <w:rsid w:val="00651880"/>
    <w:rsid w:val="0065258C"/>
    <w:rsid w:val="0065719A"/>
    <w:rsid w:val="00662312"/>
    <w:rsid w:val="0066794A"/>
    <w:rsid w:val="0067510C"/>
    <w:rsid w:val="00675967"/>
    <w:rsid w:val="00686D9A"/>
    <w:rsid w:val="00687C71"/>
    <w:rsid w:val="00691544"/>
    <w:rsid w:val="006A614B"/>
    <w:rsid w:val="006B23E9"/>
    <w:rsid w:val="006C5C8C"/>
    <w:rsid w:val="006D025B"/>
    <w:rsid w:val="006D25EA"/>
    <w:rsid w:val="006D405A"/>
    <w:rsid w:val="006E3493"/>
    <w:rsid w:val="006F133E"/>
    <w:rsid w:val="006F5943"/>
    <w:rsid w:val="00704B61"/>
    <w:rsid w:val="0076695E"/>
    <w:rsid w:val="007803F7"/>
    <w:rsid w:val="00795392"/>
    <w:rsid w:val="00795B43"/>
    <w:rsid w:val="007A630F"/>
    <w:rsid w:val="007B0C1C"/>
    <w:rsid w:val="007B611D"/>
    <w:rsid w:val="007C1056"/>
    <w:rsid w:val="007D23AB"/>
    <w:rsid w:val="007D2C8D"/>
    <w:rsid w:val="007E6AC5"/>
    <w:rsid w:val="007F1258"/>
    <w:rsid w:val="00814B7F"/>
    <w:rsid w:val="00814F34"/>
    <w:rsid w:val="0082454D"/>
    <w:rsid w:val="00825649"/>
    <w:rsid w:val="008264DF"/>
    <w:rsid w:val="00830ACC"/>
    <w:rsid w:val="008405A2"/>
    <w:rsid w:val="008472E5"/>
    <w:rsid w:val="00847BB5"/>
    <w:rsid w:val="0086066F"/>
    <w:rsid w:val="00863670"/>
    <w:rsid w:val="00866CCE"/>
    <w:rsid w:val="00867DAB"/>
    <w:rsid w:val="00870703"/>
    <w:rsid w:val="00877DFA"/>
    <w:rsid w:val="00890ACA"/>
    <w:rsid w:val="008C011A"/>
    <w:rsid w:val="008E4CC9"/>
    <w:rsid w:val="00922E26"/>
    <w:rsid w:val="00930530"/>
    <w:rsid w:val="00937F95"/>
    <w:rsid w:val="00944D16"/>
    <w:rsid w:val="00951698"/>
    <w:rsid w:val="00980B53"/>
    <w:rsid w:val="009862AF"/>
    <w:rsid w:val="00990428"/>
    <w:rsid w:val="009A3009"/>
    <w:rsid w:val="009C004B"/>
    <w:rsid w:val="009C3E7D"/>
    <w:rsid w:val="009D6447"/>
    <w:rsid w:val="009D77A8"/>
    <w:rsid w:val="009E6310"/>
    <w:rsid w:val="009F241D"/>
    <w:rsid w:val="00A01043"/>
    <w:rsid w:val="00A06870"/>
    <w:rsid w:val="00A102F5"/>
    <w:rsid w:val="00A22FF8"/>
    <w:rsid w:val="00A2353A"/>
    <w:rsid w:val="00A23687"/>
    <w:rsid w:val="00A336A0"/>
    <w:rsid w:val="00A40B30"/>
    <w:rsid w:val="00A46F63"/>
    <w:rsid w:val="00A56E20"/>
    <w:rsid w:val="00A6507B"/>
    <w:rsid w:val="00A7166E"/>
    <w:rsid w:val="00A73029"/>
    <w:rsid w:val="00A85EA3"/>
    <w:rsid w:val="00A91719"/>
    <w:rsid w:val="00A91D92"/>
    <w:rsid w:val="00A93FC4"/>
    <w:rsid w:val="00A95056"/>
    <w:rsid w:val="00A95906"/>
    <w:rsid w:val="00AA1065"/>
    <w:rsid w:val="00AA27F9"/>
    <w:rsid w:val="00AB027F"/>
    <w:rsid w:val="00AB092E"/>
    <w:rsid w:val="00AB5B86"/>
    <w:rsid w:val="00AE0451"/>
    <w:rsid w:val="00B00606"/>
    <w:rsid w:val="00B117F2"/>
    <w:rsid w:val="00B14DCD"/>
    <w:rsid w:val="00B426E4"/>
    <w:rsid w:val="00B47487"/>
    <w:rsid w:val="00B777A3"/>
    <w:rsid w:val="00B977D0"/>
    <w:rsid w:val="00BA3827"/>
    <w:rsid w:val="00BA641A"/>
    <w:rsid w:val="00BB61A1"/>
    <w:rsid w:val="00BC674D"/>
    <w:rsid w:val="00BC6836"/>
    <w:rsid w:val="00BD2053"/>
    <w:rsid w:val="00BE103E"/>
    <w:rsid w:val="00C00AEE"/>
    <w:rsid w:val="00C123AF"/>
    <w:rsid w:val="00C22CBC"/>
    <w:rsid w:val="00C259FD"/>
    <w:rsid w:val="00C317A7"/>
    <w:rsid w:val="00C31AE1"/>
    <w:rsid w:val="00C376A5"/>
    <w:rsid w:val="00C401FC"/>
    <w:rsid w:val="00C404B3"/>
    <w:rsid w:val="00C40902"/>
    <w:rsid w:val="00C47C2A"/>
    <w:rsid w:val="00C62F1D"/>
    <w:rsid w:val="00C70C46"/>
    <w:rsid w:val="00C71AB5"/>
    <w:rsid w:val="00C730CD"/>
    <w:rsid w:val="00C7413A"/>
    <w:rsid w:val="00C831A7"/>
    <w:rsid w:val="00C8417E"/>
    <w:rsid w:val="00CA5009"/>
    <w:rsid w:val="00CB0152"/>
    <w:rsid w:val="00CB2015"/>
    <w:rsid w:val="00CB76F5"/>
    <w:rsid w:val="00CB7979"/>
    <w:rsid w:val="00CC1727"/>
    <w:rsid w:val="00CE075C"/>
    <w:rsid w:val="00CE7B9C"/>
    <w:rsid w:val="00CF2619"/>
    <w:rsid w:val="00D30298"/>
    <w:rsid w:val="00D376A6"/>
    <w:rsid w:val="00D43F47"/>
    <w:rsid w:val="00D45328"/>
    <w:rsid w:val="00D506D4"/>
    <w:rsid w:val="00D54721"/>
    <w:rsid w:val="00D64024"/>
    <w:rsid w:val="00D64218"/>
    <w:rsid w:val="00D64A8C"/>
    <w:rsid w:val="00D64EDF"/>
    <w:rsid w:val="00D67254"/>
    <w:rsid w:val="00D675C7"/>
    <w:rsid w:val="00D70ED8"/>
    <w:rsid w:val="00D712F7"/>
    <w:rsid w:val="00D75CE4"/>
    <w:rsid w:val="00D75F6A"/>
    <w:rsid w:val="00D77286"/>
    <w:rsid w:val="00D821A2"/>
    <w:rsid w:val="00DA1DC3"/>
    <w:rsid w:val="00DB2253"/>
    <w:rsid w:val="00DC6B22"/>
    <w:rsid w:val="00DD499A"/>
    <w:rsid w:val="00DE2FCC"/>
    <w:rsid w:val="00DF0684"/>
    <w:rsid w:val="00E133A1"/>
    <w:rsid w:val="00E174DB"/>
    <w:rsid w:val="00E32415"/>
    <w:rsid w:val="00E44892"/>
    <w:rsid w:val="00E44F72"/>
    <w:rsid w:val="00E550FC"/>
    <w:rsid w:val="00E74635"/>
    <w:rsid w:val="00E91C76"/>
    <w:rsid w:val="00E95B1C"/>
    <w:rsid w:val="00E95B61"/>
    <w:rsid w:val="00EA335D"/>
    <w:rsid w:val="00EC2B6F"/>
    <w:rsid w:val="00EC5593"/>
    <w:rsid w:val="00ED2CA3"/>
    <w:rsid w:val="00EE055E"/>
    <w:rsid w:val="00EE2D4D"/>
    <w:rsid w:val="00EE62E0"/>
    <w:rsid w:val="00F0183A"/>
    <w:rsid w:val="00F02857"/>
    <w:rsid w:val="00F13ABA"/>
    <w:rsid w:val="00F30BD2"/>
    <w:rsid w:val="00F37300"/>
    <w:rsid w:val="00F41A0D"/>
    <w:rsid w:val="00F46ADD"/>
    <w:rsid w:val="00F47113"/>
    <w:rsid w:val="00F979B3"/>
    <w:rsid w:val="00FB24B5"/>
    <w:rsid w:val="00FB5E87"/>
    <w:rsid w:val="00FD00BF"/>
    <w:rsid w:val="00FD6623"/>
    <w:rsid w:val="00FD75F7"/>
    <w:rsid w:val="00FE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6a8b37,#7fab16,#afcc50"/>
    </o:shapedefaults>
    <o:shapelayout v:ext="edit">
      <o:idmap v:ext="edit" data="1"/>
    </o:shapelayout>
  </w:shapeDefaults>
  <w:decimalSymbol w:val=","/>
  <w:listSeparator w:val=";"/>
  <w14:docId w14:val="621D8727"/>
  <w15:docId w15:val="{F06235EE-4283-4FB2-97AE-78015D1C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B59CB"/>
    <w:pPr>
      <w:spacing w:line="264" w:lineRule="auto"/>
    </w:pPr>
    <w:rPr>
      <w:rFonts w:ascii="Charter" w:hAnsi="Charter"/>
      <w:b/>
      <w:sz w:val="22"/>
      <w:szCs w:val="19"/>
    </w:rPr>
  </w:style>
  <w:style w:type="paragraph" w:styleId="Heading1">
    <w:name w:val="heading 1"/>
    <w:basedOn w:val="Normal"/>
    <w:next w:val="Normal"/>
    <w:qFormat/>
    <w:rsid w:val="00C404B3"/>
    <w:pPr>
      <w:keepNext/>
      <w:numPr>
        <w:numId w:val="4"/>
      </w:numPr>
      <w:pBdr>
        <w:top w:val="single" w:sz="4" w:space="1" w:color="auto"/>
        <w:bottom w:val="single" w:sz="4" w:space="1" w:color="auto"/>
      </w:pBdr>
      <w:tabs>
        <w:tab w:val="clear" w:pos="284"/>
        <w:tab w:val="left" w:pos="425"/>
      </w:tabs>
      <w:spacing w:line="280" w:lineRule="exact"/>
      <w:ind w:left="453" w:right="28" w:hanging="425"/>
      <w:outlineLvl w:val="0"/>
    </w:pPr>
    <w:rPr>
      <w:rFonts w:ascii="FrontPage" w:hAnsi="FrontPage"/>
      <w:b w:val="0"/>
      <w:kern w:val="32"/>
      <w:sz w:val="24"/>
    </w:rPr>
  </w:style>
  <w:style w:type="paragraph" w:styleId="Heading2">
    <w:name w:val="heading 2"/>
    <w:aliases w:val="ü2"/>
    <w:basedOn w:val="Normal"/>
    <w:next w:val="Normal"/>
    <w:qFormat/>
    <w:rsid w:val="00AB5B86"/>
    <w:pPr>
      <w:keepNext/>
      <w:keepLines/>
      <w:numPr>
        <w:ilvl w:val="1"/>
        <w:numId w:val="4"/>
      </w:numPr>
      <w:suppressLineNumbers/>
      <w:spacing w:line="280" w:lineRule="exact"/>
      <w:outlineLvl w:val="1"/>
    </w:pPr>
    <w:rPr>
      <w:rFonts w:ascii="FrontPage" w:hAnsi="FrontPage"/>
      <w:b w:val="0"/>
      <w:sz w:val="24"/>
      <w:szCs w:val="20"/>
    </w:rPr>
  </w:style>
  <w:style w:type="paragraph" w:styleId="Heading3">
    <w:name w:val="heading 3"/>
    <w:basedOn w:val="Normal"/>
    <w:next w:val="Normal"/>
    <w:qFormat/>
    <w:rsid w:val="002E2259"/>
    <w:pPr>
      <w:keepNext/>
      <w:keepLines/>
      <w:numPr>
        <w:ilvl w:val="2"/>
        <w:numId w:val="4"/>
      </w:numPr>
      <w:suppressLineNumbers/>
      <w:outlineLvl w:val="2"/>
    </w:pPr>
    <w:rPr>
      <w:rFonts w:ascii="FrontPage" w:hAnsi="FrontPage"/>
      <w:b w:val="0"/>
      <w:sz w:val="24"/>
      <w:szCs w:val="24"/>
    </w:rPr>
  </w:style>
  <w:style w:type="paragraph" w:styleId="Heading4">
    <w:name w:val="heading 4"/>
    <w:aliases w:val="ü4"/>
    <w:basedOn w:val="Normal"/>
    <w:next w:val="Normal"/>
    <w:qFormat/>
    <w:rsid w:val="00DB2253"/>
    <w:pPr>
      <w:keepNext/>
      <w:keepLines/>
      <w:numPr>
        <w:ilvl w:val="3"/>
        <w:numId w:val="5"/>
      </w:numPr>
      <w:suppressLineNumbers/>
      <w:outlineLvl w:val="3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atvorlage1">
    <w:name w:val="Formatvorlage1"/>
    <w:basedOn w:val="Normal"/>
    <w:semiHidden/>
    <w:rsid w:val="007A630F"/>
    <w:pPr>
      <w:numPr>
        <w:numId w:val="1"/>
      </w:numPr>
      <w:tabs>
        <w:tab w:val="left" w:pos="567"/>
      </w:tabs>
      <w:spacing w:after="60" w:line="288" w:lineRule="auto"/>
    </w:pPr>
  </w:style>
  <w:style w:type="paragraph" w:customStyle="1" w:styleId="Deckblattberschrift1">
    <w:name w:val="Deckblatt_Überschrift 1"/>
    <w:basedOn w:val="Heading1"/>
    <w:rsid w:val="000969FE"/>
    <w:pPr>
      <w:numPr>
        <w:numId w:val="0"/>
      </w:numPr>
      <w:spacing w:line="240" w:lineRule="exact"/>
    </w:pPr>
    <w:rPr>
      <w:sz w:val="20"/>
      <w:szCs w:val="20"/>
    </w:rPr>
  </w:style>
  <w:style w:type="paragraph" w:customStyle="1" w:styleId="StandardAufzhlung">
    <w:name w:val="Standard_Aufzählung"/>
    <w:basedOn w:val="Normal"/>
    <w:rsid w:val="00BE103E"/>
    <w:pPr>
      <w:numPr>
        <w:numId w:val="6"/>
      </w:numPr>
      <w:tabs>
        <w:tab w:val="clear" w:pos="1004"/>
        <w:tab w:val="left" w:pos="284"/>
      </w:tabs>
      <w:ind w:left="0" w:firstLine="0"/>
    </w:pPr>
  </w:style>
  <w:style w:type="paragraph" w:styleId="TableofFigures">
    <w:name w:val="table of figures"/>
    <w:basedOn w:val="Normal"/>
    <w:next w:val="Normal"/>
    <w:semiHidden/>
    <w:rsid w:val="00284359"/>
    <w:pPr>
      <w:ind w:left="440" w:hanging="440"/>
    </w:pPr>
  </w:style>
  <w:style w:type="paragraph" w:styleId="TOC1">
    <w:name w:val="toc 1"/>
    <w:basedOn w:val="Normal"/>
    <w:next w:val="Normal"/>
    <w:autoRedefine/>
    <w:semiHidden/>
    <w:rsid w:val="00A2353A"/>
    <w:pPr>
      <w:tabs>
        <w:tab w:val="left" w:leader="dot" w:pos="480"/>
        <w:tab w:val="right" w:leader="dot" w:pos="9639"/>
      </w:tabs>
      <w:spacing w:before="120" w:after="60" w:line="240" w:lineRule="auto"/>
      <w:ind w:left="482" w:hanging="482"/>
    </w:pPr>
    <w:rPr>
      <w:rFonts w:cs="Arial"/>
      <w:bCs/>
      <w:szCs w:val="24"/>
    </w:rPr>
  </w:style>
  <w:style w:type="paragraph" w:customStyle="1" w:styleId="Einzug2">
    <w:name w:val="Einzug_2"/>
    <w:semiHidden/>
    <w:rsid w:val="001C6479"/>
    <w:pPr>
      <w:numPr>
        <w:numId w:val="2"/>
      </w:numPr>
    </w:pPr>
    <w:rPr>
      <w:rFonts w:ascii="Arial" w:hAnsi="Arial" w:cs="Arial"/>
      <w:sz w:val="22"/>
    </w:rPr>
  </w:style>
  <w:style w:type="paragraph" w:customStyle="1" w:styleId="Einzug1">
    <w:name w:val="Einzug_1"/>
    <w:basedOn w:val="Normal"/>
    <w:semiHidden/>
    <w:rsid w:val="001C6479"/>
    <w:pPr>
      <w:widowControl w:val="0"/>
      <w:numPr>
        <w:numId w:val="3"/>
      </w:numPr>
      <w:tabs>
        <w:tab w:val="left" w:pos="284"/>
      </w:tabs>
      <w:spacing w:line="240" w:lineRule="auto"/>
    </w:pPr>
    <w:rPr>
      <w:bCs/>
      <w:szCs w:val="20"/>
    </w:rPr>
  </w:style>
  <w:style w:type="paragraph" w:customStyle="1" w:styleId="fotos">
    <w:name w:val="fotos"/>
    <w:basedOn w:val="Normal"/>
    <w:rsid w:val="003C557A"/>
    <w:pPr>
      <w:numPr>
        <w:numId w:val="5"/>
      </w:numPr>
      <w:spacing w:line="240" w:lineRule="auto"/>
    </w:pPr>
  </w:style>
  <w:style w:type="paragraph" w:customStyle="1" w:styleId="quellcode">
    <w:name w:val="quellcode"/>
    <w:basedOn w:val="Normal"/>
    <w:semiHidden/>
    <w:rsid w:val="007D23AB"/>
    <w:pPr>
      <w:spacing w:line="240" w:lineRule="auto"/>
      <w:ind w:left="567"/>
    </w:pPr>
    <w:rPr>
      <w:rFonts w:ascii="Courier New" w:hAnsi="Courier New" w:cs="Courier New"/>
      <w:sz w:val="20"/>
      <w:lang w:val="en-GB"/>
    </w:rPr>
  </w:style>
  <w:style w:type="paragraph" w:styleId="Header">
    <w:name w:val="header"/>
    <w:basedOn w:val="Normal"/>
    <w:rsid w:val="00A7302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B027F"/>
    <w:pPr>
      <w:tabs>
        <w:tab w:val="center" w:pos="4820"/>
        <w:tab w:val="right" w:pos="9639"/>
      </w:tabs>
    </w:pPr>
    <w:rPr>
      <w:rFonts w:ascii="FrontPage" w:hAnsi="FrontPage"/>
      <w:sz w:val="20"/>
    </w:rPr>
  </w:style>
  <w:style w:type="paragraph" w:styleId="Index1">
    <w:name w:val="index 1"/>
    <w:basedOn w:val="Normal"/>
    <w:next w:val="Normal"/>
    <w:autoRedefine/>
    <w:semiHidden/>
    <w:rsid w:val="006152F2"/>
    <w:pPr>
      <w:ind w:left="220" w:hanging="220"/>
    </w:pPr>
  </w:style>
  <w:style w:type="paragraph" w:customStyle="1" w:styleId="Literatur">
    <w:name w:val="Literatur"/>
    <w:basedOn w:val="Normal"/>
    <w:next w:val="Normal"/>
    <w:link w:val="LiteraturChar"/>
    <w:rsid w:val="006152F2"/>
    <w:pPr>
      <w:spacing w:after="120" w:line="240" w:lineRule="auto"/>
    </w:pPr>
  </w:style>
  <w:style w:type="paragraph" w:customStyle="1" w:styleId="DeckblattTitel2zeilig">
    <w:name w:val="Deckblatt_Titel_2zeilig"/>
    <w:basedOn w:val="Normal"/>
    <w:qFormat/>
    <w:rsid w:val="00EC2B6F"/>
    <w:pPr>
      <w:spacing w:line="1080" w:lineRule="exact"/>
      <w:ind w:right="227"/>
    </w:pPr>
    <w:rPr>
      <w:rFonts w:ascii="FrontPage" w:hAnsi="FrontPage"/>
      <w:sz w:val="104"/>
    </w:rPr>
  </w:style>
  <w:style w:type="paragraph" w:customStyle="1" w:styleId="Deckblatt-Subheadline">
    <w:name w:val="Deckblatt-Subheadline"/>
    <w:basedOn w:val="DeckblattTitel2zeilig"/>
    <w:qFormat/>
    <w:rsid w:val="00C40902"/>
    <w:pPr>
      <w:spacing w:line="280" w:lineRule="exact"/>
    </w:pPr>
    <w:rPr>
      <w:sz w:val="23"/>
    </w:rPr>
  </w:style>
  <w:style w:type="table" w:styleId="TableGrid">
    <w:name w:val="Table Grid"/>
    <w:basedOn w:val="TableNormal"/>
    <w:semiHidden/>
    <w:rsid w:val="00795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0969FE"/>
    <w:rPr>
      <w:rFonts w:ascii="FrontPage" w:hAnsi="FrontPage"/>
      <w:b/>
      <w:sz w:val="20"/>
      <w:szCs w:val="20"/>
    </w:rPr>
  </w:style>
  <w:style w:type="paragraph" w:customStyle="1" w:styleId="DeckblattTitel3zeilig">
    <w:name w:val="Deckblatt_Titel_3zeilig"/>
    <w:basedOn w:val="Normal"/>
    <w:rsid w:val="00EC2B6F"/>
    <w:pPr>
      <w:spacing w:line="780" w:lineRule="exact"/>
      <w:ind w:right="227"/>
    </w:pPr>
    <w:rPr>
      <w:rFonts w:ascii="FrontPage" w:hAnsi="FrontPage"/>
      <w:sz w:val="72"/>
      <w:szCs w:val="104"/>
    </w:rPr>
  </w:style>
  <w:style w:type="paragraph" w:customStyle="1" w:styleId="Koordinator">
    <w:name w:val="Koordinator"/>
    <w:basedOn w:val="Normal"/>
    <w:rsid w:val="00C40902"/>
    <w:pPr>
      <w:ind w:right="227"/>
    </w:pPr>
    <w:rPr>
      <w:rFonts w:ascii="FrontPage" w:hAnsi="FrontPage"/>
      <w:b w:val="0"/>
      <w:sz w:val="24"/>
      <w:szCs w:val="23"/>
    </w:rPr>
  </w:style>
  <w:style w:type="paragraph" w:customStyle="1" w:styleId="KoordinatorpersnlicheDaten">
    <w:name w:val="Koordinator_persönliche Daten"/>
    <w:basedOn w:val="Normal"/>
    <w:link w:val="KoordinatorpersnlicheDatenChar"/>
    <w:rsid w:val="00C40902"/>
    <w:pPr>
      <w:ind w:right="227"/>
    </w:pPr>
    <w:rPr>
      <w:rFonts w:ascii="FrontPage" w:hAnsi="FrontPage"/>
      <w:b w:val="0"/>
      <w:sz w:val="20"/>
      <w:szCs w:val="23"/>
    </w:rPr>
  </w:style>
  <w:style w:type="character" w:customStyle="1" w:styleId="KoordinatorpersnlicheDatenChar">
    <w:name w:val="Koordinator_persönliche Daten Char"/>
    <w:basedOn w:val="DefaultParagraphFont"/>
    <w:link w:val="KoordinatorpersnlicheDaten"/>
    <w:rsid w:val="00C40902"/>
    <w:rPr>
      <w:rFonts w:ascii="FrontPage" w:hAnsi="FrontPage"/>
      <w:sz w:val="24"/>
      <w:szCs w:val="23"/>
    </w:rPr>
  </w:style>
  <w:style w:type="paragraph" w:styleId="FootnoteText">
    <w:name w:val="footnote text"/>
    <w:basedOn w:val="Normal"/>
    <w:rsid w:val="00D67254"/>
    <w:pPr>
      <w:ind w:left="397" w:hanging="397"/>
    </w:pPr>
    <w:rPr>
      <w:sz w:val="16"/>
      <w:szCs w:val="20"/>
    </w:rPr>
  </w:style>
  <w:style w:type="character" w:styleId="FootnoteReference">
    <w:name w:val="footnote reference"/>
    <w:basedOn w:val="DefaultParagraphFont"/>
    <w:rsid w:val="00D67254"/>
    <w:rPr>
      <w:vertAlign w:val="superscript"/>
    </w:rPr>
  </w:style>
  <w:style w:type="paragraph" w:styleId="Caption">
    <w:name w:val="caption"/>
    <w:basedOn w:val="Normal"/>
    <w:next w:val="Normal"/>
    <w:qFormat/>
    <w:rsid w:val="00497656"/>
    <w:pPr>
      <w:spacing w:before="120" w:after="120"/>
    </w:pPr>
    <w:rPr>
      <w:rFonts w:ascii="FrontPage" w:hAnsi="FrontPage"/>
      <w:bCs/>
      <w:sz w:val="18"/>
      <w:szCs w:val="20"/>
    </w:rPr>
  </w:style>
  <w:style w:type="paragraph" w:customStyle="1" w:styleId="FormatvorlageLiteraturFett">
    <w:name w:val="Formatvorlage Literatur + Fett"/>
    <w:basedOn w:val="Literatur"/>
    <w:link w:val="FormatvorlageLiteraturFettChar"/>
    <w:rsid w:val="00D75CE4"/>
    <w:rPr>
      <w:b w:val="0"/>
      <w:bCs/>
    </w:rPr>
  </w:style>
  <w:style w:type="character" w:customStyle="1" w:styleId="LiteraturChar">
    <w:name w:val="Literatur Char"/>
    <w:basedOn w:val="DefaultParagraphFont"/>
    <w:link w:val="Literatur"/>
    <w:rsid w:val="006152F2"/>
    <w:rPr>
      <w:rFonts w:ascii="Charter" w:hAnsi="Charter"/>
      <w:sz w:val="22"/>
      <w:szCs w:val="19"/>
      <w:lang w:val="de-DE" w:eastAsia="de-DE" w:bidi="ar-SA"/>
    </w:rPr>
  </w:style>
  <w:style w:type="character" w:customStyle="1" w:styleId="FormatvorlageLiteraturFettChar">
    <w:name w:val="Formatvorlage Literatur + Fett Char"/>
    <w:basedOn w:val="LiteraturChar"/>
    <w:link w:val="FormatvorlageLiteraturFett"/>
    <w:rsid w:val="00D75CE4"/>
    <w:rPr>
      <w:rFonts w:ascii="Charter" w:hAnsi="Charter"/>
      <w:b/>
      <w:bCs/>
      <w:sz w:val="22"/>
      <w:szCs w:val="19"/>
      <w:lang w:val="de-DE" w:eastAsia="de-DE" w:bidi="ar-SA"/>
    </w:rPr>
  </w:style>
  <w:style w:type="paragraph" w:styleId="TOC2">
    <w:name w:val="toc 2"/>
    <w:basedOn w:val="Normal"/>
    <w:next w:val="Normal"/>
    <w:autoRedefine/>
    <w:semiHidden/>
    <w:rsid w:val="00E74635"/>
    <w:pPr>
      <w:tabs>
        <w:tab w:val="left" w:pos="851"/>
        <w:tab w:val="right" w:leader="dot" w:pos="9639"/>
      </w:tabs>
      <w:spacing w:after="60"/>
      <w:ind w:left="851" w:hanging="851"/>
    </w:pPr>
  </w:style>
  <w:style w:type="paragraph" w:styleId="TOC3">
    <w:name w:val="toc 3"/>
    <w:basedOn w:val="Normal"/>
    <w:next w:val="Normal"/>
    <w:autoRedefine/>
    <w:semiHidden/>
    <w:rsid w:val="00A2353A"/>
    <w:pPr>
      <w:tabs>
        <w:tab w:val="left" w:pos="851"/>
        <w:tab w:val="left" w:pos="1440"/>
        <w:tab w:val="right" w:leader="dot" w:pos="9639"/>
      </w:tabs>
      <w:spacing w:after="60"/>
    </w:pPr>
  </w:style>
  <w:style w:type="paragraph" w:customStyle="1" w:styleId="DeckblattTitel4zeilig">
    <w:name w:val="Deckblatt_Titel_4zeilig"/>
    <w:basedOn w:val="Normal"/>
    <w:rsid w:val="00EC2B6F"/>
    <w:pPr>
      <w:spacing w:line="660" w:lineRule="exact"/>
      <w:ind w:right="227"/>
    </w:pPr>
    <w:rPr>
      <w:rFonts w:ascii="FrontPage" w:hAnsi="FrontPage"/>
      <w:sz w:val="60"/>
      <w:szCs w:val="10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9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 für</vt:lpstr>
      <vt:lpstr>Titel für</vt:lpstr>
    </vt:vector>
  </TitlesOfParts>
  <Company>Hewlett-Packard Company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für</dc:title>
  <dc:creator>as</dc:creator>
  <cp:lastModifiedBy>Kristjan Anderle</cp:lastModifiedBy>
  <cp:revision>5</cp:revision>
  <cp:lastPrinted>2016-07-10T17:23:00Z</cp:lastPrinted>
  <dcterms:created xsi:type="dcterms:W3CDTF">2016-07-10T12:41:00Z</dcterms:created>
  <dcterms:modified xsi:type="dcterms:W3CDTF">2016-07-10T17:27:00Z</dcterms:modified>
</cp:coreProperties>
</file>