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884E" w14:textId="358F241B" w:rsidR="00EE31EE" w:rsidRDefault="00EE31EE" w:rsidP="00E95E01">
      <w:pPr>
        <w:pStyle w:val="ListParagraph"/>
        <w:numPr>
          <w:ilvl w:val="0"/>
          <w:numId w:val="2"/>
        </w:numPr>
      </w:pPr>
      <w:r w:rsidRPr="00EE31EE">
        <w:t>Given the provided data, what are three conclusions that we can draw about crowdfunding campaigns?</w:t>
      </w:r>
    </w:p>
    <w:p w14:paraId="1655E30B" w14:textId="77777777" w:rsidR="00A431C7" w:rsidRDefault="00EF07AD" w:rsidP="00EF07AD">
      <w:pPr>
        <w:pStyle w:val="ListParagraph"/>
        <w:numPr>
          <w:ilvl w:val="1"/>
          <w:numId w:val="2"/>
        </w:numPr>
      </w:pPr>
      <w:r>
        <w:t xml:space="preserve">One conclusion we can draw is that theater had a larger amount on campaigns and out of that large pool </w:t>
      </w:r>
      <w:r w:rsidR="00A431C7">
        <w:t>most</w:t>
      </w:r>
      <w:r>
        <w:t xml:space="preserve"> were successful in funding. </w:t>
      </w:r>
    </w:p>
    <w:p w14:paraId="4F68DCF3" w14:textId="2B311DED" w:rsidR="00EF07AD" w:rsidRDefault="00EF07AD" w:rsidP="00EF07AD">
      <w:pPr>
        <w:pStyle w:val="ListParagraph"/>
        <w:numPr>
          <w:ilvl w:val="1"/>
          <w:numId w:val="2"/>
        </w:numPr>
      </w:pPr>
      <w:r>
        <w:t xml:space="preserve">Additionally, if we dive deeper in to the category plays was a large contributor to its success. </w:t>
      </w:r>
    </w:p>
    <w:p w14:paraId="27AE8220" w14:textId="0E12C1EF" w:rsidR="00A431C7" w:rsidRDefault="00A431C7" w:rsidP="00EF07AD">
      <w:pPr>
        <w:pStyle w:val="ListParagraph"/>
        <w:numPr>
          <w:ilvl w:val="1"/>
          <w:numId w:val="2"/>
        </w:numPr>
      </w:pPr>
      <w:r>
        <w:t xml:space="preserve">Additionally, journalism is a harder area to receive funding in however, all the campaigns were successful in being funded. </w:t>
      </w:r>
    </w:p>
    <w:p w14:paraId="00A69A09" w14:textId="18E46A5C" w:rsidR="00A431C7" w:rsidRDefault="00550DC3" w:rsidP="00EF07AD">
      <w:pPr>
        <w:pStyle w:val="ListParagraph"/>
        <w:numPr>
          <w:ilvl w:val="1"/>
          <w:numId w:val="2"/>
        </w:numPr>
      </w:pPr>
      <w:r>
        <w:t>Lastly, on the crowdfunding platform the 3 main categories that attract funders are film</w:t>
      </w:r>
      <w:r w:rsidR="00EF722B">
        <w:t xml:space="preserve"> </w:t>
      </w:r>
      <w:r>
        <w:t>&amp;</w:t>
      </w:r>
      <w:r w:rsidR="00EF722B">
        <w:t xml:space="preserve"> </w:t>
      </w:r>
      <w:r>
        <w:t xml:space="preserve">video, music, and theater. While it may not be factual this could be due to these categories normally </w:t>
      </w:r>
      <w:r w:rsidR="00573A12">
        <w:t xml:space="preserve">would have harder time require investor capital verses something such as a game which would be easier to pitch to an investor firm.  </w:t>
      </w:r>
    </w:p>
    <w:p w14:paraId="777670F7" w14:textId="77777777" w:rsidR="00E95E01" w:rsidRPr="00EE31EE" w:rsidRDefault="00E95E01" w:rsidP="00E95E01"/>
    <w:p w14:paraId="145EECEF" w14:textId="43AE804E" w:rsidR="00EE31EE" w:rsidRDefault="00EE31EE" w:rsidP="00E95E01">
      <w:pPr>
        <w:pStyle w:val="ListParagraph"/>
        <w:numPr>
          <w:ilvl w:val="0"/>
          <w:numId w:val="2"/>
        </w:numPr>
      </w:pPr>
      <w:r w:rsidRPr="00EE31EE">
        <w:t>What are some limitations of this dataset?</w:t>
      </w:r>
    </w:p>
    <w:p w14:paraId="0D55D08B" w14:textId="77777777" w:rsidR="00E95E01" w:rsidRDefault="00E95E01" w:rsidP="00E95E01">
      <w:pPr>
        <w:pStyle w:val="ListParagraph"/>
      </w:pPr>
    </w:p>
    <w:p w14:paraId="1E4F73A0" w14:textId="630CA865" w:rsidR="00E95E01" w:rsidRDefault="00EF07AD" w:rsidP="00F8679F">
      <w:pPr>
        <w:pStyle w:val="ListParagraph"/>
        <w:numPr>
          <w:ilvl w:val="1"/>
          <w:numId w:val="2"/>
        </w:numPr>
      </w:pPr>
      <w:r>
        <w:t xml:space="preserve">One limitation is </w:t>
      </w:r>
      <w:r w:rsidR="00B34FBB">
        <w:t xml:space="preserve">that the data is collected based on country only. Additionally, if there was a state breakdown along with country it would provide more comparisons. Another limitation is that this data is specific to only </w:t>
      </w:r>
      <w:r w:rsidR="00B34FBB" w:rsidRPr="00B34FBB">
        <w:t>Kickstarter and Indiegogo</w:t>
      </w:r>
      <w:r w:rsidR="00B34FBB">
        <w:t xml:space="preserve"> and pool size it only 1000. A larger pool size may even out the results more and even reduce the </w:t>
      </w:r>
      <w:r w:rsidR="00B34FBB">
        <w:t>theater</w:t>
      </w:r>
      <w:r w:rsidR="00B34FBB">
        <w:t xml:space="preserve"> category’s </w:t>
      </w:r>
      <w:r w:rsidR="00B34FBB" w:rsidRPr="00B34FBB">
        <w:t>overwhelming presence</w:t>
      </w:r>
      <w:r w:rsidR="00B34FBB">
        <w:t xml:space="preserve">. </w:t>
      </w:r>
    </w:p>
    <w:p w14:paraId="3482F074" w14:textId="77777777" w:rsidR="00E95E01" w:rsidRPr="00EE31EE" w:rsidRDefault="00E95E01" w:rsidP="00E95E01"/>
    <w:p w14:paraId="600B22BD" w14:textId="77777777" w:rsidR="00E95E01" w:rsidRDefault="00EE31EE" w:rsidP="00E95E01">
      <w:pPr>
        <w:pStyle w:val="ListParagraph"/>
        <w:numPr>
          <w:ilvl w:val="0"/>
          <w:numId w:val="2"/>
        </w:numPr>
      </w:pPr>
      <w:r w:rsidRPr="00EE31EE">
        <w:t>What are some other possible tables and/or graphs that we could create, and what additional value would they provide?</w:t>
      </w:r>
    </w:p>
    <w:p w14:paraId="43612FE4" w14:textId="50C0D412" w:rsidR="00E95E01" w:rsidRDefault="00E95E01" w:rsidP="00E95E01">
      <w:pPr>
        <w:pStyle w:val="ListParagraph"/>
        <w:numPr>
          <w:ilvl w:val="1"/>
          <w:numId w:val="2"/>
        </w:numPr>
      </w:pPr>
      <w:r>
        <w:t xml:space="preserve">Other possible charts include a comparison of which countries has the most pledged which could provide information on which countries has large resources of money to support crowdfunding. </w:t>
      </w:r>
    </w:p>
    <w:p w14:paraId="10949421" w14:textId="33BBDE64" w:rsidR="00E95E01" w:rsidRDefault="00E95E01" w:rsidP="00E95E01">
      <w:pPr>
        <w:pStyle w:val="ListParagraph"/>
        <w:numPr>
          <w:ilvl w:val="1"/>
          <w:numId w:val="2"/>
        </w:numPr>
      </w:pPr>
      <w:r>
        <w:t xml:space="preserve">Another type of chart could have been a comparison of the goal amount and outcome to the number of backers. This would provide information on whether having a lower or higher number of backers resulted in larger pledge amount which then led to a project being successful or not. </w:t>
      </w:r>
    </w:p>
    <w:p w14:paraId="494F640A" w14:textId="7482BDEC" w:rsidR="00F12B74" w:rsidRPr="00EE31EE" w:rsidRDefault="00F12B74" w:rsidP="00E95E01">
      <w:pPr>
        <w:pStyle w:val="ListParagraph"/>
        <w:numPr>
          <w:ilvl w:val="1"/>
          <w:numId w:val="2"/>
        </w:numPr>
      </w:pPr>
      <w:r>
        <w:t xml:space="preserve">Lastly a chart comparing pledge amount to the start and end date difference to see if </w:t>
      </w:r>
      <w:r w:rsidR="00967D26">
        <w:t xml:space="preserve">campaign’s that had more time resulted in higher pledge amounts. </w:t>
      </w:r>
    </w:p>
    <w:p w14:paraId="567DF6DC" w14:textId="77777777" w:rsidR="00EE31EE" w:rsidRPr="00EE31EE" w:rsidRDefault="00EE31EE" w:rsidP="00E95E01"/>
    <w:p w14:paraId="78F47FE2" w14:textId="77777777" w:rsidR="00C20AA2" w:rsidRPr="00E95E01" w:rsidRDefault="00C20AA2" w:rsidP="00E95E01"/>
    <w:sectPr w:rsidR="00C20AA2" w:rsidRPr="00E9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D5618"/>
    <w:multiLevelType w:val="multilevel"/>
    <w:tmpl w:val="38F0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E27C0"/>
    <w:multiLevelType w:val="hybridMultilevel"/>
    <w:tmpl w:val="59B2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852652">
    <w:abstractNumId w:val="0"/>
  </w:num>
  <w:num w:numId="2" w16cid:durableId="19017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EE"/>
    <w:rsid w:val="00550DC3"/>
    <w:rsid w:val="00573A12"/>
    <w:rsid w:val="00617BEC"/>
    <w:rsid w:val="008275CB"/>
    <w:rsid w:val="00967D26"/>
    <w:rsid w:val="00A431C7"/>
    <w:rsid w:val="00B34FBB"/>
    <w:rsid w:val="00C20AA2"/>
    <w:rsid w:val="00E95E01"/>
    <w:rsid w:val="00EE31EE"/>
    <w:rsid w:val="00EF07AD"/>
    <w:rsid w:val="00EF722B"/>
    <w:rsid w:val="00F1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2AC4B"/>
  <w15:chartTrackingRefBased/>
  <w15:docId w15:val="{905A2A95-4600-484E-9F01-3613217B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1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95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Singh</dc:creator>
  <cp:keywords/>
  <dc:description/>
  <cp:lastModifiedBy>Gagandeep Singh</cp:lastModifiedBy>
  <cp:revision>11</cp:revision>
  <dcterms:created xsi:type="dcterms:W3CDTF">2023-03-08T05:58:00Z</dcterms:created>
  <dcterms:modified xsi:type="dcterms:W3CDTF">2023-03-09T00:48:00Z</dcterms:modified>
</cp:coreProperties>
</file>