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81" w:rsidRPr="006D441C" w:rsidRDefault="000E0762" w:rsidP="00C808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specification draft</w:t>
      </w:r>
    </w:p>
    <w:p w:rsidR="006D441C" w:rsidRDefault="006D441C">
      <w:pPr>
        <w:rPr>
          <w:sz w:val="24"/>
          <w:szCs w:val="24"/>
        </w:rPr>
      </w:pPr>
    </w:p>
    <w:p w:rsidR="000E0762" w:rsidRDefault="003E5623" w:rsidP="000E0762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:rsidR="003E5623" w:rsidRDefault="003E5623" w:rsidP="003E5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team can have up to 2 members.</w:t>
      </w:r>
    </w:p>
    <w:p w:rsidR="003E5623" w:rsidRDefault="003E5623" w:rsidP="003E5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deadline of this project is May 13.</w:t>
      </w:r>
    </w:p>
    <w:p w:rsidR="003E5623" w:rsidRPr="00CA4B4A" w:rsidRDefault="003E5623" w:rsidP="00CA4B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Submit one zipped folder containing codes and screen shots of sample runs</w:t>
      </w:r>
    </w:p>
    <w:p w:rsidR="00A70BD9" w:rsidRDefault="00A70BD9" w:rsidP="00A70BD9">
      <w:pPr>
        <w:rPr>
          <w:sz w:val="24"/>
          <w:szCs w:val="24"/>
        </w:rPr>
      </w:pPr>
      <w:r>
        <w:rPr>
          <w:sz w:val="24"/>
          <w:szCs w:val="24"/>
        </w:rPr>
        <w:t>Question 1</w:t>
      </w:r>
    </w:p>
    <w:p w:rsidR="00A70BD9" w:rsidRDefault="003E5623" w:rsidP="00CA4B4A">
      <w:pPr>
        <w:ind w:left="360"/>
        <w:rPr>
          <w:sz w:val="24"/>
          <w:szCs w:val="24"/>
        </w:rPr>
      </w:pPr>
      <w:r w:rsidRPr="003E5623">
        <w:rPr>
          <w:sz w:val="24"/>
          <w:szCs w:val="24"/>
        </w:rPr>
        <w:t>Implement the adaptive version of the arithmetic encoding and decoding algorithm. When the program first starts, a parameter is provided to decide how often the probability of symbols will be changed. E.g., if the parameter is 10, then after transmitting/receiving 10 symbols the probability table is changed according to all symbols transmitted/received so far. Consequently the domain assignments are also changed. Initially you can assume the uniform distribution. The underflow problem should be avoided.</w:t>
      </w:r>
      <w:bookmarkStart w:id="0" w:name="_GoBack"/>
      <w:bookmarkEnd w:id="0"/>
    </w:p>
    <w:p w:rsidR="00A70BD9" w:rsidRDefault="00A70BD9">
      <w:pPr>
        <w:rPr>
          <w:sz w:val="24"/>
          <w:szCs w:val="24"/>
        </w:rPr>
      </w:pPr>
      <w:r>
        <w:rPr>
          <w:sz w:val="24"/>
          <w:szCs w:val="24"/>
        </w:rPr>
        <w:t>Question 2</w:t>
      </w:r>
    </w:p>
    <w:p w:rsidR="006D441C" w:rsidRDefault="00A70BD9" w:rsidP="00A70BD9">
      <w:pPr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 w:rsidR="00E2570B" w:rsidRPr="00214E00">
        <w:rPr>
          <w:sz w:val="24"/>
          <w:szCs w:val="24"/>
        </w:rPr>
        <w:t>evelop a system that can count the amou</w:t>
      </w:r>
      <w:r w:rsidR="000E0762">
        <w:rPr>
          <w:sz w:val="24"/>
          <w:szCs w:val="24"/>
        </w:rPr>
        <w:t>nt of money scattered on a uniform</w:t>
      </w:r>
      <w:r w:rsidR="00E2570B" w:rsidRPr="00214E00">
        <w:rPr>
          <w:sz w:val="24"/>
          <w:szCs w:val="24"/>
        </w:rPr>
        <w:t xml:space="preserve"> background. There are 2 modules to this system: one is to learn the bills and coins to be recognized in the system; the other is the money counting module. </w:t>
      </w:r>
    </w:p>
    <w:p w:rsidR="006D441C" w:rsidRPr="006D441C" w:rsidRDefault="00E2570B" w:rsidP="00A70BD9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6D441C">
        <w:rPr>
          <w:sz w:val="24"/>
          <w:szCs w:val="24"/>
        </w:rPr>
        <w:t>There are at least three rectangular bills and four types of coins to be recognized in your system. Your system first learn</w:t>
      </w:r>
      <w:r w:rsidR="006D441C">
        <w:rPr>
          <w:sz w:val="24"/>
          <w:szCs w:val="24"/>
        </w:rPr>
        <w:t>s</w:t>
      </w:r>
      <w:r w:rsidRPr="006D441C">
        <w:rPr>
          <w:sz w:val="24"/>
          <w:szCs w:val="24"/>
        </w:rPr>
        <w:t xml:space="preserve"> the bills and coins from people: you upload a picture consisting of all bills and coins and then tell the system the amount of</w:t>
      </w:r>
      <w:r w:rsidR="006D441C" w:rsidRPr="006D441C">
        <w:rPr>
          <w:sz w:val="24"/>
          <w:szCs w:val="24"/>
        </w:rPr>
        <w:t xml:space="preserve"> money each bill or coin signifies</w:t>
      </w:r>
      <w:r w:rsidRPr="006D441C">
        <w:rPr>
          <w:sz w:val="24"/>
          <w:szCs w:val="24"/>
        </w:rPr>
        <w:t xml:space="preserve">. </w:t>
      </w:r>
    </w:p>
    <w:p w:rsidR="006D441C" w:rsidRPr="006D441C" w:rsidRDefault="00E2570B" w:rsidP="00A70BD9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6D441C">
        <w:rPr>
          <w:sz w:val="24"/>
          <w:szCs w:val="24"/>
        </w:rPr>
        <w:t xml:space="preserve">Bills </w:t>
      </w:r>
      <w:r w:rsidR="000E0762">
        <w:rPr>
          <w:sz w:val="24"/>
          <w:szCs w:val="24"/>
        </w:rPr>
        <w:t>have different size; while</w:t>
      </w:r>
      <w:r w:rsidRPr="006D441C">
        <w:rPr>
          <w:sz w:val="24"/>
          <w:szCs w:val="24"/>
        </w:rPr>
        <w:t xml:space="preserve"> coins differ by size and/or color, e.g., American pennies are reddish, quarters are white gr</w:t>
      </w:r>
      <w:r w:rsidR="00214E00" w:rsidRPr="006D441C">
        <w:rPr>
          <w:sz w:val="24"/>
          <w:szCs w:val="24"/>
        </w:rPr>
        <w:t>ayish. For bills, you can</w:t>
      </w:r>
      <w:r w:rsidRPr="006D441C">
        <w:rPr>
          <w:sz w:val="24"/>
          <w:szCs w:val="24"/>
        </w:rPr>
        <w:t xml:space="preserve"> draw your own </w:t>
      </w:r>
      <w:r w:rsidR="00214E00" w:rsidRPr="006D441C">
        <w:rPr>
          <w:sz w:val="24"/>
          <w:szCs w:val="24"/>
        </w:rPr>
        <w:t xml:space="preserve">“bills” that are </w:t>
      </w:r>
      <w:r w:rsidRPr="006D441C">
        <w:rPr>
          <w:sz w:val="24"/>
          <w:szCs w:val="24"/>
        </w:rPr>
        <w:t>rect</w:t>
      </w:r>
      <w:r w:rsidR="000E0762">
        <w:rPr>
          <w:sz w:val="24"/>
          <w:szCs w:val="24"/>
        </w:rPr>
        <w:t xml:space="preserve">angles with different </w:t>
      </w:r>
      <w:r w:rsidRPr="006D441C">
        <w:rPr>
          <w:sz w:val="24"/>
          <w:szCs w:val="24"/>
        </w:rPr>
        <w:t>size</w:t>
      </w:r>
      <w:r w:rsidR="00214E00" w:rsidRPr="006D441C">
        <w:rPr>
          <w:sz w:val="24"/>
          <w:szCs w:val="24"/>
        </w:rPr>
        <w:t xml:space="preserve"> to freely assign a money amount you would like to assign. </w:t>
      </w:r>
    </w:p>
    <w:p w:rsidR="006D441C" w:rsidRPr="006D441C" w:rsidRDefault="00214E00" w:rsidP="00A70BD9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6D441C">
        <w:rPr>
          <w:sz w:val="24"/>
          <w:szCs w:val="24"/>
        </w:rPr>
        <w:t>The coins and bills to be counted may overlap each other.</w:t>
      </w:r>
      <w:r w:rsidR="006D441C" w:rsidRPr="006D441C">
        <w:rPr>
          <w:sz w:val="24"/>
          <w:szCs w:val="24"/>
        </w:rPr>
        <w:t xml:space="preserve"> </w:t>
      </w:r>
      <w:r w:rsidRPr="006D441C">
        <w:rPr>
          <w:sz w:val="24"/>
          <w:szCs w:val="24"/>
        </w:rPr>
        <w:t xml:space="preserve"> Your system should be able to endure some noises and identify fake bills/coins that are not recognizable in your system. </w:t>
      </w:r>
    </w:p>
    <w:p w:rsidR="00E2570B" w:rsidRDefault="00214E00" w:rsidP="00A70BD9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6D441C">
        <w:rPr>
          <w:sz w:val="24"/>
          <w:szCs w:val="24"/>
        </w:rPr>
        <w:t>Furthermore, your system should also be able to deal with the case when the capturing camera is not perpendicular to the ground, whence the circles an</w:t>
      </w:r>
      <w:r w:rsidR="00CA6A24">
        <w:rPr>
          <w:sz w:val="24"/>
          <w:szCs w:val="24"/>
        </w:rPr>
        <w:t>d rectangles are warped</w:t>
      </w:r>
      <w:r w:rsidRPr="006D441C">
        <w:rPr>
          <w:sz w:val="24"/>
          <w:szCs w:val="24"/>
        </w:rPr>
        <w:t>.</w:t>
      </w:r>
      <w:r w:rsidR="00CA6A24">
        <w:rPr>
          <w:sz w:val="24"/>
          <w:szCs w:val="24"/>
        </w:rPr>
        <w:t xml:space="preserve"> Your system should be able to rectify this angle to present the perpendicular view.</w:t>
      </w:r>
    </w:p>
    <w:p w:rsidR="000E0762" w:rsidRDefault="000E0762" w:rsidP="00A70BD9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Your system should be able to handle uneven lighting conditions</w:t>
      </w:r>
      <w:r w:rsidR="00CA6A24">
        <w:rPr>
          <w:sz w:val="24"/>
          <w:szCs w:val="24"/>
        </w:rPr>
        <w:t>.</w:t>
      </w:r>
    </w:p>
    <w:sectPr w:rsidR="000E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0A" w:rsidRDefault="0019390A" w:rsidP="00C80881">
      <w:pPr>
        <w:spacing w:after="0" w:line="240" w:lineRule="auto"/>
      </w:pPr>
      <w:r>
        <w:separator/>
      </w:r>
    </w:p>
  </w:endnote>
  <w:endnote w:type="continuationSeparator" w:id="0">
    <w:p w:rsidR="0019390A" w:rsidRDefault="0019390A" w:rsidP="00C8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0A" w:rsidRDefault="0019390A" w:rsidP="00C80881">
      <w:pPr>
        <w:spacing w:after="0" w:line="240" w:lineRule="auto"/>
      </w:pPr>
      <w:r>
        <w:separator/>
      </w:r>
    </w:p>
  </w:footnote>
  <w:footnote w:type="continuationSeparator" w:id="0">
    <w:p w:rsidR="0019390A" w:rsidRDefault="0019390A" w:rsidP="00C80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A5E4D"/>
    <w:multiLevelType w:val="hybridMultilevel"/>
    <w:tmpl w:val="724A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D352D"/>
    <w:multiLevelType w:val="hybridMultilevel"/>
    <w:tmpl w:val="7ED2A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C23225"/>
    <w:multiLevelType w:val="hybridMultilevel"/>
    <w:tmpl w:val="F62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1361C"/>
    <w:multiLevelType w:val="hybridMultilevel"/>
    <w:tmpl w:val="9732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0B"/>
    <w:rsid w:val="000E0762"/>
    <w:rsid w:val="00131071"/>
    <w:rsid w:val="0019390A"/>
    <w:rsid w:val="00214E00"/>
    <w:rsid w:val="002F2807"/>
    <w:rsid w:val="003E5623"/>
    <w:rsid w:val="005320BB"/>
    <w:rsid w:val="006D441C"/>
    <w:rsid w:val="00707812"/>
    <w:rsid w:val="00A70BD9"/>
    <w:rsid w:val="00AF7A9E"/>
    <w:rsid w:val="00BE4FCA"/>
    <w:rsid w:val="00C80881"/>
    <w:rsid w:val="00CA4B4A"/>
    <w:rsid w:val="00CA6A24"/>
    <w:rsid w:val="00E2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1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808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08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08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1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808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08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08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A024662-9E46-4504-A986-40857AC7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jie</cp:lastModifiedBy>
  <cp:revision>8</cp:revision>
  <dcterms:created xsi:type="dcterms:W3CDTF">2015-04-13T21:25:00Z</dcterms:created>
  <dcterms:modified xsi:type="dcterms:W3CDTF">2015-04-15T22:17:00Z</dcterms:modified>
</cp:coreProperties>
</file>