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A19DE" w14:textId="1CF2B2C0" w:rsidR="00534DA2" w:rsidRPr="00534DA2" w:rsidRDefault="00534DA2" w:rsidP="00534DA2">
      <w:pPr>
        <w:jc w:val="center"/>
        <w:rPr>
          <w:b/>
          <w:bCs/>
          <w:sz w:val="24"/>
          <w:szCs w:val="24"/>
          <w:u w:val="single"/>
        </w:rPr>
      </w:pPr>
      <w:r w:rsidRPr="00534DA2">
        <w:rPr>
          <w:b/>
          <w:bCs/>
          <w:sz w:val="24"/>
          <w:szCs w:val="24"/>
          <w:u w:val="single"/>
        </w:rPr>
        <w:t>KPMG – Sprocket Central Pty Ltd</w:t>
      </w:r>
    </w:p>
    <w:p w14:paraId="64F7EAB6" w14:textId="77777777" w:rsidR="00A8129E" w:rsidRDefault="00A8129E" w:rsidP="00A8129E">
      <w:pPr>
        <w:tabs>
          <w:tab w:val="left" w:pos="7728"/>
        </w:tabs>
        <w:jc w:val="both"/>
        <w:rPr>
          <w:rFonts w:ascii="Arial" w:hAnsi="Arial" w:cs="Arial"/>
          <w:sz w:val="25"/>
          <w:szCs w:val="25"/>
        </w:rPr>
      </w:pPr>
      <w:r>
        <w:rPr>
          <w:rFonts w:ascii="Arial" w:hAnsi="Arial" w:cs="Arial"/>
          <w:sz w:val="25"/>
          <w:szCs w:val="25"/>
        </w:rPr>
        <w:t>Dear [Client point-of-contact]</w:t>
      </w:r>
      <w:r>
        <w:rPr>
          <w:rFonts w:ascii="Arial" w:hAnsi="Arial" w:cs="Arial"/>
          <w:sz w:val="25"/>
          <w:szCs w:val="25"/>
        </w:rPr>
        <w:t>,</w:t>
      </w:r>
    </w:p>
    <w:p w14:paraId="5AAB3AB1" w14:textId="77777777" w:rsidR="00A8129E" w:rsidRDefault="00A8129E" w:rsidP="00A8129E">
      <w:pPr>
        <w:tabs>
          <w:tab w:val="left" w:pos="7728"/>
        </w:tabs>
        <w:jc w:val="both"/>
        <w:rPr>
          <w:rFonts w:ascii="Arial" w:hAnsi="Arial" w:cs="Arial"/>
          <w:sz w:val="25"/>
          <w:szCs w:val="25"/>
        </w:rPr>
      </w:pPr>
      <w:r>
        <w:rPr>
          <w:rFonts w:ascii="Arial" w:hAnsi="Arial" w:cs="Arial"/>
          <w:sz w:val="25"/>
          <w:szCs w:val="25"/>
        </w:rPr>
        <w:t>Thank you for providing us with the three datasets from Sprocket Central Pty Ltd. The below table highlights the summary statistics from the three datasets received. Please let us know if the figures are not aligned with your understanding.</w:t>
      </w:r>
    </w:p>
    <w:p w14:paraId="30510B8B" w14:textId="1F2CFA2A" w:rsidR="004134BB" w:rsidRDefault="00A8129E" w:rsidP="00A8129E">
      <w:pPr>
        <w:tabs>
          <w:tab w:val="left" w:pos="7728"/>
        </w:tabs>
        <w:jc w:val="both"/>
        <w:rPr>
          <w:b/>
          <w:bCs/>
        </w:rPr>
      </w:pPr>
      <w:r>
        <w:rPr>
          <w:rFonts w:ascii="Arial" w:hAnsi="Arial" w:cs="Arial"/>
          <w:sz w:val="25"/>
          <w:szCs w:val="25"/>
        </w:rPr>
        <w:t>Notable data quality issues that were encountered and the methods used to mitigate the identified data inconsistencies are as follows. Furthermore, recommendations have been provided to avoid the re-occurrence of data quality issues and improve the accuracy of the underlying data used to drive business decisions.</w:t>
      </w:r>
      <w:r w:rsidR="00AA660F">
        <w:rPr>
          <w:b/>
          <w:bCs/>
        </w:rPr>
        <w:tab/>
      </w:r>
    </w:p>
    <w:p w14:paraId="084DE113" w14:textId="4EF9826C" w:rsidR="00AA660F" w:rsidRPr="00A8129E" w:rsidRDefault="00AA660F" w:rsidP="00A8129E">
      <w:pPr>
        <w:jc w:val="both"/>
        <w:rPr>
          <w:rFonts w:ascii="Arial" w:hAnsi="Arial" w:cs="Arial"/>
          <w:i/>
          <w:iCs/>
          <w:sz w:val="25"/>
          <w:szCs w:val="25"/>
        </w:rPr>
      </w:pPr>
      <w:r w:rsidRPr="00A8129E">
        <w:rPr>
          <w:rFonts w:ascii="Arial" w:hAnsi="Arial" w:cs="Arial"/>
          <w:i/>
          <w:iCs/>
          <w:sz w:val="25"/>
          <w:szCs w:val="25"/>
        </w:rPr>
        <w:t>Data Quality Issues in the datasets:</w:t>
      </w:r>
    </w:p>
    <w:p w14:paraId="4D4E4508" w14:textId="7A2388CF" w:rsidR="00534DA2" w:rsidRPr="00A8129E" w:rsidRDefault="00534DA2" w:rsidP="00A8129E">
      <w:pPr>
        <w:pStyle w:val="ListParagraph"/>
        <w:numPr>
          <w:ilvl w:val="0"/>
          <w:numId w:val="2"/>
        </w:numPr>
        <w:jc w:val="both"/>
        <w:rPr>
          <w:rFonts w:ascii="Arial" w:hAnsi="Arial" w:cs="Arial"/>
          <w:sz w:val="25"/>
          <w:szCs w:val="25"/>
        </w:rPr>
      </w:pPr>
      <w:r w:rsidRPr="00A8129E">
        <w:rPr>
          <w:rFonts w:ascii="Arial" w:hAnsi="Arial" w:cs="Arial"/>
          <w:sz w:val="25"/>
          <w:szCs w:val="25"/>
        </w:rPr>
        <w:t>Transactions Worksheet:</w:t>
      </w:r>
    </w:p>
    <w:p w14:paraId="40446370" w14:textId="7B899F4F" w:rsidR="00534DA2" w:rsidRPr="00A8129E" w:rsidRDefault="00534DA2" w:rsidP="00A8129E">
      <w:pPr>
        <w:pStyle w:val="ListParagraph"/>
        <w:numPr>
          <w:ilvl w:val="0"/>
          <w:numId w:val="3"/>
        </w:numPr>
        <w:jc w:val="both"/>
        <w:rPr>
          <w:rFonts w:ascii="Arial" w:hAnsi="Arial" w:cs="Arial"/>
          <w:sz w:val="25"/>
          <w:szCs w:val="25"/>
        </w:rPr>
      </w:pPr>
      <w:r w:rsidRPr="00A8129E">
        <w:rPr>
          <w:rFonts w:ascii="Arial" w:hAnsi="Arial" w:cs="Arial"/>
          <w:sz w:val="25"/>
          <w:szCs w:val="25"/>
        </w:rPr>
        <w:t xml:space="preserve">It can be observed that there are 360 orders </w:t>
      </w:r>
      <w:proofErr w:type="gramStart"/>
      <w:r w:rsidRPr="00A8129E">
        <w:rPr>
          <w:rFonts w:ascii="Arial" w:hAnsi="Arial" w:cs="Arial"/>
          <w:sz w:val="25"/>
          <w:szCs w:val="25"/>
        </w:rPr>
        <w:t>whose</w:t>
      </w:r>
      <w:proofErr w:type="gramEnd"/>
      <w:r w:rsidRPr="00A8129E">
        <w:rPr>
          <w:rFonts w:ascii="Arial" w:hAnsi="Arial" w:cs="Arial"/>
          <w:sz w:val="25"/>
          <w:szCs w:val="25"/>
        </w:rPr>
        <w:t xml:space="preserve"> </w:t>
      </w:r>
      <w:proofErr w:type="spellStart"/>
      <w:r w:rsidRPr="00A8129E">
        <w:rPr>
          <w:rFonts w:ascii="Arial" w:hAnsi="Arial" w:cs="Arial"/>
          <w:sz w:val="25"/>
          <w:szCs w:val="25"/>
        </w:rPr>
        <w:t>online_order</w:t>
      </w:r>
      <w:proofErr w:type="spellEnd"/>
      <w:r w:rsidRPr="00A8129E">
        <w:rPr>
          <w:rFonts w:ascii="Arial" w:hAnsi="Arial" w:cs="Arial"/>
          <w:sz w:val="25"/>
          <w:szCs w:val="25"/>
        </w:rPr>
        <w:t xml:space="preserve"> values are blank. </w:t>
      </w:r>
    </w:p>
    <w:p w14:paraId="69B19F98" w14:textId="7BD72749" w:rsidR="00534DA2" w:rsidRPr="00A8129E" w:rsidRDefault="00534DA2" w:rsidP="00A8129E">
      <w:pPr>
        <w:pStyle w:val="ListParagraph"/>
        <w:numPr>
          <w:ilvl w:val="0"/>
          <w:numId w:val="3"/>
        </w:numPr>
        <w:jc w:val="both"/>
        <w:rPr>
          <w:rFonts w:ascii="Arial" w:hAnsi="Arial" w:cs="Arial"/>
          <w:sz w:val="25"/>
          <w:szCs w:val="25"/>
        </w:rPr>
      </w:pPr>
      <w:r w:rsidRPr="00A8129E">
        <w:rPr>
          <w:rFonts w:ascii="Arial" w:hAnsi="Arial" w:cs="Arial"/>
          <w:sz w:val="25"/>
          <w:szCs w:val="25"/>
        </w:rPr>
        <w:t xml:space="preserve">There are 197 orders whose brand, </w:t>
      </w:r>
      <w:proofErr w:type="spellStart"/>
      <w:r w:rsidRPr="00A8129E">
        <w:rPr>
          <w:rFonts w:ascii="Arial" w:hAnsi="Arial" w:cs="Arial"/>
          <w:sz w:val="25"/>
          <w:szCs w:val="25"/>
        </w:rPr>
        <w:t>product_line</w:t>
      </w:r>
      <w:proofErr w:type="spellEnd"/>
      <w:r w:rsidRPr="00A8129E">
        <w:rPr>
          <w:rFonts w:ascii="Arial" w:hAnsi="Arial" w:cs="Arial"/>
          <w:sz w:val="25"/>
          <w:szCs w:val="25"/>
        </w:rPr>
        <w:t xml:space="preserve">, </w:t>
      </w:r>
      <w:proofErr w:type="spellStart"/>
      <w:r w:rsidRPr="00A8129E">
        <w:rPr>
          <w:rFonts w:ascii="Arial" w:hAnsi="Arial" w:cs="Arial"/>
          <w:sz w:val="25"/>
          <w:szCs w:val="25"/>
        </w:rPr>
        <w:t>product_class</w:t>
      </w:r>
      <w:proofErr w:type="spellEnd"/>
      <w:r w:rsidRPr="00A8129E">
        <w:rPr>
          <w:rFonts w:ascii="Arial" w:hAnsi="Arial" w:cs="Arial"/>
          <w:sz w:val="25"/>
          <w:szCs w:val="25"/>
        </w:rPr>
        <w:t xml:space="preserve">, </w:t>
      </w:r>
      <w:proofErr w:type="spellStart"/>
      <w:r w:rsidRPr="00A8129E">
        <w:rPr>
          <w:rFonts w:ascii="Arial" w:hAnsi="Arial" w:cs="Arial"/>
          <w:sz w:val="25"/>
          <w:szCs w:val="25"/>
        </w:rPr>
        <w:t>product_size</w:t>
      </w:r>
      <w:proofErr w:type="spellEnd"/>
      <w:r w:rsidRPr="00A8129E">
        <w:rPr>
          <w:rFonts w:ascii="Arial" w:hAnsi="Arial" w:cs="Arial"/>
          <w:sz w:val="25"/>
          <w:szCs w:val="25"/>
        </w:rPr>
        <w:t xml:space="preserve"> standard cost and product first sold date is blank/null.</w:t>
      </w:r>
    </w:p>
    <w:p w14:paraId="080B229E" w14:textId="4A96988F" w:rsidR="00534DA2" w:rsidRPr="00A8129E" w:rsidRDefault="00534DA2" w:rsidP="00A8129E">
      <w:pPr>
        <w:pStyle w:val="ListParagraph"/>
        <w:numPr>
          <w:ilvl w:val="0"/>
          <w:numId w:val="3"/>
        </w:numPr>
        <w:jc w:val="both"/>
        <w:rPr>
          <w:rFonts w:ascii="Arial" w:hAnsi="Arial" w:cs="Arial"/>
          <w:sz w:val="25"/>
          <w:szCs w:val="25"/>
        </w:rPr>
      </w:pPr>
      <w:r w:rsidRPr="00A8129E">
        <w:rPr>
          <w:rFonts w:ascii="Arial" w:hAnsi="Arial" w:cs="Arial"/>
          <w:sz w:val="25"/>
          <w:szCs w:val="25"/>
        </w:rPr>
        <w:t>1378 products have the same id that is 0 which I guess is not possible.</w:t>
      </w:r>
    </w:p>
    <w:p w14:paraId="0E678B41" w14:textId="26DFC7A2" w:rsidR="00534DA2" w:rsidRPr="00A8129E" w:rsidRDefault="00214B9E" w:rsidP="00A8129E">
      <w:pPr>
        <w:pStyle w:val="ListParagraph"/>
        <w:numPr>
          <w:ilvl w:val="0"/>
          <w:numId w:val="3"/>
        </w:numPr>
        <w:jc w:val="both"/>
        <w:rPr>
          <w:rFonts w:ascii="Arial" w:hAnsi="Arial" w:cs="Arial"/>
          <w:sz w:val="25"/>
          <w:szCs w:val="25"/>
        </w:rPr>
      </w:pPr>
      <w:r w:rsidRPr="00A8129E">
        <w:rPr>
          <w:rFonts w:ascii="Arial" w:hAnsi="Arial" w:cs="Arial"/>
          <w:sz w:val="25"/>
          <w:szCs w:val="25"/>
        </w:rPr>
        <w:t xml:space="preserve">Certain </w:t>
      </w:r>
      <w:proofErr w:type="gramStart"/>
      <w:r w:rsidRPr="00A8129E">
        <w:rPr>
          <w:rFonts w:ascii="Arial" w:hAnsi="Arial" w:cs="Arial"/>
          <w:sz w:val="25"/>
          <w:szCs w:val="25"/>
        </w:rPr>
        <w:t>product</w:t>
      </w:r>
      <w:proofErr w:type="gramEnd"/>
      <w:r w:rsidRPr="00A8129E">
        <w:rPr>
          <w:rFonts w:ascii="Arial" w:hAnsi="Arial" w:cs="Arial"/>
          <w:sz w:val="25"/>
          <w:szCs w:val="25"/>
        </w:rPr>
        <w:t xml:space="preserve"> have their first sold date before 2000 which might be wrong.</w:t>
      </w:r>
    </w:p>
    <w:p w14:paraId="71FA5476" w14:textId="2E313EB2" w:rsidR="00214B9E" w:rsidRPr="00A8129E" w:rsidRDefault="00214B9E" w:rsidP="00A8129E">
      <w:pPr>
        <w:pStyle w:val="ListParagraph"/>
        <w:numPr>
          <w:ilvl w:val="0"/>
          <w:numId w:val="2"/>
        </w:numPr>
        <w:jc w:val="both"/>
        <w:rPr>
          <w:rFonts w:ascii="Arial" w:hAnsi="Arial" w:cs="Arial"/>
          <w:sz w:val="25"/>
          <w:szCs w:val="25"/>
        </w:rPr>
      </w:pPr>
      <w:r w:rsidRPr="00A8129E">
        <w:rPr>
          <w:rFonts w:ascii="Arial" w:hAnsi="Arial" w:cs="Arial"/>
          <w:sz w:val="25"/>
          <w:szCs w:val="25"/>
        </w:rPr>
        <w:t>New Customer List Worksheet:</w:t>
      </w:r>
    </w:p>
    <w:p w14:paraId="323F0503" w14:textId="06B621EC" w:rsidR="00214B9E" w:rsidRPr="00A8129E" w:rsidRDefault="00214B9E" w:rsidP="00A8129E">
      <w:pPr>
        <w:pStyle w:val="ListParagraph"/>
        <w:numPr>
          <w:ilvl w:val="0"/>
          <w:numId w:val="4"/>
        </w:numPr>
        <w:jc w:val="both"/>
        <w:rPr>
          <w:rFonts w:ascii="Arial" w:hAnsi="Arial" w:cs="Arial"/>
          <w:sz w:val="25"/>
          <w:szCs w:val="25"/>
        </w:rPr>
      </w:pPr>
      <w:r w:rsidRPr="00A8129E">
        <w:rPr>
          <w:rFonts w:ascii="Arial" w:hAnsi="Arial" w:cs="Arial"/>
          <w:sz w:val="25"/>
          <w:szCs w:val="25"/>
        </w:rPr>
        <w:t>17 Customers data does not have their Date of Birth and their Gender also is defined by the letter U which does not signify anything.</w:t>
      </w:r>
    </w:p>
    <w:p w14:paraId="144006CC" w14:textId="4FE645CB" w:rsidR="00214B9E" w:rsidRPr="00A8129E" w:rsidRDefault="00864FE9" w:rsidP="00A8129E">
      <w:pPr>
        <w:pStyle w:val="ListParagraph"/>
        <w:numPr>
          <w:ilvl w:val="0"/>
          <w:numId w:val="2"/>
        </w:numPr>
        <w:jc w:val="both"/>
        <w:rPr>
          <w:rFonts w:ascii="Arial" w:hAnsi="Arial" w:cs="Arial"/>
          <w:sz w:val="25"/>
          <w:szCs w:val="25"/>
        </w:rPr>
      </w:pPr>
      <w:r w:rsidRPr="00A8129E">
        <w:rPr>
          <w:rFonts w:ascii="Arial" w:hAnsi="Arial" w:cs="Arial"/>
          <w:sz w:val="25"/>
          <w:szCs w:val="25"/>
        </w:rPr>
        <w:t>Customer Demographics Worksheet:</w:t>
      </w:r>
    </w:p>
    <w:p w14:paraId="50106066" w14:textId="5CE9966F" w:rsidR="00864FE9" w:rsidRPr="00A8129E" w:rsidRDefault="00864FE9" w:rsidP="00A8129E">
      <w:pPr>
        <w:pStyle w:val="ListParagraph"/>
        <w:numPr>
          <w:ilvl w:val="0"/>
          <w:numId w:val="4"/>
        </w:numPr>
        <w:jc w:val="both"/>
        <w:rPr>
          <w:rFonts w:ascii="Arial" w:hAnsi="Arial" w:cs="Arial"/>
          <w:sz w:val="25"/>
          <w:szCs w:val="25"/>
        </w:rPr>
      </w:pPr>
      <w:r w:rsidRPr="00A8129E">
        <w:rPr>
          <w:rFonts w:ascii="Arial" w:hAnsi="Arial" w:cs="Arial"/>
          <w:sz w:val="25"/>
          <w:szCs w:val="25"/>
        </w:rPr>
        <w:t>DOB contains one row with value 1843-12-21 which is not practically possible.</w:t>
      </w:r>
    </w:p>
    <w:p w14:paraId="083D1478" w14:textId="2928D413" w:rsidR="00864FE9" w:rsidRPr="00A8129E" w:rsidRDefault="00864FE9" w:rsidP="00A8129E">
      <w:pPr>
        <w:pStyle w:val="ListParagraph"/>
        <w:numPr>
          <w:ilvl w:val="0"/>
          <w:numId w:val="4"/>
        </w:numPr>
        <w:jc w:val="both"/>
        <w:rPr>
          <w:rFonts w:ascii="Arial" w:hAnsi="Arial" w:cs="Arial"/>
          <w:sz w:val="25"/>
          <w:szCs w:val="25"/>
        </w:rPr>
      </w:pPr>
      <w:r w:rsidRPr="00A8129E">
        <w:rPr>
          <w:rFonts w:ascii="Arial" w:hAnsi="Arial" w:cs="Arial"/>
          <w:sz w:val="25"/>
          <w:szCs w:val="25"/>
        </w:rPr>
        <w:t>87 customers do not have their DOB assigned or filled as well as their Gender is also undefined.</w:t>
      </w:r>
    </w:p>
    <w:p w14:paraId="1E5CB3BF" w14:textId="21047C24" w:rsidR="00864FE9" w:rsidRPr="00A8129E" w:rsidRDefault="00864FE9" w:rsidP="00A8129E">
      <w:pPr>
        <w:pStyle w:val="ListParagraph"/>
        <w:numPr>
          <w:ilvl w:val="0"/>
          <w:numId w:val="4"/>
        </w:numPr>
        <w:jc w:val="both"/>
        <w:rPr>
          <w:rFonts w:ascii="Arial" w:hAnsi="Arial" w:cs="Arial"/>
          <w:sz w:val="25"/>
          <w:szCs w:val="25"/>
        </w:rPr>
      </w:pPr>
      <w:proofErr w:type="spellStart"/>
      <w:r w:rsidRPr="00A8129E">
        <w:rPr>
          <w:rFonts w:ascii="Arial" w:hAnsi="Arial" w:cs="Arial"/>
          <w:sz w:val="25"/>
          <w:szCs w:val="25"/>
        </w:rPr>
        <w:t>Cust_id</w:t>
      </w:r>
      <w:r w:rsidR="00AA660F" w:rsidRPr="00A8129E">
        <w:rPr>
          <w:rFonts w:ascii="Arial" w:hAnsi="Arial" w:cs="Arial"/>
          <w:sz w:val="25"/>
          <w:szCs w:val="25"/>
        </w:rPr>
        <w:t>s</w:t>
      </w:r>
      <w:proofErr w:type="spellEnd"/>
      <w:proofErr w:type="gramStart"/>
      <w:r w:rsidR="00AA660F" w:rsidRPr="00A8129E">
        <w:rPr>
          <w:rFonts w:ascii="Arial" w:hAnsi="Arial" w:cs="Arial"/>
          <w:sz w:val="25"/>
          <w:szCs w:val="25"/>
        </w:rPr>
        <w:t xml:space="preserve">: </w:t>
      </w:r>
      <w:r w:rsidRPr="00A8129E">
        <w:rPr>
          <w:rFonts w:ascii="Arial" w:hAnsi="Arial" w:cs="Arial"/>
          <w:sz w:val="25"/>
          <w:szCs w:val="25"/>
        </w:rPr>
        <w:t xml:space="preserve"> </w:t>
      </w:r>
      <w:r w:rsidR="00AA660F" w:rsidRPr="00A8129E">
        <w:rPr>
          <w:rFonts w:ascii="Arial" w:hAnsi="Arial" w:cs="Arial"/>
          <w:sz w:val="25"/>
          <w:szCs w:val="25"/>
        </w:rPr>
        <w:t>{</w:t>
      </w:r>
      <w:proofErr w:type="gramEnd"/>
      <w:r w:rsidR="00AA660F" w:rsidRPr="00A8129E">
        <w:rPr>
          <w:rFonts w:ascii="Arial" w:hAnsi="Arial" w:cs="Arial"/>
          <w:sz w:val="25"/>
          <w:szCs w:val="25"/>
        </w:rPr>
        <w:t xml:space="preserve">1, </w:t>
      </w:r>
      <w:r w:rsidRPr="00A8129E">
        <w:rPr>
          <w:rFonts w:ascii="Arial" w:hAnsi="Arial" w:cs="Arial"/>
          <w:sz w:val="25"/>
          <w:szCs w:val="25"/>
        </w:rPr>
        <w:t>54</w:t>
      </w:r>
      <w:r w:rsidR="00AA660F" w:rsidRPr="00A8129E">
        <w:rPr>
          <w:rFonts w:ascii="Arial" w:hAnsi="Arial" w:cs="Arial"/>
          <w:sz w:val="25"/>
          <w:szCs w:val="25"/>
        </w:rPr>
        <w:t>, 57}</w:t>
      </w:r>
      <w:r w:rsidRPr="00A8129E">
        <w:rPr>
          <w:rFonts w:ascii="Arial" w:hAnsi="Arial" w:cs="Arial"/>
          <w:sz w:val="25"/>
          <w:szCs w:val="25"/>
        </w:rPr>
        <w:t xml:space="preserve"> h</w:t>
      </w:r>
      <w:r w:rsidR="00AA660F" w:rsidRPr="00A8129E">
        <w:rPr>
          <w:rFonts w:ascii="Arial" w:hAnsi="Arial" w:cs="Arial"/>
          <w:sz w:val="25"/>
          <w:szCs w:val="25"/>
        </w:rPr>
        <w:t>ave</w:t>
      </w:r>
      <w:r w:rsidRPr="00A8129E">
        <w:rPr>
          <w:rFonts w:ascii="Arial" w:hAnsi="Arial" w:cs="Arial"/>
          <w:sz w:val="25"/>
          <w:szCs w:val="25"/>
        </w:rPr>
        <w:t xml:space="preserve"> </w:t>
      </w:r>
      <w:r w:rsidR="00AA660F" w:rsidRPr="00A8129E">
        <w:rPr>
          <w:rFonts w:ascii="Arial" w:hAnsi="Arial" w:cs="Arial"/>
          <w:sz w:val="25"/>
          <w:szCs w:val="25"/>
        </w:rPr>
        <w:t>improper gender value.</w:t>
      </w:r>
    </w:p>
    <w:p w14:paraId="441B41ED" w14:textId="0D7181C8" w:rsidR="00AA660F" w:rsidRDefault="00AA660F" w:rsidP="00A8129E">
      <w:pPr>
        <w:pStyle w:val="ListParagraph"/>
        <w:numPr>
          <w:ilvl w:val="0"/>
          <w:numId w:val="4"/>
        </w:numPr>
        <w:jc w:val="both"/>
        <w:rPr>
          <w:rFonts w:ascii="Arial" w:hAnsi="Arial" w:cs="Arial"/>
          <w:sz w:val="25"/>
          <w:szCs w:val="25"/>
        </w:rPr>
      </w:pPr>
      <w:r w:rsidRPr="00A8129E">
        <w:rPr>
          <w:rFonts w:ascii="Arial" w:hAnsi="Arial" w:cs="Arial"/>
          <w:sz w:val="25"/>
          <w:szCs w:val="25"/>
        </w:rPr>
        <w:t xml:space="preserve">There are 87 customers who </w:t>
      </w:r>
      <w:proofErr w:type="gramStart"/>
      <w:r w:rsidRPr="00A8129E">
        <w:rPr>
          <w:rFonts w:ascii="Arial" w:hAnsi="Arial" w:cs="Arial"/>
          <w:sz w:val="25"/>
          <w:szCs w:val="25"/>
        </w:rPr>
        <w:t>don’t</w:t>
      </w:r>
      <w:proofErr w:type="gramEnd"/>
      <w:r w:rsidRPr="00A8129E">
        <w:rPr>
          <w:rFonts w:ascii="Arial" w:hAnsi="Arial" w:cs="Arial"/>
          <w:sz w:val="25"/>
          <w:szCs w:val="25"/>
        </w:rPr>
        <w:t xml:space="preserve"> have a tenure mentioned.</w:t>
      </w:r>
    </w:p>
    <w:p w14:paraId="568C8D07" w14:textId="2E7A90AE" w:rsidR="00A8129E" w:rsidRDefault="00A8129E" w:rsidP="00A8129E">
      <w:pPr>
        <w:jc w:val="both"/>
        <w:rPr>
          <w:rFonts w:ascii="Arial" w:hAnsi="Arial" w:cs="Arial"/>
          <w:sz w:val="25"/>
          <w:szCs w:val="25"/>
        </w:rPr>
      </w:pPr>
      <w:r>
        <w:rPr>
          <w:rFonts w:ascii="Arial" w:hAnsi="Arial" w:cs="Arial"/>
          <w:sz w:val="25"/>
          <w:szCs w:val="25"/>
        </w:rPr>
        <w:t>Recommendations:</w:t>
      </w:r>
    </w:p>
    <w:p w14:paraId="269BDE7F" w14:textId="1B24EB12" w:rsidR="00A8129E" w:rsidRDefault="00A8129E" w:rsidP="00A8129E">
      <w:pPr>
        <w:pStyle w:val="ListParagraph"/>
        <w:numPr>
          <w:ilvl w:val="0"/>
          <w:numId w:val="5"/>
        </w:numPr>
        <w:jc w:val="both"/>
        <w:rPr>
          <w:rFonts w:ascii="Arial" w:hAnsi="Arial" w:cs="Arial"/>
          <w:sz w:val="25"/>
          <w:szCs w:val="25"/>
        </w:rPr>
      </w:pPr>
      <w:r>
        <w:rPr>
          <w:rFonts w:ascii="Arial" w:hAnsi="Arial" w:cs="Arial"/>
          <w:sz w:val="25"/>
          <w:szCs w:val="25"/>
        </w:rPr>
        <w:t>For key datasets, such as transactions,</w:t>
      </w:r>
      <w:r>
        <w:rPr>
          <w:rFonts w:ascii="Arial" w:hAnsi="Arial" w:cs="Arial"/>
          <w:sz w:val="25"/>
          <w:szCs w:val="25"/>
        </w:rPr>
        <w:t xml:space="preserve"> </w:t>
      </w:r>
      <w:proofErr w:type="gramStart"/>
      <w:r>
        <w:rPr>
          <w:rFonts w:ascii="Arial" w:hAnsi="Arial" w:cs="Arial"/>
          <w:sz w:val="25"/>
          <w:szCs w:val="25"/>
        </w:rPr>
        <w:t>L</w:t>
      </w:r>
      <w:r>
        <w:rPr>
          <w:rFonts w:ascii="Arial" w:hAnsi="Arial" w:cs="Arial"/>
          <w:sz w:val="25"/>
          <w:szCs w:val="25"/>
        </w:rPr>
        <w:t>ess</w:t>
      </w:r>
      <w:proofErr w:type="gramEnd"/>
      <w:r>
        <w:rPr>
          <w:rFonts w:ascii="Arial" w:hAnsi="Arial" w:cs="Arial"/>
          <w:sz w:val="25"/>
          <w:szCs w:val="25"/>
        </w:rPr>
        <w:t xml:space="preserve"> than 1% of transactions (totaling less than 0.1% of revenue) have missing fields. These records have been removed from the training dataset.</w:t>
      </w:r>
    </w:p>
    <w:p w14:paraId="725ADF3D" w14:textId="70D55994" w:rsidR="00A8129E" w:rsidRDefault="00A8129E" w:rsidP="00A8129E">
      <w:pPr>
        <w:pStyle w:val="ListParagraph"/>
        <w:numPr>
          <w:ilvl w:val="0"/>
          <w:numId w:val="5"/>
        </w:numPr>
        <w:jc w:val="both"/>
        <w:rPr>
          <w:rFonts w:ascii="Arial" w:hAnsi="Arial" w:cs="Arial"/>
          <w:sz w:val="25"/>
          <w:szCs w:val="25"/>
        </w:rPr>
      </w:pPr>
      <w:r>
        <w:rPr>
          <w:rFonts w:ascii="Arial" w:hAnsi="Arial" w:cs="Arial"/>
          <w:sz w:val="25"/>
          <w:szCs w:val="25"/>
        </w:rPr>
        <w:t>Data Type for certain columns have been transformed as that will make data interpretation process a bit difficult.</w:t>
      </w:r>
    </w:p>
    <w:p w14:paraId="7BA4F871" w14:textId="1E2DBF67" w:rsidR="00A8129E" w:rsidRDefault="00A8129E" w:rsidP="00A8129E">
      <w:pPr>
        <w:jc w:val="both"/>
        <w:rPr>
          <w:rFonts w:ascii="Arial" w:hAnsi="Arial" w:cs="Arial"/>
          <w:sz w:val="25"/>
          <w:szCs w:val="25"/>
        </w:rPr>
      </w:pPr>
      <w:r>
        <w:rPr>
          <w:rFonts w:ascii="Arial" w:hAnsi="Arial" w:cs="Arial"/>
          <w:sz w:val="25"/>
          <w:szCs w:val="25"/>
        </w:rPr>
        <w:t xml:space="preserve">Moving forward, the team will continue with the data cleaning, </w:t>
      </w:r>
      <w:proofErr w:type="gramStart"/>
      <w:r>
        <w:rPr>
          <w:rFonts w:ascii="Arial" w:hAnsi="Arial" w:cs="Arial"/>
          <w:sz w:val="25"/>
          <w:szCs w:val="25"/>
        </w:rPr>
        <w:t>standardi</w:t>
      </w:r>
      <w:r>
        <w:rPr>
          <w:rFonts w:ascii="Arial" w:hAnsi="Arial" w:cs="Arial"/>
          <w:sz w:val="25"/>
          <w:szCs w:val="25"/>
        </w:rPr>
        <w:t>z</w:t>
      </w:r>
      <w:r>
        <w:rPr>
          <w:rFonts w:ascii="Arial" w:hAnsi="Arial" w:cs="Arial"/>
          <w:sz w:val="25"/>
          <w:szCs w:val="25"/>
        </w:rPr>
        <w:t>ation</w:t>
      </w:r>
      <w:proofErr w:type="gramEnd"/>
      <w:r>
        <w:rPr>
          <w:rFonts w:ascii="Arial" w:hAnsi="Arial" w:cs="Arial"/>
          <w:sz w:val="25"/>
          <w:szCs w:val="25"/>
        </w:rPr>
        <w:t xml:space="preserve"> and transformation process for the purpose of model analysis. Questions will be raised along the way and assumptions documented. After we have completed this, it would </w:t>
      </w:r>
      <w:r>
        <w:rPr>
          <w:rFonts w:ascii="Arial" w:hAnsi="Arial" w:cs="Arial"/>
          <w:sz w:val="25"/>
          <w:szCs w:val="25"/>
        </w:rPr>
        <w:lastRenderedPageBreak/>
        <w:t xml:space="preserve">be great to spend some time with your data SME to ensure that all assumptions are aligned with Sprocket Central’s understanding. </w:t>
      </w:r>
    </w:p>
    <w:p w14:paraId="4BC4B4BE" w14:textId="77777777" w:rsidR="00A8129E" w:rsidRDefault="00A8129E" w:rsidP="00A8129E">
      <w:pPr>
        <w:rPr>
          <w:rFonts w:ascii="Arial" w:hAnsi="Arial" w:cs="Arial"/>
          <w:sz w:val="25"/>
          <w:szCs w:val="25"/>
        </w:rPr>
      </w:pPr>
      <w:r>
        <w:rPr>
          <w:rFonts w:ascii="Arial" w:hAnsi="Arial" w:cs="Arial"/>
          <w:sz w:val="25"/>
          <w:szCs w:val="25"/>
        </w:rPr>
        <w:t xml:space="preserve">Kind regards, </w:t>
      </w:r>
    </w:p>
    <w:p w14:paraId="7B4B188F" w14:textId="02DBF7F9" w:rsidR="00A8129E" w:rsidRPr="00A8129E" w:rsidRDefault="00A8129E" w:rsidP="00A8129E">
      <w:pPr>
        <w:rPr>
          <w:rFonts w:ascii="Arial" w:hAnsi="Arial" w:cs="Arial"/>
          <w:sz w:val="25"/>
          <w:szCs w:val="25"/>
        </w:rPr>
      </w:pPr>
      <w:r>
        <w:rPr>
          <w:rFonts w:ascii="Arial" w:hAnsi="Arial" w:cs="Arial"/>
          <w:sz w:val="25"/>
          <w:szCs w:val="25"/>
        </w:rPr>
        <w:t>[Junior Consultant Name]</w:t>
      </w:r>
    </w:p>
    <w:sectPr w:rsidR="00A8129E" w:rsidRPr="00A812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A7289C"/>
    <w:multiLevelType w:val="hybridMultilevel"/>
    <w:tmpl w:val="658E7B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69B346A"/>
    <w:multiLevelType w:val="hybridMultilevel"/>
    <w:tmpl w:val="0E786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CD47C2"/>
    <w:multiLevelType w:val="hybridMultilevel"/>
    <w:tmpl w:val="3E9C71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831211B"/>
    <w:multiLevelType w:val="hybridMultilevel"/>
    <w:tmpl w:val="8E48DD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8E1210"/>
    <w:multiLevelType w:val="hybridMultilevel"/>
    <w:tmpl w:val="5C325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I1MzQ2MTYysDQxNTVR0lEKTi0uzszPAykwqgUAUAd5ACwAAAA="/>
  </w:docVars>
  <w:rsids>
    <w:rsidRoot w:val="00534DA2"/>
    <w:rsid w:val="00214B9E"/>
    <w:rsid w:val="004134BB"/>
    <w:rsid w:val="00534DA2"/>
    <w:rsid w:val="00864FE9"/>
    <w:rsid w:val="00A8129E"/>
    <w:rsid w:val="00AA66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E4B95"/>
  <w15:chartTrackingRefBased/>
  <w15:docId w15:val="{E07DA136-EE45-463F-A5FA-243524613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4D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337</Words>
  <Characters>1925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Sipani, Gaurav</dc:creator>
  <cp:keywords/>
  <dc:description/>
  <cp:lastModifiedBy>Sipani, Gaurav</cp:lastModifiedBy>
  <cp:revision>2</cp:revision>
  <dcterms:created xsi:type="dcterms:W3CDTF">2021-04-10T20:49:00Z</dcterms:created>
  <dcterms:modified xsi:type="dcterms:W3CDTF">2021-04-10T21:50:00Z</dcterms:modified>
</cp:coreProperties>
</file>