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7341D3" w14:textId="5A78486F" w:rsidR="00FC527B" w:rsidRDefault="00C12BCF" w:rsidP="00C12BCF">
      <w:pPr>
        <w:jc w:val="center"/>
      </w:pPr>
      <w:r>
        <w:rPr>
          <w:noProof/>
        </w:rPr>
        <w:drawing>
          <wp:inline distT="0" distB="0" distL="0" distR="0" wp14:anchorId="537FB94B" wp14:editId="1556172B">
            <wp:extent cx="5274310" cy="2975610"/>
            <wp:effectExtent l="0" t="0" r="2540" b="0"/>
            <wp:docPr id="24831520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31520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75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57AB40" w14:textId="22EE3976" w:rsidR="00C12BCF" w:rsidRDefault="00C12BCF" w:rsidP="00C12BCF">
      <w:pPr>
        <w:jc w:val="center"/>
      </w:pPr>
      <w:r>
        <w:rPr>
          <w:rFonts w:hint="eastAsia"/>
        </w:rPr>
        <w:t>图5-1渐开线齿廓啮合具有可分性</w:t>
      </w:r>
    </w:p>
    <w:p w14:paraId="25DDB8C8" w14:textId="56C58578" w:rsidR="00C12BCF" w:rsidRDefault="00C12BCF" w:rsidP="00C12BCF">
      <w:pPr>
        <w:jc w:val="center"/>
      </w:pPr>
      <w:r>
        <w:rPr>
          <w:noProof/>
        </w:rPr>
        <w:drawing>
          <wp:inline distT="0" distB="0" distL="0" distR="0" wp14:anchorId="729E405B" wp14:editId="3C17D540">
            <wp:extent cx="2752725" cy="2209800"/>
            <wp:effectExtent l="0" t="0" r="9525" b="0"/>
            <wp:docPr id="9380386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80386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752725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AD3B36" w14:textId="1CC09A28" w:rsidR="00C12BCF" w:rsidRDefault="00C12BCF" w:rsidP="00C12BCF">
      <w:pPr>
        <w:jc w:val="center"/>
      </w:pPr>
      <w:r>
        <w:rPr>
          <w:rFonts w:hint="eastAsia"/>
        </w:rPr>
        <w:t>图5-2外齿轮各部分名称</w:t>
      </w:r>
    </w:p>
    <w:tbl>
      <w:tblPr>
        <w:tblpPr w:leftFromText="180" w:rightFromText="180" w:vertAnchor="text" w:horzAnchor="margin" w:tblpXSpec="center" w:tblpY="192"/>
        <w:tblW w:w="6204" w:type="dxa"/>
        <w:tblBorders>
          <w:top w:val="single" w:sz="4" w:space="0" w:color="auto"/>
          <w:bottom w:val="single" w:sz="4" w:space="0" w:color="auto"/>
          <w:insideH w:val="single" w:sz="6" w:space="0" w:color="008000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40"/>
        <w:gridCol w:w="1241"/>
        <w:gridCol w:w="1313"/>
        <w:gridCol w:w="1169"/>
        <w:gridCol w:w="1241"/>
      </w:tblGrid>
      <w:tr w:rsidR="00C12BCF" w:rsidRPr="00E028D5" w14:paraId="42128261" w14:textId="77777777" w:rsidTr="00E73E27">
        <w:trPr>
          <w:trHeight w:val="313"/>
        </w:trPr>
        <w:tc>
          <w:tcPr>
            <w:tcW w:w="1240" w:type="dxa"/>
          </w:tcPr>
          <w:p w14:paraId="31DC89AF" w14:textId="77777777" w:rsidR="00C12BCF" w:rsidRPr="00E028D5" w:rsidRDefault="00C12BCF" w:rsidP="00E73E27">
            <w:pPr>
              <w:jc w:val="center"/>
              <w:rPr>
                <w:rFonts w:hint="eastAsia"/>
                <w:sz w:val="18"/>
                <w:szCs w:val="18"/>
              </w:rPr>
            </w:pPr>
            <w:r w:rsidRPr="00E028D5">
              <w:rPr>
                <w:rFonts w:hint="eastAsia"/>
                <w:sz w:val="18"/>
                <w:szCs w:val="18"/>
              </w:rPr>
              <w:sym w:font="Symbol" w:char="F061"/>
            </w:r>
          </w:p>
        </w:tc>
        <w:tc>
          <w:tcPr>
            <w:tcW w:w="2554" w:type="dxa"/>
            <w:gridSpan w:val="2"/>
          </w:tcPr>
          <w:p w14:paraId="749ADDCE" w14:textId="77777777" w:rsidR="00C12BCF" w:rsidRPr="00E028D5" w:rsidRDefault="00C12BCF" w:rsidP="00E73E27">
            <w:pPr>
              <w:jc w:val="center"/>
              <w:rPr>
                <w:rFonts w:hint="eastAsia"/>
                <w:i/>
                <w:sz w:val="18"/>
                <w:szCs w:val="18"/>
              </w:rPr>
            </w:pPr>
            <w:r w:rsidRPr="00E028D5">
              <w:rPr>
                <w:rFonts w:hint="eastAsia"/>
                <w:sz w:val="18"/>
                <w:szCs w:val="18"/>
              </w:rPr>
              <w:t>20</w:t>
            </w:r>
            <w:r w:rsidRPr="00E028D5">
              <w:rPr>
                <w:rFonts w:hint="eastAsia"/>
                <w:sz w:val="18"/>
                <w:szCs w:val="18"/>
              </w:rPr>
              <w:sym w:font="Symbol" w:char="F0B0"/>
            </w:r>
          </w:p>
        </w:tc>
        <w:tc>
          <w:tcPr>
            <w:tcW w:w="2410" w:type="dxa"/>
            <w:gridSpan w:val="2"/>
          </w:tcPr>
          <w:p w14:paraId="743C22DE" w14:textId="77777777" w:rsidR="00C12BCF" w:rsidRPr="00E028D5" w:rsidRDefault="00C12BCF" w:rsidP="00E73E27">
            <w:pPr>
              <w:jc w:val="center"/>
              <w:rPr>
                <w:rFonts w:hint="eastAsia"/>
                <w:sz w:val="18"/>
                <w:szCs w:val="18"/>
              </w:rPr>
            </w:pPr>
            <w:r w:rsidRPr="00E028D5">
              <w:rPr>
                <w:rFonts w:hint="eastAsia"/>
                <w:sz w:val="18"/>
                <w:szCs w:val="18"/>
              </w:rPr>
              <w:t>15</w:t>
            </w:r>
            <w:r w:rsidRPr="00E028D5">
              <w:rPr>
                <w:rFonts w:hint="eastAsia"/>
                <w:sz w:val="18"/>
                <w:szCs w:val="18"/>
              </w:rPr>
              <w:sym w:font="Symbol" w:char="F0B0"/>
            </w:r>
          </w:p>
        </w:tc>
      </w:tr>
      <w:tr w:rsidR="00C12BCF" w:rsidRPr="00E028D5" w14:paraId="1590B3D3" w14:textId="77777777" w:rsidTr="00E73E27">
        <w:trPr>
          <w:trHeight w:val="366"/>
        </w:trPr>
        <w:tc>
          <w:tcPr>
            <w:tcW w:w="1240" w:type="dxa"/>
            <w:vAlign w:val="center"/>
          </w:tcPr>
          <w:p w14:paraId="5B209416" w14:textId="77777777" w:rsidR="00C12BCF" w:rsidRPr="00E028D5" w:rsidRDefault="00C12BCF" w:rsidP="00E73E27">
            <w:pPr>
              <w:jc w:val="center"/>
              <w:rPr>
                <w:rFonts w:hint="eastAsia"/>
                <w:sz w:val="18"/>
                <w:szCs w:val="18"/>
              </w:rPr>
            </w:pPr>
            <w:r w:rsidRPr="00E028D5">
              <w:rPr>
                <w:i/>
                <w:noProof/>
                <w:position w:val="-12"/>
                <w:sz w:val="18"/>
                <w:szCs w:val="18"/>
              </w:rPr>
              <w:object w:dxaOrig="279" w:dyaOrig="380" w14:anchorId="11101AB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10.9pt;height:14.5pt" o:ole="">
                  <v:imagedata r:id="rId6" o:title=""/>
                </v:shape>
                <o:OLEObject Type="Embed" ProgID="Equation.3" ShapeID="_x0000_i1025" DrawAspect="Content" ObjectID="_1817797337" r:id="rId7"/>
              </w:object>
            </w:r>
          </w:p>
        </w:tc>
        <w:tc>
          <w:tcPr>
            <w:tcW w:w="1241" w:type="dxa"/>
            <w:vAlign w:val="center"/>
          </w:tcPr>
          <w:p w14:paraId="0BDDE976" w14:textId="77777777" w:rsidR="00C12BCF" w:rsidRPr="00E028D5" w:rsidRDefault="00C12BCF" w:rsidP="00E73E27">
            <w:pPr>
              <w:jc w:val="center"/>
              <w:rPr>
                <w:rFonts w:hint="eastAsia"/>
                <w:sz w:val="18"/>
                <w:szCs w:val="18"/>
              </w:rPr>
            </w:pPr>
            <w:r w:rsidRPr="00E028D5">
              <w:rPr>
                <w:rFonts w:hint="eastAsia"/>
                <w:sz w:val="18"/>
                <w:szCs w:val="18"/>
              </w:rPr>
              <w:t>1</w:t>
            </w:r>
          </w:p>
        </w:tc>
        <w:tc>
          <w:tcPr>
            <w:tcW w:w="1313" w:type="dxa"/>
            <w:vAlign w:val="center"/>
          </w:tcPr>
          <w:p w14:paraId="5B5202B2" w14:textId="77777777" w:rsidR="00C12BCF" w:rsidRPr="00E028D5" w:rsidRDefault="00C12BCF" w:rsidP="00E73E27">
            <w:pPr>
              <w:jc w:val="center"/>
              <w:rPr>
                <w:rFonts w:hint="eastAsia"/>
                <w:sz w:val="18"/>
                <w:szCs w:val="18"/>
              </w:rPr>
            </w:pPr>
            <w:r w:rsidRPr="00E028D5">
              <w:rPr>
                <w:rFonts w:hint="eastAsia"/>
                <w:sz w:val="18"/>
                <w:szCs w:val="18"/>
              </w:rPr>
              <w:t>0.8</w:t>
            </w:r>
          </w:p>
        </w:tc>
        <w:tc>
          <w:tcPr>
            <w:tcW w:w="1169" w:type="dxa"/>
            <w:vAlign w:val="center"/>
          </w:tcPr>
          <w:p w14:paraId="743E54A8" w14:textId="77777777" w:rsidR="00C12BCF" w:rsidRPr="00E028D5" w:rsidRDefault="00C12BCF" w:rsidP="00E73E27">
            <w:pPr>
              <w:jc w:val="center"/>
              <w:rPr>
                <w:rFonts w:hint="eastAsia"/>
                <w:sz w:val="18"/>
                <w:szCs w:val="18"/>
              </w:rPr>
            </w:pPr>
            <w:r w:rsidRPr="00E028D5">
              <w:rPr>
                <w:rFonts w:hint="eastAsia"/>
                <w:sz w:val="18"/>
                <w:szCs w:val="18"/>
              </w:rPr>
              <w:t>1</w:t>
            </w:r>
          </w:p>
        </w:tc>
        <w:tc>
          <w:tcPr>
            <w:tcW w:w="1241" w:type="dxa"/>
            <w:vAlign w:val="center"/>
          </w:tcPr>
          <w:p w14:paraId="1642A3C0" w14:textId="77777777" w:rsidR="00C12BCF" w:rsidRPr="00E028D5" w:rsidRDefault="00C12BCF" w:rsidP="00E73E27">
            <w:pPr>
              <w:jc w:val="center"/>
              <w:rPr>
                <w:rFonts w:hint="eastAsia"/>
                <w:sz w:val="18"/>
                <w:szCs w:val="18"/>
              </w:rPr>
            </w:pPr>
            <w:r w:rsidRPr="00E028D5">
              <w:rPr>
                <w:rFonts w:hint="eastAsia"/>
                <w:sz w:val="18"/>
                <w:szCs w:val="18"/>
              </w:rPr>
              <w:t>0.8</w:t>
            </w:r>
          </w:p>
        </w:tc>
      </w:tr>
      <w:tr w:rsidR="00C12BCF" w:rsidRPr="00E028D5" w14:paraId="3375B587" w14:textId="77777777" w:rsidTr="00E73E27">
        <w:trPr>
          <w:trHeight w:val="270"/>
        </w:trPr>
        <w:tc>
          <w:tcPr>
            <w:tcW w:w="1240" w:type="dxa"/>
            <w:vAlign w:val="center"/>
          </w:tcPr>
          <w:p w14:paraId="6B4F6C88" w14:textId="77777777" w:rsidR="00C12BCF" w:rsidRPr="00E028D5" w:rsidRDefault="00C12BCF" w:rsidP="00E73E27">
            <w:pPr>
              <w:jc w:val="center"/>
              <w:rPr>
                <w:rFonts w:hint="eastAsia"/>
                <w:i/>
                <w:sz w:val="18"/>
                <w:szCs w:val="18"/>
              </w:rPr>
            </w:pPr>
            <w:proofErr w:type="spellStart"/>
            <w:r w:rsidRPr="00E028D5">
              <w:rPr>
                <w:rFonts w:hint="eastAsia"/>
                <w:i/>
                <w:sz w:val="18"/>
                <w:szCs w:val="18"/>
              </w:rPr>
              <w:t>z</w:t>
            </w:r>
            <w:r w:rsidRPr="00E028D5">
              <w:rPr>
                <w:rFonts w:hint="eastAsia"/>
                <w:sz w:val="18"/>
                <w:szCs w:val="18"/>
                <w:vertAlign w:val="subscript"/>
              </w:rPr>
              <w:t>min</w:t>
            </w:r>
            <w:proofErr w:type="spellEnd"/>
          </w:p>
        </w:tc>
        <w:tc>
          <w:tcPr>
            <w:tcW w:w="1241" w:type="dxa"/>
          </w:tcPr>
          <w:p w14:paraId="6103972A" w14:textId="77777777" w:rsidR="00C12BCF" w:rsidRPr="00E028D5" w:rsidRDefault="00C12BCF" w:rsidP="00E73E27">
            <w:pPr>
              <w:jc w:val="center"/>
              <w:rPr>
                <w:rFonts w:hint="eastAsia"/>
                <w:sz w:val="18"/>
                <w:szCs w:val="18"/>
              </w:rPr>
            </w:pPr>
            <w:r w:rsidRPr="00E028D5">
              <w:rPr>
                <w:rFonts w:hint="eastAsia"/>
                <w:sz w:val="18"/>
                <w:szCs w:val="18"/>
              </w:rPr>
              <w:t>17</w:t>
            </w:r>
          </w:p>
        </w:tc>
        <w:tc>
          <w:tcPr>
            <w:tcW w:w="1313" w:type="dxa"/>
            <w:vAlign w:val="center"/>
          </w:tcPr>
          <w:p w14:paraId="61CB068A" w14:textId="77777777" w:rsidR="00C12BCF" w:rsidRPr="00E028D5" w:rsidRDefault="00C12BCF" w:rsidP="00E73E27">
            <w:pPr>
              <w:jc w:val="center"/>
              <w:rPr>
                <w:rFonts w:hint="eastAsia"/>
                <w:sz w:val="18"/>
                <w:szCs w:val="18"/>
              </w:rPr>
            </w:pPr>
            <w:r w:rsidRPr="00E028D5">
              <w:rPr>
                <w:rFonts w:hint="eastAsia"/>
                <w:sz w:val="18"/>
                <w:szCs w:val="18"/>
              </w:rPr>
              <w:t>14</w:t>
            </w:r>
          </w:p>
        </w:tc>
        <w:tc>
          <w:tcPr>
            <w:tcW w:w="1169" w:type="dxa"/>
          </w:tcPr>
          <w:p w14:paraId="44C6C5A2" w14:textId="77777777" w:rsidR="00C12BCF" w:rsidRPr="00E028D5" w:rsidRDefault="00C12BCF" w:rsidP="00E73E27">
            <w:pPr>
              <w:jc w:val="center"/>
              <w:rPr>
                <w:rFonts w:hint="eastAsia"/>
                <w:sz w:val="18"/>
                <w:szCs w:val="18"/>
              </w:rPr>
            </w:pPr>
            <w:r w:rsidRPr="00E028D5">
              <w:rPr>
                <w:rFonts w:hint="eastAsia"/>
                <w:sz w:val="18"/>
                <w:szCs w:val="18"/>
              </w:rPr>
              <w:t>30</w:t>
            </w:r>
          </w:p>
        </w:tc>
        <w:tc>
          <w:tcPr>
            <w:tcW w:w="1241" w:type="dxa"/>
            <w:vAlign w:val="center"/>
          </w:tcPr>
          <w:p w14:paraId="1898A81A" w14:textId="77777777" w:rsidR="00C12BCF" w:rsidRPr="00E028D5" w:rsidRDefault="00C12BCF" w:rsidP="00E73E27">
            <w:pPr>
              <w:jc w:val="center"/>
              <w:rPr>
                <w:rFonts w:hint="eastAsia"/>
                <w:sz w:val="18"/>
                <w:szCs w:val="18"/>
              </w:rPr>
            </w:pPr>
            <w:r w:rsidRPr="00E028D5">
              <w:rPr>
                <w:rFonts w:hint="eastAsia"/>
                <w:sz w:val="18"/>
                <w:szCs w:val="18"/>
              </w:rPr>
              <w:t>24</w:t>
            </w:r>
          </w:p>
        </w:tc>
      </w:tr>
    </w:tbl>
    <w:p w14:paraId="45C1CBD7" w14:textId="77777777" w:rsidR="00C12BCF" w:rsidRPr="00270FE8" w:rsidRDefault="00C12BCF" w:rsidP="00C12BCF">
      <w:pPr>
        <w:jc w:val="left"/>
        <w:rPr>
          <w:rFonts w:hint="eastAsia"/>
        </w:rPr>
      </w:pPr>
    </w:p>
    <w:p w14:paraId="36B5E21B" w14:textId="77777777" w:rsidR="00C12BCF" w:rsidRPr="00F43D26" w:rsidRDefault="00C12BCF" w:rsidP="00C12BCF">
      <w:pPr>
        <w:jc w:val="left"/>
      </w:pPr>
    </w:p>
    <w:p w14:paraId="7AAFE7F8" w14:textId="77777777" w:rsidR="00C12BCF" w:rsidRPr="00F43D26" w:rsidRDefault="00C12BCF" w:rsidP="00C12BCF">
      <w:pPr>
        <w:jc w:val="left"/>
      </w:pPr>
    </w:p>
    <w:p w14:paraId="6173DACE" w14:textId="77777777" w:rsidR="00C12BCF" w:rsidRDefault="00C12BCF" w:rsidP="00C12BCF">
      <w:pPr>
        <w:jc w:val="center"/>
      </w:pPr>
    </w:p>
    <w:p w14:paraId="1FA2CA8D" w14:textId="5C378D97" w:rsidR="00C12BCF" w:rsidRPr="009E6B89" w:rsidRDefault="00C12BCF" w:rsidP="00C12BCF">
      <w:pPr>
        <w:jc w:val="center"/>
        <w:rPr>
          <w:rFonts w:hint="eastAsia"/>
        </w:rPr>
      </w:pPr>
      <w:r>
        <w:rPr>
          <w:rFonts w:hint="eastAsia"/>
        </w:rPr>
        <w:t>表5-1</w:t>
      </w:r>
      <w:r w:rsidR="009E6B89">
        <w:rPr>
          <w:rFonts w:hint="eastAsia"/>
        </w:rPr>
        <w:t>不</w:t>
      </w:r>
      <w:proofErr w:type="gramStart"/>
      <w:r w:rsidR="009E6B89">
        <w:rPr>
          <w:rFonts w:hint="eastAsia"/>
        </w:rPr>
        <w:t>发生根切的</w:t>
      </w:r>
      <w:proofErr w:type="gramEnd"/>
      <w:r w:rsidR="009E6B89">
        <w:rPr>
          <w:rFonts w:hint="eastAsia"/>
        </w:rPr>
        <w:t>最小齿数</w:t>
      </w:r>
      <w:proofErr w:type="spellStart"/>
      <w:r w:rsidR="009E6B89">
        <w:rPr>
          <w:rFonts w:hint="eastAsia"/>
        </w:rPr>
        <w:t>Zmin</w:t>
      </w:r>
      <w:proofErr w:type="spellEnd"/>
    </w:p>
    <w:sectPr w:rsidR="00C12BCF" w:rsidRPr="009E6B8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2BCF"/>
    <w:rsid w:val="002B3987"/>
    <w:rsid w:val="003059F8"/>
    <w:rsid w:val="00323424"/>
    <w:rsid w:val="006F6DDB"/>
    <w:rsid w:val="009E6B89"/>
    <w:rsid w:val="00C12BCF"/>
    <w:rsid w:val="00FC52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461CCB"/>
  <w15:chartTrackingRefBased/>
  <w15:docId w15:val="{C9F75AB1-7DCF-4C40-8412-B1543FC4FC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C12BC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12B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12BC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12BCF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12BCF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12BCF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12BCF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12BCF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12BCF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12BCF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12BC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12BC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12BCF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12BCF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C12BCF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12BC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12BC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12BC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12BC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12B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12BCF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12BC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12BC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12BC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12BC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12BCF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12BC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12BCF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C12BC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oleObject" Target="embeddings/oleObject1.bin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wmf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57</Words>
  <Characters>66</Characters>
  <Application>Microsoft Office Word</Application>
  <DocSecurity>0</DocSecurity>
  <Lines>5</Lines>
  <Paragraphs>5</Paragraphs>
  <ScaleCrop>false</ScaleCrop>
  <Company/>
  <LinksUpToDate>false</LinksUpToDate>
  <CharactersWithSpaces>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培沅 陈</dc:creator>
  <cp:keywords/>
  <dc:description/>
  <cp:lastModifiedBy>培沅 陈</cp:lastModifiedBy>
  <cp:revision>1</cp:revision>
  <dcterms:created xsi:type="dcterms:W3CDTF">2025-08-27T02:22:00Z</dcterms:created>
  <dcterms:modified xsi:type="dcterms:W3CDTF">2025-08-27T02:55:00Z</dcterms:modified>
</cp:coreProperties>
</file>