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FA10E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Toyota</w:t>
      </w:r>
    </w:p>
    <w:p w14:paraId="7612A16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Corolla</w:t>
      </w:r>
    </w:p>
    <w:p w14:paraId="43C5D37D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174F46B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2019</w:t>
      </w:r>
    </w:p>
    <w:p w14:paraId="5759A2D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30.000 km</w:t>
      </w:r>
    </w:p>
    <w:p w14:paraId="24C803D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€16.500</w:t>
      </w:r>
    </w:p>
    <w:p w14:paraId="2847453D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132 pk</w:t>
      </w:r>
    </w:p>
    <w:p w14:paraId="5138069B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1C539F12" w14:textId="0F1DCBB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drawing>
          <wp:inline distT="0" distB="0" distL="0" distR="0" wp14:anchorId="3871BCF8" wp14:editId="193983AD">
            <wp:extent cx="5731510" cy="3803650"/>
            <wp:effectExtent l="0" t="0" r="0" b="0"/>
            <wp:docPr id="2068290155" name="Picture 6" descr="2019 Toyota Corolla Prices, Reviews, and Photos - Motor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 Toyota Corolla Prices, Reviews, and Photos - MotorTre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532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Ford</w:t>
      </w:r>
    </w:p>
    <w:p w14:paraId="701D001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Fiesta</w:t>
      </w:r>
    </w:p>
    <w:p w14:paraId="239A6F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76C6345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2CD1DC3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25.000 km</w:t>
      </w:r>
    </w:p>
    <w:p w14:paraId="09FB280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€14.800</w:t>
      </w:r>
    </w:p>
    <w:p w14:paraId="033BE89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100 pk</w:t>
      </w:r>
    </w:p>
    <w:p w14:paraId="2C56C458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Handmatig</w:t>
      </w:r>
      <w:proofErr w:type="spellEnd"/>
    </w:p>
    <w:p w14:paraId="394F4852" w14:textId="59828939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00C95344" wp14:editId="4A87308D">
            <wp:extent cx="5731510" cy="3580765"/>
            <wp:effectExtent l="0" t="0" r="2540" b="635"/>
            <wp:docPr id="816110205" name="Picture 7" descr="2019 Ford Fiesta ST review: still the best small hot hatchback on the 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9 Ford Fiesta ST review: still the best small hot hatchback on the r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357F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BMW</w:t>
      </w:r>
    </w:p>
    <w:p w14:paraId="6A8C053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5-serie</w:t>
      </w:r>
    </w:p>
    <w:p w14:paraId="18B175D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6B025E9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2018</w:t>
      </w:r>
    </w:p>
    <w:p w14:paraId="54F2D9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40.000 km</w:t>
      </w:r>
    </w:p>
    <w:p w14:paraId="03A1756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€28.000</w:t>
      </w:r>
    </w:p>
    <w:p w14:paraId="64210C7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62E7FF3B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301E4B6" w14:textId="537DDEB4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C083F32" wp14:editId="62CDE5E1">
            <wp:extent cx="5731510" cy="3825240"/>
            <wp:effectExtent l="0" t="0" r="2540" b="3810"/>
            <wp:docPr id="1980930393" name="Picture 8" descr="2019 BMW 5-Series Review, Pricing, and Spe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2019 BMW 5-Series Review, Pricing, and Spe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57A4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Volkswagen</w:t>
      </w:r>
    </w:p>
    <w:p w14:paraId="5B2A2D4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Golf</w:t>
      </w:r>
    </w:p>
    <w:p w14:paraId="7C1802F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Elektrisch</w:t>
      </w:r>
      <w:proofErr w:type="spellEnd"/>
    </w:p>
    <w:p w14:paraId="403789F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2022</w:t>
      </w:r>
    </w:p>
    <w:p w14:paraId="2DB48B7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15.000 km</w:t>
      </w:r>
    </w:p>
    <w:p w14:paraId="0258348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€34.500</w:t>
      </w:r>
    </w:p>
    <w:p w14:paraId="0CE4953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204 pk</w:t>
      </w:r>
    </w:p>
    <w:p w14:paraId="383BFA01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5A32D80E" w14:textId="7AB3EE40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47E575B" wp14:editId="51707EB4">
            <wp:extent cx="5731510" cy="3820795"/>
            <wp:effectExtent l="0" t="0" r="2540" b="8255"/>
            <wp:docPr id="235582879" name="Picture 9" descr="Volkswagen e-Golf prijs en specificaties - AutoW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olkswagen e-Golf prijs en specificaties - AutoWee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BF3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Mercedes-Benz</w:t>
      </w:r>
    </w:p>
    <w:p w14:paraId="4E9F4B4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A-Klasse</w:t>
      </w:r>
    </w:p>
    <w:p w14:paraId="5017744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2ED3A17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07E5AF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8.000 km</w:t>
      </w:r>
    </w:p>
    <w:p w14:paraId="1191D6E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€35.500</w:t>
      </w:r>
    </w:p>
    <w:p w14:paraId="22EDCE8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163 pk</w:t>
      </w:r>
    </w:p>
    <w:p w14:paraId="1818175D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651DDCBD" w14:textId="5010635B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5B064124" wp14:editId="18E796F7">
            <wp:extent cx="5731510" cy="5731510"/>
            <wp:effectExtent l="0" t="0" r="2540" b="2540"/>
            <wp:docPr id="1217826767" name="Picture 10" descr="A-Klasse | Mercedes-Be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-Klasse | Mercedes-Benz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FED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Audi</w:t>
      </w:r>
    </w:p>
    <w:p w14:paraId="44F220F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Q5</w:t>
      </w:r>
    </w:p>
    <w:p w14:paraId="17E7F5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Diesel</w:t>
      </w:r>
    </w:p>
    <w:p w14:paraId="38CBCC46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2017</w:t>
      </w:r>
    </w:p>
    <w:p w14:paraId="7D686720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60.000 km</w:t>
      </w:r>
    </w:p>
    <w:p w14:paraId="294944B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€26.000</w:t>
      </w:r>
    </w:p>
    <w:p w14:paraId="7ADCFCC2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190 pk</w:t>
      </w:r>
    </w:p>
    <w:p w14:paraId="0AD9A31A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EEF6347" w14:textId="7E0A9ED1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386999B7" wp14:editId="78FC70B1">
            <wp:extent cx="5731510" cy="3806825"/>
            <wp:effectExtent l="0" t="0" r="0" b="0"/>
            <wp:docPr id="1810298818" name="Picture 11" descr="2017 Audi Q5 Prices, Reviews, and Photos - MotorTr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7 Audi Q5 Prices, Reviews, and Photos - MotorTre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E367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Hyundai</w:t>
      </w:r>
    </w:p>
    <w:p w14:paraId="38EAC0C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Tucson</w:t>
      </w:r>
    </w:p>
    <w:p w14:paraId="20F294B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15411FEF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2023</w:t>
      </w:r>
    </w:p>
    <w:p w14:paraId="7E72BE4E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5.000 km</w:t>
      </w:r>
    </w:p>
    <w:p w14:paraId="12FBB62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€38.000</w:t>
      </w:r>
    </w:p>
    <w:p w14:paraId="5D883E9A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230 pk</w:t>
      </w:r>
    </w:p>
    <w:p w14:paraId="4ED66F83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4318A67A" w14:textId="0FA9F8DC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70D7DEBC" wp14:editId="337476CF">
            <wp:extent cx="5731510" cy="3819525"/>
            <wp:effectExtent l="0" t="0" r="2540" b="9525"/>
            <wp:docPr id="1280710740" name="Picture 12" descr="2023 Hyundai Tucson review | CarEx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23 Hyundai Tucson review | CarExper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DF11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Nissan</w:t>
      </w:r>
    </w:p>
    <w:p w14:paraId="51FA46E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Rogue</w:t>
      </w:r>
    </w:p>
    <w:p w14:paraId="097FAAF9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Benzine</w:t>
      </w:r>
    </w:p>
    <w:p w14:paraId="01CEC0C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2020</w:t>
      </w:r>
    </w:p>
    <w:p w14:paraId="73C5DC6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20.000 km</w:t>
      </w:r>
    </w:p>
    <w:p w14:paraId="08A5DE14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€22.500</w:t>
      </w:r>
    </w:p>
    <w:p w14:paraId="5E454A5B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170 pk</w:t>
      </w:r>
    </w:p>
    <w:p w14:paraId="23425B87" w14:textId="77777777" w:rsid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30412988" w14:textId="0492F60E" w:rsidR="00187DC2" w:rsidRPr="00B866D6" w:rsidRDefault="00187DC2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>
        <w:rPr>
          <w:noProof/>
        </w:rPr>
        <w:lastRenderedPageBreak/>
        <w:drawing>
          <wp:inline distT="0" distB="0" distL="0" distR="0" wp14:anchorId="144DDB92" wp14:editId="2B56323E">
            <wp:extent cx="5731510" cy="4298950"/>
            <wp:effectExtent l="0" t="0" r="2540" b="6350"/>
            <wp:docPr id="727858971" name="Picture 13" descr="2020 Nissan Rogue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2020 Nissan Rogue 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150C" w14:textId="77777777" w:rsidR="00B866D6" w:rsidRPr="00B866D6" w:rsidRDefault="00B866D6" w:rsidP="00B866D6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NL"/>
          <w14:ligatures w14:val="none"/>
        </w:rPr>
        <w:t>Merk: Volvo</w:t>
      </w:r>
    </w:p>
    <w:p w14:paraId="6E3A406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Model: XC60</w:t>
      </w:r>
    </w:p>
    <w:p w14:paraId="4BC4ACF8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Brandstof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Hybride</w:t>
      </w:r>
      <w:proofErr w:type="spellEnd"/>
    </w:p>
    <w:p w14:paraId="532C76F1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Bouwjaar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2021</w:t>
      </w:r>
    </w:p>
    <w:p w14:paraId="6BDBD5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Kilometerstand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12.000 km</w:t>
      </w:r>
    </w:p>
    <w:p w14:paraId="6B87CFA5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Prijs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€45.000</w:t>
      </w:r>
    </w:p>
    <w:p w14:paraId="5435DB03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Vermogen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: 340 pk</w:t>
      </w:r>
    </w:p>
    <w:p w14:paraId="311FD57C" w14:textId="77777777" w:rsidR="00B866D6" w:rsidRPr="00B866D6" w:rsidRDefault="00B866D6" w:rsidP="00B866D6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</w:pP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Transmissie</w:t>
      </w:r>
      <w:proofErr w:type="spellEnd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 xml:space="preserve">: </w:t>
      </w:r>
      <w:proofErr w:type="spellStart"/>
      <w:r w:rsidRPr="00B866D6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NL"/>
          <w14:ligatures w14:val="none"/>
        </w:rPr>
        <w:t>Automatisch</w:t>
      </w:r>
      <w:proofErr w:type="spellEnd"/>
    </w:p>
    <w:p w14:paraId="2A51C427" w14:textId="1C084052" w:rsidR="00BA4A39" w:rsidRPr="00BA4A39" w:rsidRDefault="00BA4A39" w:rsidP="00BA4A39">
      <w:pPr>
        <w:rPr>
          <w:rFonts w:ascii="var(--wb-font-title)" w:eastAsia="Times New Roman" w:hAnsi="var(--wb-font-title)" w:cs="Times New Roman"/>
          <w:color w:val="000000"/>
          <w:kern w:val="0"/>
          <w:sz w:val="24"/>
          <w:szCs w:val="24"/>
          <w:lang w:val="nl-NL" w:eastAsia="en-NL"/>
          <w14:ligatures w14:val="none"/>
        </w:rPr>
      </w:pPr>
    </w:p>
    <w:p w14:paraId="505A4C0C" w14:textId="1DDECB2F" w:rsidR="00BA4A39" w:rsidRDefault="00BA4A39">
      <w:pPr>
        <w:rPr>
          <w:lang w:val="nl-NL"/>
        </w:rPr>
      </w:pPr>
    </w:p>
    <w:p w14:paraId="01D2E045" w14:textId="77777777" w:rsidR="00BA4A39" w:rsidRPr="00EB13E8" w:rsidRDefault="00BA4A39">
      <w:pPr>
        <w:rPr>
          <w:lang w:val="nl-NL"/>
        </w:rPr>
      </w:pPr>
    </w:p>
    <w:sectPr w:rsidR="00BA4A39" w:rsidRPr="00EB1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wb-font-titl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3F2EB6"/>
    <w:multiLevelType w:val="multilevel"/>
    <w:tmpl w:val="607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0028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B5"/>
    <w:rsid w:val="00187DC2"/>
    <w:rsid w:val="00480F2F"/>
    <w:rsid w:val="005F3C92"/>
    <w:rsid w:val="007247B5"/>
    <w:rsid w:val="00B866D6"/>
    <w:rsid w:val="00BA4A39"/>
    <w:rsid w:val="00EB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6BBFF"/>
  <w15:chartTrackingRefBased/>
  <w15:docId w15:val="{852D72A5-BAEA-4FD5-93EF-EE18D7A4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wc-feature-box-itemvalue">
    <w:name w:val="owc-feature-box-item__value"/>
    <w:basedOn w:val="DefaultParagraphFont"/>
    <w:rsid w:val="00BA4A39"/>
  </w:style>
  <w:style w:type="character" w:customStyle="1" w:styleId="owc-feature-box-itemunit">
    <w:name w:val="owc-feature-box-item__unit"/>
    <w:basedOn w:val="DefaultParagraphFont"/>
    <w:rsid w:val="00BA4A39"/>
  </w:style>
  <w:style w:type="paragraph" w:styleId="NormalWeb">
    <w:name w:val="Normal (Web)"/>
    <w:basedOn w:val="Normal"/>
    <w:uiPriority w:val="99"/>
    <w:semiHidden/>
    <w:unhideWhenUsed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paragraph" w:customStyle="1" w:styleId="owc-feature-box-itemsubtitle">
    <w:name w:val="owc-feature-box-item__subtitle"/>
    <w:basedOn w:val="Normal"/>
    <w:rsid w:val="00BA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NL"/>
      <w14:ligatures w14:val="none"/>
    </w:rPr>
  </w:style>
  <w:style w:type="character" w:styleId="Strong">
    <w:name w:val="Strong"/>
    <w:basedOn w:val="DefaultParagraphFont"/>
    <w:uiPriority w:val="22"/>
    <w:qFormat/>
    <w:rsid w:val="00B866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Daniël Aktan</dc:creator>
  <cp:keywords/>
  <dc:description/>
  <cp:lastModifiedBy>Daniël Aktan</cp:lastModifiedBy>
  <cp:revision>1</cp:revision>
  <dcterms:created xsi:type="dcterms:W3CDTF">2023-09-12T13:48:00Z</dcterms:created>
  <dcterms:modified xsi:type="dcterms:W3CDTF">2023-09-15T14:22:00Z</dcterms:modified>
</cp:coreProperties>
</file>