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FA10E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Toyota</w:t>
      </w:r>
    </w:p>
    <w:p w14:paraId="7612A16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Corolla</w:t>
      </w:r>
    </w:p>
    <w:p w14:paraId="43C5D37D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174F46BE" w14:textId="0160D68E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r w:rsidR="00367631">
        <w:rPr>
          <w:rFonts w:ascii="Segoe UI" w:eastAsia="Times New Roman" w:hAnsi="Segoe UI" w:cs="Segoe UI"/>
          <w:color w:val="374151"/>
          <w:kern w:val="0"/>
          <w:sz w:val="24"/>
          <w:szCs w:val="24"/>
          <w:lang w:val="en-US" w:eastAsia="en-NL"/>
          <w14:ligatures w14:val="none"/>
        </w:rPr>
        <w:t>1999</w:t>
      </w:r>
    </w:p>
    <w:p w14:paraId="5759A2D1" w14:textId="321CC1A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r w:rsidR="00367631">
        <w:rPr>
          <w:rFonts w:ascii="Segoe UI" w:eastAsia="Times New Roman" w:hAnsi="Segoe UI" w:cs="Segoe UI"/>
          <w:color w:val="374151"/>
          <w:kern w:val="0"/>
          <w:sz w:val="24"/>
          <w:szCs w:val="24"/>
          <w:lang w:val="en-US" w:eastAsia="en-NL"/>
          <w14:ligatures w14:val="none"/>
        </w:rPr>
        <w:t>202000</w:t>
      </w:r>
    </w:p>
    <w:p w14:paraId="24C803D2" w14:textId="248F82CF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</w:t>
      </w:r>
      <w:r w:rsidR="00367631">
        <w:rPr>
          <w:rFonts w:ascii="Segoe UI" w:eastAsia="Times New Roman" w:hAnsi="Segoe UI" w:cs="Segoe UI"/>
          <w:color w:val="374151"/>
          <w:kern w:val="0"/>
          <w:sz w:val="24"/>
          <w:szCs w:val="24"/>
          <w:lang w:val="en-US" w:eastAsia="en-NL"/>
          <w14:ligatures w14:val="none"/>
        </w:rPr>
        <w:t>2000</w:t>
      </w:r>
    </w:p>
    <w:p w14:paraId="2847453D" w14:textId="54FE05CB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</w:t>
      </w:r>
      <w:r w:rsidR="00367631">
        <w:rPr>
          <w:rFonts w:ascii="Segoe UI" w:eastAsia="Times New Roman" w:hAnsi="Segoe UI" w:cs="Segoe UI"/>
          <w:color w:val="374151"/>
          <w:kern w:val="0"/>
          <w:sz w:val="24"/>
          <w:szCs w:val="24"/>
          <w:lang w:val="en-US" w:eastAsia="en-NL"/>
          <w14:ligatures w14:val="none"/>
        </w:rPr>
        <w:t>10</w:t>
      </w: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 pk</w:t>
      </w:r>
    </w:p>
    <w:p w14:paraId="5138069B" w14:textId="4DE0F311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r w:rsidR="00367631">
        <w:rPr>
          <w:rFonts w:ascii="Segoe UI" w:eastAsia="Times New Roman" w:hAnsi="Segoe UI" w:cs="Segoe UI"/>
          <w:color w:val="374151"/>
          <w:kern w:val="0"/>
          <w:sz w:val="24"/>
          <w:szCs w:val="24"/>
          <w:lang w:val="en-US" w:eastAsia="en-NL"/>
          <w14:ligatures w14:val="none"/>
        </w:rPr>
        <w:t>schakel</w:t>
      </w:r>
    </w:p>
    <w:p w14:paraId="1C539F12" w14:textId="498FF4BD" w:rsidR="00B866D6" w:rsidRPr="00B866D6" w:rsidRDefault="00367631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drawing>
          <wp:inline distT="0" distB="0" distL="0" distR="0" wp14:anchorId="725030C4" wp14:editId="3D7EF342">
            <wp:extent cx="4809185" cy="2705100"/>
            <wp:effectExtent l="0" t="0" r="0" b="0"/>
            <wp:docPr id="1877161622" name="Picture 1" descr="Used car review: Toyota Corolla Liftback 1999-2001 -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d car review: Toyota Corolla Liftback 1999-2001 - Dr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13" cy="27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532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Ford</w:t>
      </w:r>
    </w:p>
    <w:p w14:paraId="701D001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Fiesta</w:t>
      </w:r>
    </w:p>
    <w:p w14:paraId="239A6F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76C6345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2CD1DC3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25.000 km</w:t>
      </w:r>
    </w:p>
    <w:p w14:paraId="09FB280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€14.800</w:t>
      </w:r>
    </w:p>
    <w:p w14:paraId="033BE89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100 pk</w:t>
      </w:r>
    </w:p>
    <w:p w14:paraId="2C56C458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Handmatig</w:t>
      </w:r>
      <w:proofErr w:type="spellEnd"/>
    </w:p>
    <w:p w14:paraId="394F4852" w14:textId="59828939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00C95344" wp14:editId="49D9A43F">
            <wp:extent cx="5731510" cy="3580765"/>
            <wp:effectExtent l="0" t="0" r="2540" b="635"/>
            <wp:docPr id="816110205" name="Picture 7" descr="2019 Ford Fiesta ST review: still the best small hot hatchback on the 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9 Ford Fiesta ST review: still the best small hot hatchback on the r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57F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BMW</w:t>
      </w:r>
    </w:p>
    <w:p w14:paraId="6A8C053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5-serie</w:t>
      </w:r>
    </w:p>
    <w:p w14:paraId="18B175D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6B025E9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2018</w:t>
      </w:r>
    </w:p>
    <w:p w14:paraId="54F2D9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40.000 km</w:t>
      </w:r>
    </w:p>
    <w:p w14:paraId="03A1756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€28.000</w:t>
      </w:r>
    </w:p>
    <w:p w14:paraId="64210C7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62E7FF3B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301E4B6" w14:textId="537DDEB4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C083F32" wp14:editId="62CDE5E1">
            <wp:extent cx="5731510" cy="3825240"/>
            <wp:effectExtent l="0" t="0" r="2540" b="3810"/>
            <wp:docPr id="1980930393" name="Picture 8" descr="2019 BMW 5-Series Review, Pricing, and Spe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9 BMW 5-Series Review, Pricing, and Spe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57A4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Volkswagen</w:t>
      </w:r>
    </w:p>
    <w:p w14:paraId="5B2A2D4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Golf</w:t>
      </w:r>
    </w:p>
    <w:p w14:paraId="7C1802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Elektrisch</w:t>
      </w:r>
      <w:proofErr w:type="spellEnd"/>
    </w:p>
    <w:p w14:paraId="403789F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2022</w:t>
      </w:r>
    </w:p>
    <w:p w14:paraId="2DB48B7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15.000 km</w:t>
      </w:r>
    </w:p>
    <w:p w14:paraId="0258348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€34.500</w:t>
      </w:r>
    </w:p>
    <w:p w14:paraId="0CE4953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204 pk</w:t>
      </w:r>
    </w:p>
    <w:p w14:paraId="383BFA01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5A32D80E" w14:textId="7AB3EE40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47E575B" wp14:editId="51707EB4">
            <wp:extent cx="5731510" cy="3820795"/>
            <wp:effectExtent l="0" t="0" r="2540" b="8255"/>
            <wp:docPr id="235582879" name="Picture 9" descr="Volkswagen e-Golf prijs en specificaties - AutoW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olkswagen e-Golf prijs en specificaties - AutoWe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F3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Mercedes-Benz</w:t>
      </w:r>
    </w:p>
    <w:p w14:paraId="4E9F4B4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A-Klasse</w:t>
      </w:r>
    </w:p>
    <w:p w14:paraId="5017744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2ED3A17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07E5AF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8.000 km</w:t>
      </w:r>
    </w:p>
    <w:p w14:paraId="1191D6E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€35.500</w:t>
      </w:r>
    </w:p>
    <w:p w14:paraId="22EDCE8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163 pk</w:t>
      </w:r>
    </w:p>
    <w:p w14:paraId="1818175D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651DDCBD" w14:textId="5010635B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64124" wp14:editId="18E796F7">
            <wp:extent cx="5731510" cy="5731510"/>
            <wp:effectExtent l="0" t="0" r="2540" b="2540"/>
            <wp:docPr id="1217826767" name="Picture 10" descr="A-Klasse | Mercedes-Be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-Klasse | Mercedes-Ben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FED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Audi</w:t>
      </w:r>
    </w:p>
    <w:p w14:paraId="44F220F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Q5</w:t>
      </w:r>
    </w:p>
    <w:p w14:paraId="17E7F5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38CBCC4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2017</w:t>
      </w:r>
    </w:p>
    <w:p w14:paraId="7D68672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60.000 km</w:t>
      </w:r>
    </w:p>
    <w:p w14:paraId="294944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€26.000</w:t>
      </w:r>
    </w:p>
    <w:p w14:paraId="7ADCFC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0AD9A31A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EEF6347" w14:textId="7E0A9ED1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86999B7" wp14:editId="78FC70B1">
            <wp:extent cx="5731510" cy="3806825"/>
            <wp:effectExtent l="0" t="0" r="0" b="0"/>
            <wp:docPr id="1810298818" name="Picture 11" descr="2017 Audi Q5 Prices, Reviews, and Photos - Motor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7 Audi Q5 Prices, Reviews, and Photos - MotorTre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E36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Hyundai</w:t>
      </w:r>
    </w:p>
    <w:p w14:paraId="38EAC0C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Tucson</w:t>
      </w:r>
    </w:p>
    <w:p w14:paraId="20F294B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15411FE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2023</w:t>
      </w:r>
    </w:p>
    <w:p w14:paraId="7E72BE4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5.000 km</w:t>
      </w:r>
    </w:p>
    <w:p w14:paraId="12FBB62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€38.000</w:t>
      </w:r>
    </w:p>
    <w:p w14:paraId="5D883E9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230 pk</w:t>
      </w:r>
    </w:p>
    <w:p w14:paraId="4ED66F83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318A67A" w14:textId="0FA9F8D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0D7DEBC" wp14:editId="337476CF">
            <wp:extent cx="5731510" cy="3819525"/>
            <wp:effectExtent l="0" t="0" r="2540" b="9525"/>
            <wp:docPr id="1280710740" name="Picture 12" descr="2023 Hyundai Tucson review | CarEx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3 Hyundai Tucson review | CarExpe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DF11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Nissan</w:t>
      </w:r>
    </w:p>
    <w:p w14:paraId="51FA46E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Rogue</w:t>
      </w:r>
    </w:p>
    <w:p w14:paraId="097FAAF9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01CEC0C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73C5DC6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20.000 km</w:t>
      </w:r>
    </w:p>
    <w:p w14:paraId="08A5DE1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€22.500</w:t>
      </w:r>
    </w:p>
    <w:p w14:paraId="5E454A5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170 pk</w:t>
      </w:r>
    </w:p>
    <w:p w14:paraId="23425B87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30412988" w14:textId="0492F60E" w:rsidR="00187DC2" w:rsidRPr="00B866D6" w:rsidRDefault="00187DC2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144DDB92" wp14:editId="2B56323E">
            <wp:extent cx="5731510" cy="4298950"/>
            <wp:effectExtent l="0" t="0" r="2540" b="6350"/>
            <wp:docPr id="727858971" name="Picture 13" descr="2020 Nissan Rogue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0 Nissan Rogue 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150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Volvo</w:t>
      </w:r>
    </w:p>
    <w:p w14:paraId="6E3A406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XC60</w:t>
      </w:r>
    </w:p>
    <w:p w14:paraId="4BC4AC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532C76F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6BDBD5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12.000 km</w:t>
      </w:r>
    </w:p>
    <w:p w14:paraId="6B87CFA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€45.000</w:t>
      </w:r>
    </w:p>
    <w:p w14:paraId="5435DB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340 pk</w:t>
      </w:r>
    </w:p>
    <w:p w14:paraId="311FD57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A51C427" w14:textId="1C084052" w:rsidR="00BA4A39" w:rsidRPr="00BA4A39" w:rsidRDefault="00BA4A39" w:rsidP="00BA4A39">
      <w:pPr>
        <w:rPr>
          <w:rFonts w:ascii="var(--wb-font-title)" w:eastAsia="Times New Roman" w:hAnsi="var(--wb-font-title)" w:cs="Times New Roman"/>
          <w:color w:val="000000"/>
          <w:kern w:val="0"/>
          <w:sz w:val="24"/>
          <w:szCs w:val="24"/>
          <w:lang w:val="nl-NL" w:eastAsia="en-NL"/>
          <w14:ligatures w14:val="none"/>
        </w:rPr>
      </w:pPr>
    </w:p>
    <w:p w14:paraId="2218DB38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Toyota Corolla (2019)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Betrouwbare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sedan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soepele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2E9EB0A3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Ford Fiesta (2020)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hatchback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zuinige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perfect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voor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stadsritten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handmatige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voor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meer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controle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8EB2706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BMW 5-serie (2018)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Luxueuze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sedan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dieselkrachtbron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premium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technologie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044C170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Volkswagen Golf (2022)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Elektrische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hatchback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moderne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uitstraling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indrukwekkende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actieradius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38BD9844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lastRenderedPageBreak/>
        <w:t>Mercedes-Benz A-Klasse (2021)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Stijlvolle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auto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comfortabel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infotainment.</w:t>
      </w:r>
    </w:p>
    <w:p w14:paraId="5C87337B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Audi Q5 (2017)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Robuuste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dieselmotor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ruim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veiligheidsfuncties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49CEDA2A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Hyundai Tucson (2023)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Moderne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hybride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technologie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motor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F9446FD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Nissan Rogue (2020)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Veelzijdige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comfortabele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cabine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infotainment.</w:t>
      </w:r>
    </w:p>
    <w:p w14:paraId="16742790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Volvo XC60 (2021)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Luxe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hybride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motor,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eersteklas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veiligheidsvoorzieningen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011E7604" w14:textId="77777777" w:rsidR="00F07A4B" w:rsidRPr="00F07A4B" w:rsidRDefault="00F07A4B" w:rsidP="00F07A4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NL"/>
          <w14:ligatures w14:val="none"/>
        </w:rPr>
      </w:pPr>
      <w:r w:rsidRPr="00F07A4B">
        <w:rPr>
          <w:rFonts w:ascii="Arial" w:eastAsia="Times New Roman" w:hAnsi="Arial" w:cs="Arial"/>
          <w:vanish/>
          <w:kern w:val="0"/>
          <w:sz w:val="16"/>
          <w:szCs w:val="16"/>
          <w:lang w:eastAsia="en-NL"/>
          <w14:ligatures w14:val="none"/>
        </w:rPr>
        <w:t>Top of Form</w:t>
      </w:r>
    </w:p>
    <w:p w14:paraId="505A4C0C" w14:textId="1DDECB2F" w:rsidR="00BA4A39" w:rsidRPr="00F07A4B" w:rsidRDefault="00BA4A39"/>
    <w:p w14:paraId="01D2E045" w14:textId="77777777" w:rsidR="00BA4A39" w:rsidRPr="00EB13E8" w:rsidRDefault="00BA4A39">
      <w:pPr>
        <w:rPr>
          <w:lang w:val="nl-NL"/>
        </w:rPr>
      </w:pPr>
    </w:p>
    <w:sectPr w:rsidR="00BA4A39" w:rsidRPr="00EB1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wb-font-titl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20BA6"/>
    <w:multiLevelType w:val="multilevel"/>
    <w:tmpl w:val="0B46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3F2EB6"/>
    <w:multiLevelType w:val="multilevel"/>
    <w:tmpl w:val="607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028705">
    <w:abstractNumId w:val="1"/>
  </w:num>
  <w:num w:numId="2" w16cid:durableId="1164008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B5"/>
    <w:rsid w:val="00187DC2"/>
    <w:rsid w:val="00367631"/>
    <w:rsid w:val="00480F2F"/>
    <w:rsid w:val="005F3C92"/>
    <w:rsid w:val="007247B5"/>
    <w:rsid w:val="00B866D6"/>
    <w:rsid w:val="00BA4A39"/>
    <w:rsid w:val="00EB13E8"/>
    <w:rsid w:val="00F0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6BBFF"/>
  <w15:chartTrackingRefBased/>
  <w15:docId w15:val="{852D72A5-BAEA-4FD5-93EF-EE18D7A4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wc-feature-box-itemvalue">
    <w:name w:val="owc-feature-box-item__value"/>
    <w:basedOn w:val="DefaultParagraphFont"/>
    <w:rsid w:val="00BA4A39"/>
  </w:style>
  <w:style w:type="character" w:customStyle="1" w:styleId="owc-feature-box-itemunit">
    <w:name w:val="owc-feature-box-item__unit"/>
    <w:basedOn w:val="DefaultParagraphFont"/>
    <w:rsid w:val="00BA4A39"/>
  </w:style>
  <w:style w:type="paragraph" w:styleId="NormalWeb">
    <w:name w:val="Normal (Web)"/>
    <w:basedOn w:val="Normal"/>
    <w:uiPriority w:val="99"/>
    <w:semiHidden/>
    <w:unhideWhenUsed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paragraph" w:customStyle="1" w:styleId="owc-feature-box-itemsubtitle">
    <w:name w:val="owc-feature-box-item__subtitle"/>
    <w:basedOn w:val="Normal"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B866D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07A4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NL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07A4B"/>
    <w:rPr>
      <w:rFonts w:ascii="Arial" w:eastAsia="Times New Roman" w:hAnsi="Arial" w:cs="Arial"/>
      <w:vanish/>
      <w:kern w:val="0"/>
      <w:sz w:val="16"/>
      <w:szCs w:val="16"/>
      <w:lang w:eastAsia="en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7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9086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41314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39195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62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84850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741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2601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548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403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5728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5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Daniël Aktan</dc:creator>
  <cp:keywords/>
  <dc:description/>
  <cp:lastModifiedBy>Daniel Aktan</cp:lastModifiedBy>
  <cp:revision>3</cp:revision>
  <dcterms:created xsi:type="dcterms:W3CDTF">2023-09-12T13:48:00Z</dcterms:created>
  <dcterms:modified xsi:type="dcterms:W3CDTF">2023-09-22T12:44:00Z</dcterms:modified>
</cp:coreProperties>
</file>