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98922" w14:textId="77777777" w:rsidR="00450283" w:rsidRDefault="00450283" w:rsidP="00450283">
      <w:pPr>
        <w:jc w:val="center"/>
        <w:rPr>
          <w:b/>
          <w:bCs/>
          <w:sz w:val="21"/>
          <w:szCs w:val="21"/>
        </w:rPr>
      </w:pPr>
      <w:r w:rsidRPr="00450283">
        <w:rPr>
          <w:rFonts w:hint="eastAsia"/>
          <w:b/>
          <w:bCs/>
          <w:sz w:val="21"/>
          <w:szCs w:val="21"/>
        </w:rPr>
        <w:t>深入浅出：Spring Boot 自定义消息转换器的实现与应用</w:t>
      </w:r>
    </w:p>
    <w:p w14:paraId="74E7F762" w14:textId="77777777" w:rsidR="00450283" w:rsidRPr="00450283" w:rsidRDefault="00450283" w:rsidP="00450283">
      <w:pPr>
        <w:jc w:val="center"/>
        <w:rPr>
          <w:rFonts w:hint="eastAsia"/>
          <w:b/>
          <w:bCs/>
          <w:sz w:val="21"/>
          <w:szCs w:val="21"/>
        </w:rPr>
      </w:pPr>
    </w:p>
    <w:p w14:paraId="40778020" w14:textId="77777777" w:rsidR="00450283" w:rsidRPr="00450283" w:rsidRDefault="00450283" w:rsidP="00450283">
      <w:pPr>
        <w:rPr>
          <w:rFonts w:hint="eastAsia"/>
          <w:sz w:val="16"/>
          <w:szCs w:val="16"/>
        </w:rPr>
      </w:pPr>
      <w:r w:rsidRPr="00450283">
        <w:rPr>
          <w:rFonts w:hint="eastAsia"/>
          <w:sz w:val="16"/>
          <w:szCs w:val="16"/>
        </w:rPr>
        <w:t>Spring Boot 作为当前最流行的 Java Web 开发框架之一，广泛应用于</w:t>
      </w:r>
      <w:proofErr w:type="gramStart"/>
      <w:r w:rsidRPr="00450283">
        <w:rPr>
          <w:rFonts w:hint="eastAsia"/>
          <w:sz w:val="16"/>
          <w:szCs w:val="16"/>
        </w:rPr>
        <w:t>微服务</w:t>
      </w:r>
      <w:proofErr w:type="gramEnd"/>
      <w:r w:rsidRPr="00450283">
        <w:rPr>
          <w:rFonts w:hint="eastAsia"/>
          <w:sz w:val="16"/>
          <w:szCs w:val="16"/>
        </w:rPr>
        <w:t>架构、企业级应用等多个场景。Spring Boot 提供了灵活且易于扩展的架构，其中消息转换器（Message Converter）是其重要组成部分。消息转换器在 Spring Boot 中负责将 HTTP 请求体中的数据转换为 Java 对象，或将 Java 对象转换为 HTTP 响应体中的数据。</w:t>
      </w:r>
    </w:p>
    <w:p w14:paraId="437B11C2" w14:textId="77777777" w:rsidR="00450283" w:rsidRPr="00450283" w:rsidRDefault="00450283" w:rsidP="00450283">
      <w:pPr>
        <w:rPr>
          <w:rFonts w:hint="eastAsia"/>
          <w:sz w:val="16"/>
          <w:szCs w:val="16"/>
        </w:rPr>
      </w:pPr>
    </w:p>
    <w:p w14:paraId="636519EA" w14:textId="77777777" w:rsidR="00450283" w:rsidRPr="00450283" w:rsidRDefault="00450283" w:rsidP="00450283">
      <w:pPr>
        <w:rPr>
          <w:rFonts w:hint="eastAsia"/>
          <w:sz w:val="16"/>
          <w:szCs w:val="16"/>
        </w:rPr>
      </w:pPr>
      <w:r w:rsidRPr="00450283">
        <w:rPr>
          <w:rFonts w:hint="eastAsia"/>
          <w:sz w:val="16"/>
          <w:szCs w:val="16"/>
        </w:rPr>
        <w:t xml:space="preserve">Spring Boot 默认提供了多种消息转换器，如 Jackson 用于 </w:t>
      </w:r>
      <w:r w:rsidRPr="003E5F1D">
        <w:rPr>
          <w:rFonts w:hint="eastAsia"/>
          <w:color w:val="FF0000"/>
          <w:sz w:val="16"/>
          <w:szCs w:val="16"/>
          <w:shd w:val="pct15" w:color="auto" w:fill="FFFFFF"/>
        </w:rPr>
        <w:t>JSON</w:t>
      </w:r>
      <w:r w:rsidRPr="00450283">
        <w:rPr>
          <w:rFonts w:hint="eastAsia"/>
          <w:sz w:val="16"/>
          <w:szCs w:val="16"/>
        </w:rPr>
        <w:t xml:space="preserve"> 格式转换、</w:t>
      </w:r>
      <w:r w:rsidRPr="003E5F1D">
        <w:rPr>
          <w:rFonts w:hint="eastAsia"/>
          <w:color w:val="FF0000"/>
          <w:sz w:val="16"/>
          <w:szCs w:val="16"/>
          <w:shd w:val="pct15" w:color="auto" w:fill="FFFFFF"/>
        </w:rPr>
        <w:t xml:space="preserve">JAXB </w:t>
      </w:r>
      <w:r w:rsidRPr="00450283">
        <w:rPr>
          <w:rFonts w:hint="eastAsia"/>
          <w:sz w:val="16"/>
          <w:szCs w:val="16"/>
        </w:rPr>
        <w:t>用于 XML 格式转换等。然而，实际开发中往往需要根据业务需求进行自定义的消息转换器。自定义消息转换器不仅可以满足特定格式的数据处理需求，还能提升系统的灵活性和</w:t>
      </w:r>
      <w:proofErr w:type="gramStart"/>
      <w:r w:rsidRPr="00450283">
        <w:rPr>
          <w:rFonts w:hint="eastAsia"/>
          <w:sz w:val="16"/>
          <w:szCs w:val="16"/>
        </w:rPr>
        <w:t>可</w:t>
      </w:r>
      <w:proofErr w:type="gramEnd"/>
      <w:r w:rsidRPr="00450283">
        <w:rPr>
          <w:rFonts w:hint="eastAsia"/>
          <w:sz w:val="16"/>
          <w:szCs w:val="16"/>
        </w:rPr>
        <w:t>扩展性。</w:t>
      </w:r>
    </w:p>
    <w:p w14:paraId="38A00910" w14:textId="77777777" w:rsidR="00450283" w:rsidRPr="00450283" w:rsidRDefault="00450283" w:rsidP="00450283">
      <w:pPr>
        <w:rPr>
          <w:rFonts w:hint="eastAsia"/>
          <w:sz w:val="16"/>
          <w:szCs w:val="16"/>
        </w:rPr>
      </w:pPr>
    </w:p>
    <w:p w14:paraId="6E888998" w14:textId="77777777" w:rsidR="00450283" w:rsidRPr="00450283" w:rsidRDefault="00450283" w:rsidP="00450283">
      <w:pPr>
        <w:rPr>
          <w:rFonts w:hint="eastAsia"/>
          <w:sz w:val="16"/>
          <w:szCs w:val="16"/>
        </w:rPr>
      </w:pPr>
      <w:r w:rsidRPr="00450283">
        <w:rPr>
          <w:rFonts w:hint="eastAsia"/>
          <w:sz w:val="16"/>
          <w:szCs w:val="16"/>
        </w:rPr>
        <w:t>本文将详细介绍如何在 Spring Boot 中实现自定义消息转换器，探讨其工作原理、配置方式以及实际应用场景。通过这篇文章，读者将能清晰理解如何在 Spring Boot 项目中灵活使用消息转换器来实现数据的转换。</w:t>
      </w:r>
    </w:p>
    <w:p w14:paraId="071383CF" w14:textId="77777777" w:rsidR="00450283" w:rsidRPr="00450283" w:rsidRDefault="00450283" w:rsidP="00450283">
      <w:pPr>
        <w:rPr>
          <w:rFonts w:hint="eastAsia"/>
          <w:sz w:val="16"/>
          <w:szCs w:val="16"/>
        </w:rPr>
      </w:pPr>
    </w:p>
    <w:p w14:paraId="12B44BC8" w14:textId="77777777" w:rsidR="00450283" w:rsidRPr="00450283" w:rsidRDefault="00450283" w:rsidP="00450283">
      <w:pPr>
        <w:rPr>
          <w:rFonts w:hint="eastAsia"/>
          <w:b/>
          <w:bCs/>
        </w:rPr>
      </w:pPr>
      <w:r w:rsidRPr="00450283">
        <w:rPr>
          <w:rFonts w:hint="eastAsia"/>
          <w:b/>
          <w:bCs/>
        </w:rPr>
        <w:t>一、消息转换器的工作原理</w:t>
      </w:r>
    </w:p>
    <w:p w14:paraId="29CBF83F" w14:textId="77777777" w:rsidR="00450283" w:rsidRPr="00450283" w:rsidRDefault="00450283" w:rsidP="00450283">
      <w:pPr>
        <w:rPr>
          <w:rFonts w:hint="eastAsia"/>
          <w:sz w:val="16"/>
          <w:szCs w:val="16"/>
        </w:rPr>
      </w:pPr>
      <w:r w:rsidRPr="00450283">
        <w:rPr>
          <w:rFonts w:hint="eastAsia"/>
          <w:sz w:val="16"/>
          <w:szCs w:val="16"/>
        </w:rPr>
        <w:t>Spring Boot 中的消息转换器（</w:t>
      </w:r>
      <w:proofErr w:type="spellStart"/>
      <w:r w:rsidRPr="002F0005">
        <w:rPr>
          <w:rFonts w:hint="eastAsia"/>
          <w:color w:val="FF0000"/>
          <w:sz w:val="16"/>
          <w:szCs w:val="16"/>
          <w:shd w:val="pct15" w:color="auto" w:fill="FFFFFF"/>
        </w:rPr>
        <w:t>HttpMessageConverter</w:t>
      </w:r>
      <w:proofErr w:type="spellEnd"/>
      <w:r w:rsidRPr="00450283">
        <w:rPr>
          <w:rFonts w:hint="eastAsia"/>
          <w:sz w:val="16"/>
          <w:szCs w:val="16"/>
        </w:rPr>
        <w:t xml:space="preserve">）用于将 HTTP 请求和响应的内容转换为 Java 对象，或将 Java 对象转换为 HTTP 请求和响应的内容。它是通过 </w:t>
      </w:r>
      <w:proofErr w:type="spellStart"/>
      <w:r w:rsidRPr="003E5F1D">
        <w:rPr>
          <w:rFonts w:hint="eastAsia"/>
          <w:color w:val="FF0000"/>
          <w:sz w:val="16"/>
          <w:szCs w:val="16"/>
          <w:shd w:val="pct15" w:color="auto" w:fill="FFFFFF"/>
        </w:rPr>
        <w:t>RestController</w:t>
      </w:r>
      <w:proofErr w:type="spellEnd"/>
      <w:r w:rsidRPr="00450283">
        <w:rPr>
          <w:rFonts w:hint="eastAsia"/>
          <w:sz w:val="16"/>
          <w:szCs w:val="16"/>
        </w:rPr>
        <w:t>、</w:t>
      </w:r>
      <w:r w:rsidRPr="003E5F1D">
        <w:rPr>
          <w:rFonts w:hint="eastAsia"/>
          <w:color w:val="FF0000"/>
          <w:sz w:val="16"/>
          <w:szCs w:val="16"/>
          <w:shd w:val="pct15" w:color="auto" w:fill="FFFFFF"/>
        </w:rPr>
        <w:t>@RequestBody</w:t>
      </w:r>
      <w:r w:rsidRPr="00450283">
        <w:rPr>
          <w:rFonts w:hint="eastAsia"/>
          <w:sz w:val="16"/>
          <w:szCs w:val="16"/>
        </w:rPr>
        <w:t>、</w:t>
      </w:r>
      <w:r w:rsidRPr="003E5F1D">
        <w:rPr>
          <w:rFonts w:hint="eastAsia"/>
          <w:color w:val="FF0000"/>
          <w:sz w:val="16"/>
          <w:szCs w:val="16"/>
          <w:shd w:val="pct15" w:color="auto" w:fill="FFFFFF"/>
        </w:rPr>
        <w:t>@ResponseBody</w:t>
      </w:r>
      <w:r w:rsidRPr="00450283">
        <w:rPr>
          <w:rFonts w:hint="eastAsia"/>
          <w:sz w:val="16"/>
          <w:szCs w:val="16"/>
        </w:rPr>
        <w:t xml:space="preserve"> 等注解进行自动绑定的。</w:t>
      </w:r>
    </w:p>
    <w:p w14:paraId="10FF5265" w14:textId="77777777" w:rsidR="00450283" w:rsidRPr="00450283" w:rsidRDefault="00450283" w:rsidP="00450283">
      <w:pPr>
        <w:rPr>
          <w:rFonts w:hint="eastAsia"/>
          <w:sz w:val="16"/>
          <w:szCs w:val="16"/>
        </w:rPr>
      </w:pPr>
    </w:p>
    <w:p w14:paraId="2E08A770" w14:textId="77777777" w:rsidR="00450283" w:rsidRPr="00450283" w:rsidRDefault="00450283" w:rsidP="00450283">
      <w:pPr>
        <w:rPr>
          <w:rFonts w:hint="eastAsia"/>
          <w:b/>
          <w:bCs/>
          <w:sz w:val="20"/>
          <w:szCs w:val="20"/>
        </w:rPr>
      </w:pPr>
      <w:r w:rsidRPr="00450283">
        <w:rPr>
          <w:rFonts w:hint="eastAsia"/>
          <w:b/>
          <w:bCs/>
          <w:sz w:val="20"/>
          <w:szCs w:val="20"/>
        </w:rPr>
        <w:t>1.1 消息转换器的基础概念</w:t>
      </w:r>
    </w:p>
    <w:p w14:paraId="1D0C36C0" w14:textId="77777777" w:rsidR="00450283" w:rsidRPr="00450283" w:rsidRDefault="00450283" w:rsidP="00450283">
      <w:pPr>
        <w:rPr>
          <w:rFonts w:hint="eastAsia"/>
          <w:sz w:val="16"/>
          <w:szCs w:val="16"/>
        </w:rPr>
      </w:pPr>
      <w:r w:rsidRPr="00450283">
        <w:rPr>
          <w:rFonts w:hint="eastAsia"/>
          <w:sz w:val="16"/>
          <w:szCs w:val="16"/>
        </w:rPr>
        <w:t xml:space="preserve">消息转换器接口 </w:t>
      </w:r>
      <w:proofErr w:type="spellStart"/>
      <w:r w:rsidRPr="002F0005">
        <w:rPr>
          <w:rFonts w:hint="eastAsia"/>
          <w:color w:val="FF0000"/>
          <w:sz w:val="16"/>
          <w:szCs w:val="16"/>
          <w:shd w:val="pct15" w:color="auto" w:fill="FFFFFF"/>
        </w:rPr>
        <w:t>HttpMessageConverter</w:t>
      </w:r>
      <w:proofErr w:type="spellEnd"/>
      <w:r w:rsidRPr="00450283">
        <w:rPr>
          <w:rFonts w:hint="eastAsia"/>
          <w:sz w:val="16"/>
          <w:szCs w:val="16"/>
        </w:rPr>
        <w:t xml:space="preserve"> 负责将 HTTP 请求体的数据转换成 Java 对象，或将 Java 对象转换成 HTTP 响应体的数据。常见的消息转换器包括：</w:t>
      </w:r>
    </w:p>
    <w:p w14:paraId="789D2D07" w14:textId="77777777" w:rsidR="00450283" w:rsidRPr="00450283" w:rsidRDefault="00450283" w:rsidP="00450283">
      <w:pPr>
        <w:rPr>
          <w:rFonts w:hint="eastAsia"/>
          <w:sz w:val="16"/>
          <w:szCs w:val="16"/>
        </w:rPr>
      </w:pPr>
    </w:p>
    <w:p w14:paraId="40D5581C" w14:textId="77777777" w:rsidR="00450283" w:rsidRPr="002F0005" w:rsidRDefault="00450283" w:rsidP="002F0005">
      <w:pPr>
        <w:pStyle w:val="a9"/>
        <w:numPr>
          <w:ilvl w:val="0"/>
          <w:numId w:val="2"/>
        </w:numPr>
        <w:rPr>
          <w:rFonts w:hint="eastAsia"/>
          <w:color w:val="FF0000"/>
          <w:sz w:val="16"/>
          <w:szCs w:val="16"/>
          <w:shd w:val="pct15" w:color="auto" w:fill="FFFFFF"/>
        </w:rPr>
      </w:pPr>
      <w:r w:rsidRPr="002F0005">
        <w:rPr>
          <w:rFonts w:hint="eastAsia"/>
          <w:color w:val="FF0000"/>
          <w:sz w:val="16"/>
          <w:szCs w:val="16"/>
          <w:shd w:val="pct15" w:color="auto" w:fill="FFFFFF"/>
        </w:rPr>
        <w:t>MappingJackson2HttpMessageConverter：用于将 JSON 数据与 Java 对象相互转换。</w:t>
      </w:r>
    </w:p>
    <w:p w14:paraId="53A1F9AB" w14:textId="77777777" w:rsidR="00450283" w:rsidRPr="002F0005" w:rsidRDefault="00450283" w:rsidP="002F0005">
      <w:pPr>
        <w:pStyle w:val="a9"/>
        <w:numPr>
          <w:ilvl w:val="0"/>
          <w:numId w:val="2"/>
        </w:numPr>
        <w:rPr>
          <w:rFonts w:hint="eastAsia"/>
          <w:sz w:val="16"/>
          <w:szCs w:val="16"/>
        </w:rPr>
      </w:pPr>
      <w:r w:rsidRPr="002F0005">
        <w:rPr>
          <w:rFonts w:hint="eastAsia"/>
          <w:color w:val="FF0000"/>
          <w:sz w:val="16"/>
          <w:szCs w:val="16"/>
          <w:shd w:val="pct15" w:color="auto" w:fill="FFFFFF"/>
        </w:rPr>
        <w:t>Jaxb2RootElementHttpMessageConverter</w:t>
      </w:r>
      <w:r w:rsidRPr="002F0005">
        <w:rPr>
          <w:rFonts w:hint="eastAsia"/>
          <w:sz w:val="16"/>
          <w:szCs w:val="16"/>
        </w:rPr>
        <w:t>：用于将 XML 数据与 Java 对象相互转换。</w:t>
      </w:r>
    </w:p>
    <w:p w14:paraId="07F40A9D" w14:textId="77777777" w:rsidR="00450283" w:rsidRPr="002F0005" w:rsidRDefault="00450283" w:rsidP="002F0005">
      <w:pPr>
        <w:pStyle w:val="a9"/>
        <w:numPr>
          <w:ilvl w:val="0"/>
          <w:numId w:val="2"/>
        </w:numPr>
        <w:rPr>
          <w:sz w:val="16"/>
          <w:szCs w:val="16"/>
        </w:rPr>
      </w:pPr>
      <w:proofErr w:type="spellStart"/>
      <w:r w:rsidRPr="002F0005">
        <w:rPr>
          <w:rFonts w:hint="eastAsia"/>
          <w:color w:val="FF0000"/>
          <w:sz w:val="16"/>
          <w:szCs w:val="16"/>
          <w:shd w:val="pct15" w:color="auto" w:fill="FFFFFF"/>
        </w:rPr>
        <w:t>StringHttpMessageConverter</w:t>
      </w:r>
      <w:proofErr w:type="spellEnd"/>
      <w:r w:rsidRPr="002F0005">
        <w:rPr>
          <w:rFonts w:hint="eastAsia"/>
          <w:sz w:val="16"/>
          <w:szCs w:val="16"/>
        </w:rPr>
        <w:t>：用于处理文本数据，如 text/plain。</w:t>
      </w:r>
    </w:p>
    <w:p w14:paraId="1A789489" w14:textId="77777777" w:rsidR="002F0005" w:rsidRPr="00450283" w:rsidRDefault="002F0005" w:rsidP="00450283">
      <w:pPr>
        <w:rPr>
          <w:rFonts w:hint="eastAsia"/>
          <w:sz w:val="16"/>
          <w:szCs w:val="16"/>
        </w:rPr>
      </w:pPr>
    </w:p>
    <w:p w14:paraId="3847D552" w14:textId="77777777" w:rsidR="00450283" w:rsidRPr="00450283" w:rsidRDefault="00450283" w:rsidP="00450283">
      <w:pPr>
        <w:rPr>
          <w:rFonts w:hint="eastAsia"/>
          <w:sz w:val="16"/>
          <w:szCs w:val="16"/>
        </w:rPr>
      </w:pPr>
      <w:r w:rsidRPr="00450283">
        <w:rPr>
          <w:rFonts w:hint="eastAsia"/>
          <w:sz w:val="16"/>
          <w:szCs w:val="16"/>
        </w:rPr>
        <w:t>在 Spring Boot 中，</w:t>
      </w:r>
      <w:proofErr w:type="spellStart"/>
      <w:r w:rsidRPr="002F0005">
        <w:rPr>
          <w:rFonts w:hint="eastAsia"/>
          <w:color w:val="FF0000"/>
          <w:sz w:val="16"/>
          <w:szCs w:val="16"/>
          <w:shd w:val="pct15" w:color="auto" w:fill="FFFFFF"/>
        </w:rPr>
        <w:t>HttpMessageConverter</w:t>
      </w:r>
      <w:proofErr w:type="spellEnd"/>
      <w:r w:rsidRPr="00450283">
        <w:rPr>
          <w:rFonts w:hint="eastAsia"/>
          <w:sz w:val="16"/>
          <w:szCs w:val="16"/>
        </w:rPr>
        <w:t xml:space="preserve"> 主要依赖于 </w:t>
      </w:r>
      <w:r w:rsidRPr="003E5F1D">
        <w:rPr>
          <w:rFonts w:hint="eastAsia"/>
          <w:color w:val="FF0000"/>
          <w:sz w:val="16"/>
          <w:szCs w:val="16"/>
          <w:shd w:val="pct15" w:color="auto" w:fill="FFFFFF"/>
        </w:rPr>
        <w:t>@RequestBody</w:t>
      </w:r>
      <w:r w:rsidRPr="00450283">
        <w:rPr>
          <w:rFonts w:hint="eastAsia"/>
          <w:sz w:val="16"/>
          <w:szCs w:val="16"/>
        </w:rPr>
        <w:t xml:space="preserve"> 和 </w:t>
      </w:r>
      <w:r w:rsidRPr="003E5F1D">
        <w:rPr>
          <w:rFonts w:hint="eastAsia"/>
          <w:color w:val="FF0000"/>
          <w:sz w:val="16"/>
          <w:szCs w:val="16"/>
          <w:shd w:val="pct15" w:color="auto" w:fill="FFFFFF"/>
        </w:rPr>
        <w:t>@ResponseBody</w:t>
      </w:r>
      <w:r w:rsidRPr="00450283">
        <w:rPr>
          <w:rFonts w:hint="eastAsia"/>
          <w:sz w:val="16"/>
          <w:szCs w:val="16"/>
        </w:rPr>
        <w:t xml:space="preserve"> 来自动绑定请求体与 Java 对象，或者将响应数据转换为指定的格式。</w:t>
      </w:r>
    </w:p>
    <w:p w14:paraId="36CF6BAE" w14:textId="77777777" w:rsidR="00450283" w:rsidRPr="00450283" w:rsidRDefault="00450283" w:rsidP="00450283">
      <w:pPr>
        <w:rPr>
          <w:rFonts w:hint="eastAsia"/>
          <w:sz w:val="16"/>
          <w:szCs w:val="16"/>
        </w:rPr>
      </w:pPr>
    </w:p>
    <w:p w14:paraId="4E62B13A" w14:textId="77777777" w:rsidR="00450283" w:rsidRPr="002F0005" w:rsidRDefault="00450283" w:rsidP="00450283">
      <w:pPr>
        <w:rPr>
          <w:rFonts w:hint="eastAsia"/>
          <w:b/>
          <w:bCs/>
          <w:sz w:val="20"/>
          <w:szCs w:val="20"/>
        </w:rPr>
      </w:pPr>
      <w:r w:rsidRPr="002F0005">
        <w:rPr>
          <w:rFonts w:hint="eastAsia"/>
          <w:b/>
          <w:bCs/>
          <w:sz w:val="20"/>
          <w:szCs w:val="20"/>
        </w:rPr>
        <w:t xml:space="preserve">1.2 </w:t>
      </w:r>
      <w:proofErr w:type="spellStart"/>
      <w:r w:rsidRPr="003E5F1D">
        <w:rPr>
          <w:rFonts w:hint="eastAsia"/>
          <w:b/>
          <w:bCs/>
          <w:color w:val="FF0000"/>
          <w:sz w:val="20"/>
          <w:szCs w:val="20"/>
          <w:shd w:val="pct15" w:color="auto" w:fill="FFFFFF"/>
        </w:rPr>
        <w:t>HttpMessageConverter</w:t>
      </w:r>
      <w:proofErr w:type="spellEnd"/>
      <w:r w:rsidRPr="002F0005">
        <w:rPr>
          <w:rFonts w:hint="eastAsia"/>
          <w:b/>
          <w:bCs/>
          <w:sz w:val="20"/>
          <w:szCs w:val="20"/>
        </w:rPr>
        <w:t xml:space="preserve"> 接口</w:t>
      </w:r>
    </w:p>
    <w:p w14:paraId="3B35CEB2" w14:textId="77777777" w:rsidR="00450283" w:rsidRPr="00450283" w:rsidRDefault="00450283" w:rsidP="00450283">
      <w:pPr>
        <w:rPr>
          <w:rFonts w:hint="eastAsia"/>
          <w:sz w:val="16"/>
          <w:szCs w:val="16"/>
        </w:rPr>
      </w:pPr>
      <w:proofErr w:type="spellStart"/>
      <w:r w:rsidRPr="002F0005">
        <w:rPr>
          <w:rFonts w:hint="eastAsia"/>
          <w:color w:val="FF0000"/>
          <w:sz w:val="16"/>
          <w:szCs w:val="16"/>
          <w:shd w:val="pct15" w:color="auto" w:fill="FFFFFF"/>
        </w:rPr>
        <w:t>HttpMessageConverter</w:t>
      </w:r>
      <w:proofErr w:type="spellEnd"/>
      <w:r w:rsidRPr="00450283">
        <w:rPr>
          <w:rFonts w:hint="eastAsia"/>
          <w:sz w:val="16"/>
          <w:szCs w:val="16"/>
        </w:rPr>
        <w:t xml:space="preserve"> 是 Spring 中进行消息转换的核心接口，其定义了以下主要方法：</w:t>
      </w:r>
    </w:p>
    <w:p w14:paraId="1A47473A" w14:textId="77777777" w:rsidR="00450283" w:rsidRPr="00450283" w:rsidRDefault="00450283" w:rsidP="00450283">
      <w:pPr>
        <w:rPr>
          <w:rFonts w:hint="eastAsia"/>
          <w:sz w:val="16"/>
          <w:szCs w:val="16"/>
        </w:rPr>
      </w:pPr>
    </w:p>
    <w:p w14:paraId="3B843744" w14:textId="2A71C436" w:rsidR="00450283" w:rsidRPr="002F0005" w:rsidRDefault="00450283" w:rsidP="002F0005">
      <w:pPr>
        <w:pStyle w:val="a9"/>
        <w:numPr>
          <w:ilvl w:val="0"/>
          <w:numId w:val="1"/>
        </w:numPr>
        <w:rPr>
          <w:rFonts w:hint="eastAsia"/>
          <w:sz w:val="16"/>
          <w:szCs w:val="16"/>
        </w:rPr>
      </w:pPr>
      <w:proofErr w:type="spellStart"/>
      <w:r w:rsidRPr="002F0005">
        <w:rPr>
          <w:rFonts w:hint="eastAsia"/>
          <w:color w:val="FF0000"/>
          <w:sz w:val="16"/>
          <w:szCs w:val="16"/>
          <w:shd w:val="pct15" w:color="auto" w:fill="FFFFFF"/>
        </w:rPr>
        <w:t>boolean</w:t>
      </w:r>
      <w:proofErr w:type="spellEnd"/>
      <w:r w:rsidRPr="002F0005">
        <w:rPr>
          <w:rFonts w:hint="eastAsia"/>
          <w:color w:val="FF0000"/>
          <w:sz w:val="16"/>
          <w:szCs w:val="16"/>
          <w:shd w:val="pct15" w:color="auto" w:fill="FFFFFF"/>
        </w:rPr>
        <w:t xml:space="preserve"> </w:t>
      </w:r>
      <w:proofErr w:type="spellStart"/>
      <w:proofErr w:type="gramStart"/>
      <w:r w:rsidRPr="002F0005">
        <w:rPr>
          <w:rFonts w:hint="eastAsia"/>
          <w:color w:val="FF0000"/>
          <w:sz w:val="16"/>
          <w:szCs w:val="16"/>
          <w:shd w:val="pct15" w:color="auto" w:fill="FFFFFF"/>
        </w:rPr>
        <w:t>canRead</w:t>
      </w:r>
      <w:proofErr w:type="spellEnd"/>
      <w:r w:rsidRPr="002F0005">
        <w:rPr>
          <w:rFonts w:hint="eastAsia"/>
          <w:color w:val="FF0000"/>
          <w:sz w:val="16"/>
          <w:szCs w:val="16"/>
          <w:shd w:val="pct15" w:color="auto" w:fill="FFFFFF"/>
        </w:rPr>
        <w:t>(</w:t>
      </w:r>
      <w:proofErr w:type="gramEnd"/>
      <w:r w:rsidRPr="002F0005">
        <w:rPr>
          <w:rFonts w:hint="eastAsia"/>
          <w:color w:val="FF0000"/>
          <w:sz w:val="16"/>
          <w:szCs w:val="16"/>
          <w:shd w:val="pct15" w:color="auto" w:fill="FFFFFF"/>
        </w:rPr>
        <w:t xml:space="preserve">Class&lt;?&gt; </w:t>
      </w:r>
      <w:proofErr w:type="spellStart"/>
      <w:r w:rsidRPr="002F0005">
        <w:rPr>
          <w:rFonts w:hint="eastAsia"/>
          <w:color w:val="FF0000"/>
          <w:sz w:val="16"/>
          <w:szCs w:val="16"/>
          <w:shd w:val="pct15" w:color="auto" w:fill="FFFFFF"/>
        </w:rPr>
        <w:t>clazz</w:t>
      </w:r>
      <w:proofErr w:type="spellEnd"/>
      <w:r w:rsidRPr="002F0005">
        <w:rPr>
          <w:rFonts w:hint="eastAsia"/>
          <w:color w:val="FF0000"/>
          <w:sz w:val="16"/>
          <w:szCs w:val="16"/>
          <w:shd w:val="pct15" w:color="auto" w:fill="FFFFFF"/>
        </w:rPr>
        <w:t xml:space="preserve">, MediaType </w:t>
      </w:r>
      <w:proofErr w:type="spellStart"/>
      <w:proofErr w:type="gramStart"/>
      <w:r w:rsidRPr="002F0005">
        <w:rPr>
          <w:rFonts w:hint="eastAsia"/>
          <w:color w:val="FF0000"/>
          <w:sz w:val="16"/>
          <w:szCs w:val="16"/>
          <w:shd w:val="pct15" w:color="auto" w:fill="FFFFFF"/>
        </w:rPr>
        <w:t>mediaType</w:t>
      </w:r>
      <w:proofErr w:type="spellEnd"/>
      <w:r w:rsidRPr="002F0005">
        <w:rPr>
          <w:rFonts w:hint="eastAsia"/>
          <w:color w:val="FF0000"/>
          <w:sz w:val="16"/>
          <w:szCs w:val="16"/>
          <w:shd w:val="pct15" w:color="auto" w:fill="FFFFFF"/>
        </w:rPr>
        <w:t>)</w:t>
      </w:r>
      <w:r w:rsidRPr="002F0005">
        <w:rPr>
          <w:rFonts w:hint="eastAsia"/>
          <w:sz w:val="16"/>
          <w:szCs w:val="16"/>
        </w:rPr>
        <w:t>：</w:t>
      </w:r>
      <w:proofErr w:type="gramEnd"/>
      <w:r w:rsidRPr="002F0005">
        <w:rPr>
          <w:rFonts w:hint="eastAsia"/>
          <w:sz w:val="16"/>
          <w:szCs w:val="16"/>
        </w:rPr>
        <w:t>判断当前消息转换器是否能够将指定的媒体类型转换为目标类型。</w:t>
      </w:r>
    </w:p>
    <w:p w14:paraId="5A48F236" w14:textId="77777777" w:rsidR="00450283" w:rsidRPr="002F0005" w:rsidRDefault="00450283" w:rsidP="002F0005">
      <w:pPr>
        <w:pStyle w:val="a9"/>
        <w:numPr>
          <w:ilvl w:val="0"/>
          <w:numId w:val="1"/>
        </w:numPr>
        <w:rPr>
          <w:rFonts w:hint="eastAsia"/>
          <w:sz w:val="16"/>
          <w:szCs w:val="16"/>
        </w:rPr>
      </w:pPr>
      <w:proofErr w:type="spellStart"/>
      <w:r w:rsidRPr="002F0005">
        <w:rPr>
          <w:rFonts w:hint="eastAsia"/>
          <w:color w:val="FF0000"/>
          <w:sz w:val="16"/>
          <w:szCs w:val="16"/>
          <w:shd w:val="pct15" w:color="auto" w:fill="FFFFFF"/>
        </w:rPr>
        <w:t>boolean</w:t>
      </w:r>
      <w:proofErr w:type="spellEnd"/>
      <w:r w:rsidRPr="002F0005">
        <w:rPr>
          <w:rFonts w:hint="eastAsia"/>
          <w:color w:val="FF0000"/>
          <w:sz w:val="16"/>
          <w:szCs w:val="16"/>
          <w:shd w:val="pct15" w:color="auto" w:fill="FFFFFF"/>
        </w:rPr>
        <w:t xml:space="preserve"> </w:t>
      </w:r>
      <w:proofErr w:type="spellStart"/>
      <w:proofErr w:type="gramStart"/>
      <w:r w:rsidRPr="002F0005">
        <w:rPr>
          <w:rFonts w:hint="eastAsia"/>
          <w:color w:val="FF0000"/>
          <w:sz w:val="16"/>
          <w:szCs w:val="16"/>
          <w:shd w:val="pct15" w:color="auto" w:fill="FFFFFF"/>
        </w:rPr>
        <w:t>canWrite</w:t>
      </w:r>
      <w:proofErr w:type="spellEnd"/>
      <w:r w:rsidRPr="002F0005">
        <w:rPr>
          <w:rFonts w:hint="eastAsia"/>
          <w:color w:val="FF0000"/>
          <w:sz w:val="16"/>
          <w:szCs w:val="16"/>
          <w:shd w:val="pct15" w:color="auto" w:fill="FFFFFF"/>
        </w:rPr>
        <w:t>(</w:t>
      </w:r>
      <w:proofErr w:type="gramEnd"/>
      <w:r w:rsidRPr="002F0005">
        <w:rPr>
          <w:rFonts w:hint="eastAsia"/>
          <w:color w:val="FF0000"/>
          <w:sz w:val="16"/>
          <w:szCs w:val="16"/>
          <w:shd w:val="pct15" w:color="auto" w:fill="FFFFFF"/>
        </w:rPr>
        <w:t xml:space="preserve">Class&lt;?&gt; </w:t>
      </w:r>
      <w:proofErr w:type="spellStart"/>
      <w:r w:rsidRPr="002F0005">
        <w:rPr>
          <w:rFonts w:hint="eastAsia"/>
          <w:color w:val="FF0000"/>
          <w:sz w:val="16"/>
          <w:szCs w:val="16"/>
          <w:shd w:val="pct15" w:color="auto" w:fill="FFFFFF"/>
        </w:rPr>
        <w:t>clazz</w:t>
      </w:r>
      <w:proofErr w:type="spellEnd"/>
      <w:r w:rsidRPr="002F0005">
        <w:rPr>
          <w:rFonts w:hint="eastAsia"/>
          <w:color w:val="FF0000"/>
          <w:sz w:val="16"/>
          <w:szCs w:val="16"/>
          <w:shd w:val="pct15" w:color="auto" w:fill="FFFFFF"/>
        </w:rPr>
        <w:t xml:space="preserve">, MediaType </w:t>
      </w:r>
      <w:proofErr w:type="spellStart"/>
      <w:proofErr w:type="gramStart"/>
      <w:r w:rsidRPr="002F0005">
        <w:rPr>
          <w:rFonts w:hint="eastAsia"/>
          <w:color w:val="FF0000"/>
          <w:sz w:val="16"/>
          <w:szCs w:val="16"/>
          <w:shd w:val="pct15" w:color="auto" w:fill="FFFFFF"/>
        </w:rPr>
        <w:t>mediaType</w:t>
      </w:r>
      <w:proofErr w:type="spellEnd"/>
      <w:r w:rsidRPr="002F0005">
        <w:rPr>
          <w:rFonts w:hint="eastAsia"/>
          <w:color w:val="FF0000"/>
          <w:sz w:val="16"/>
          <w:szCs w:val="16"/>
          <w:shd w:val="pct15" w:color="auto" w:fill="FFFFFF"/>
        </w:rPr>
        <w:t>)</w:t>
      </w:r>
      <w:r w:rsidRPr="002F0005">
        <w:rPr>
          <w:rFonts w:hint="eastAsia"/>
          <w:sz w:val="16"/>
          <w:szCs w:val="16"/>
        </w:rPr>
        <w:t>：</w:t>
      </w:r>
      <w:proofErr w:type="gramEnd"/>
      <w:r w:rsidRPr="002F0005">
        <w:rPr>
          <w:rFonts w:hint="eastAsia"/>
          <w:sz w:val="16"/>
          <w:szCs w:val="16"/>
        </w:rPr>
        <w:t>判断当前消息转换器是否能够将指定的对象转换为指定的媒体类型。</w:t>
      </w:r>
    </w:p>
    <w:p w14:paraId="3B80D889" w14:textId="77777777" w:rsidR="00450283" w:rsidRPr="002F0005" w:rsidRDefault="00450283" w:rsidP="002F0005">
      <w:pPr>
        <w:pStyle w:val="a9"/>
        <w:numPr>
          <w:ilvl w:val="0"/>
          <w:numId w:val="1"/>
        </w:numPr>
        <w:rPr>
          <w:rFonts w:hint="eastAsia"/>
          <w:sz w:val="16"/>
          <w:szCs w:val="16"/>
        </w:rPr>
      </w:pPr>
      <w:r w:rsidRPr="002F0005">
        <w:rPr>
          <w:rFonts w:hint="eastAsia"/>
          <w:color w:val="FF0000"/>
          <w:sz w:val="16"/>
          <w:szCs w:val="16"/>
          <w:shd w:val="pct15" w:color="auto" w:fill="FFFFFF"/>
        </w:rPr>
        <w:t xml:space="preserve">List&lt;MediaType&gt; </w:t>
      </w:r>
      <w:proofErr w:type="spellStart"/>
      <w:r w:rsidRPr="002F0005">
        <w:rPr>
          <w:rFonts w:hint="eastAsia"/>
          <w:color w:val="FF0000"/>
          <w:sz w:val="16"/>
          <w:szCs w:val="16"/>
          <w:shd w:val="pct15" w:color="auto" w:fill="FFFFFF"/>
        </w:rPr>
        <w:t>getSupportedMediaTypes</w:t>
      </w:r>
      <w:proofErr w:type="spellEnd"/>
      <w:r w:rsidRPr="002F0005">
        <w:rPr>
          <w:rFonts w:hint="eastAsia"/>
          <w:color w:val="FF0000"/>
          <w:sz w:val="16"/>
          <w:szCs w:val="16"/>
          <w:shd w:val="pct15" w:color="auto" w:fill="FFFFFF"/>
        </w:rPr>
        <w:t>()</w:t>
      </w:r>
      <w:r w:rsidRPr="002F0005">
        <w:rPr>
          <w:rFonts w:hint="eastAsia"/>
          <w:sz w:val="16"/>
          <w:szCs w:val="16"/>
        </w:rPr>
        <w:t>：返回当前消息转换器支持的媒体类型。</w:t>
      </w:r>
    </w:p>
    <w:p w14:paraId="58FFCE38" w14:textId="77777777" w:rsidR="00450283" w:rsidRPr="002F0005" w:rsidRDefault="00450283" w:rsidP="002F0005">
      <w:pPr>
        <w:pStyle w:val="a9"/>
        <w:numPr>
          <w:ilvl w:val="0"/>
          <w:numId w:val="1"/>
        </w:numPr>
        <w:rPr>
          <w:rFonts w:hint="eastAsia"/>
          <w:sz w:val="16"/>
          <w:szCs w:val="16"/>
        </w:rPr>
      </w:pPr>
      <w:r w:rsidRPr="002F0005">
        <w:rPr>
          <w:rFonts w:hint="eastAsia"/>
          <w:color w:val="FF0000"/>
          <w:sz w:val="16"/>
          <w:szCs w:val="16"/>
          <w:shd w:val="pct15" w:color="auto" w:fill="FFFFFF"/>
        </w:rPr>
        <w:t xml:space="preserve">T </w:t>
      </w:r>
      <w:proofErr w:type="gramStart"/>
      <w:r w:rsidRPr="002F0005">
        <w:rPr>
          <w:rFonts w:hint="eastAsia"/>
          <w:color w:val="FF0000"/>
          <w:sz w:val="16"/>
          <w:szCs w:val="16"/>
          <w:shd w:val="pct15" w:color="auto" w:fill="FFFFFF"/>
        </w:rPr>
        <w:t>read(</w:t>
      </w:r>
      <w:proofErr w:type="gramEnd"/>
      <w:r w:rsidRPr="002F0005">
        <w:rPr>
          <w:rFonts w:hint="eastAsia"/>
          <w:color w:val="FF0000"/>
          <w:sz w:val="16"/>
          <w:szCs w:val="16"/>
          <w:shd w:val="pct15" w:color="auto" w:fill="FFFFFF"/>
        </w:rPr>
        <w:t xml:space="preserve">Class&lt;? extends T&gt; </w:t>
      </w:r>
      <w:proofErr w:type="spellStart"/>
      <w:r w:rsidRPr="002F0005">
        <w:rPr>
          <w:rFonts w:hint="eastAsia"/>
          <w:color w:val="FF0000"/>
          <w:sz w:val="16"/>
          <w:szCs w:val="16"/>
          <w:shd w:val="pct15" w:color="auto" w:fill="FFFFFF"/>
        </w:rPr>
        <w:t>clazz</w:t>
      </w:r>
      <w:proofErr w:type="spellEnd"/>
      <w:r w:rsidRPr="002F0005">
        <w:rPr>
          <w:rFonts w:hint="eastAsia"/>
          <w:color w:val="FF0000"/>
          <w:sz w:val="16"/>
          <w:szCs w:val="16"/>
          <w:shd w:val="pct15" w:color="auto" w:fill="FFFFFF"/>
        </w:rPr>
        <w:t xml:space="preserve">, </w:t>
      </w:r>
      <w:proofErr w:type="spellStart"/>
      <w:r w:rsidRPr="002F0005">
        <w:rPr>
          <w:rFonts w:hint="eastAsia"/>
          <w:color w:val="FF0000"/>
          <w:sz w:val="16"/>
          <w:szCs w:val="16"/>
          <w:shd w:val="pct15" w:color="auto" w:fill="FFFFFF"/>
        </w:rPr>
        <w:t>HttpInputMessage</w:t>
      </w:r>
      <w:proofErr w:type="spellEnd"/>
      <w:r w:rsidRPr="002F0005">
        <w:rPr>
          <w:rFonts w:hint="eastAsia"/>
          <w:color w:val="FF0000"/>
          <w:sz w:val="16"/>
          <w:szCs w:val="16"/>
          <w:shd w:val="pct15" w:color="auto" w:fill="FFFFFF"/>
        </w:rPr>
        <w:t xml:space="preserve"> </w:t>
      </w:r>
      <w:proofErr w:type="spellStart"/>
      <w:proofErr w:type="gramStart"/>
      <w:r w:rsidRPr="002F0005">
        <w:rPr>
          <w:rFonts w:hint="eastAsia"/>
          <w:color w:val="FF0000"/>
          <w:sz w:val="16"/>
          <w:szCs w:val="16"/>
          <w:shd w:val="pct15" w:color="auto" w:fill="FFFFFF"/>
        </w:rPr>
        <w:t>inputMessage</w:t>
      </w:r>
      <w:proofErr w:type="spellEnd"/>
      <w:r w:rsidRPr="002F0005">
        <w:rPr>
          <w:rFonts w:hint="eastAsia"/>
          <w:color w:val="FF0000"/>
          <w:sz w:val="16"/>
          <w:szCs w:val="16"/>
          <w:shd w:val="pct15" w:color="auto" w:fill="FFFFFF"/>
        </w:rPr>
        <w:t>)</w:t>
      </w:r>
      <w:r w:rsidRPr="002F0005">
        <w:rPr>
          <w:rFonts w:hint="eastAsia"/>
          <w:sz w:val="16"/>
          <w:szCs w:val="16"/>
        </w:rPr>
        <w:t>：</w:t>
      </w:r>
      <w:proofErr w:type="gramEnd"/>
      <w:r w:rsidRPr="002F0005">
        <w:rPr>
          <w:rFonts w:hint="eastAsia"/>
          <w:sz w:val="16"/>
          <w:szCs w:val="16"/>
        </w:rPr>
        <w:t>将输入消息体转换为 Java 对象。</w:t>
      </w:r>
    </w:p>
    <w:p w14:paraId="68971B00" w14:textId="77777777" w:rsidR="00450283" w:rsidRPr="002F0005" w:rsidRDefault="00450283" w:rsidP="002F0005">
      <w:pPr>
        <w:pStyle w:val="a9"/>
        <w:numPr>
          <w:ilvl w:val="0"/>
          <w:numId w:val="1"/>
        </w:numPr>
        <w:rPr>
          <w:sz w:val="16"/>
          <w:szCs w:val="16"/>
        </w:rPr>
      </w:pPr>
      <w:r w:rsidRPr="002F0005">
        <w:rPr>
          <w:rFonts w:hint="eastAsia"/>
          <w:color w:val="FF0000"/>
          <w:sz w:val="16"/>
          <w:szCs w:val="16"/>
          <w:shd w:val="pct15" w:color="auto" w:fill="FFFFFF"/>
        </w:rPr>
        <w:t xml:space="preserve">void write(T </w:t>
      </w:r>
      <w:proofErr w:type="spellStart"/>
      <w:r w:rsidRPr="002F0005">
        <w:rPr>
          <w:rFonts w:hint="eastAsia"/>
          <w:color w:val="FF0000"/>
          <w:sz w:val="16"/>
          <w:szCs w:val="16"/>
          <w:shd w:val="pct15" w:color="auto" w:fill="FFFFFF"/>
        </w:rPr>
        <w:t>t</w:t>
      </w:r>
      <w:proofErr w:type="spellEnd"/>
      <w:r w:rsidRPr="002F0005">
        <w:rPr>
          <w:rFonts w:hint="eastAsia"/>
          <w:color w:val="FF0000"/>
          <w:sz w:val="16"/>
          <w:szCs w:val="16"/>
          <w:shd w:val="pct15" w:color="auto" w:fill="FFFFFF"/>
        </w:rPr>
        <w:t xml:space="preserve">, MediaType </w:t>
      </w:r>
      <w:proofErr w:type="spellStart"/>
      <w:r w:rsidRPr="002F0005">
        <w:rPr>
          <w:rFonts w:hint="eastAsia"/>
          <w:color w:val="FF0000"/>
          <w:sz w:val="16"/>
          <w:szCs w:val="16"/>
          <w:shd w:val="pct15" w:color="auto" w:fill="FFFFFF"/>
        </w:rPr>
        <w:t>contentType</w:t>
      </w:r>
      <w:proofErr w:type="spellEnd"/>
      <w:r w:rsidRPr="002F0005">
        <w:rPr>
          <w:rFonts w:hint="eastAsia"/>
          <w:color w:val="FF0000"/>
          <w:sz w:val="16"/>
          <w:szCs w:val="16"/>
          <w:shd w:val="pct15" w:color="auto" w:fill="FFFFFF"/>
        </w:rPr>
        <w:t xml:space="preserve">, </w:t>
      </w:r>
      <w:proofErr w:type="spellStart"/>
      <w:r w:rsidRPr="002F0005">
        <w:rPr>
          <w:rFonts w:hint="eastAsia"/>
          <w:color w:val="FF0000"/>
          <w:sz w:val="16"/>
          <w:szCs w:val="16"/>
          <w:shd w:val="pct15" w:color="auto" w:fill="FFFFFF"/>
        </w:rPr>
        <w:t>HttpOutputMessage</w:t>
      </w:r>
      <w:proofErr w:type="spellEnd"/>
      <w:r w:rsidRPr="002F0005">
        <w:rPr>
          <w:rFonts w:hint="eastAsia"/>
          <w:color w:val="FF0000"/>
          <w:sz w:val="16"/>
          <w:szCs w:val="16"/>
          <w:shd w:val="pct15" w:color="auto" w:fill="FFFFFF"/>
        </w:rPr>
        <w:t xml:space="preserve"> </w:t>
      </w:r>
      <w:proofErr w:type="spellStart"/>
      <w:r w:rsidRPr="002F0005">
        <w:rPr>
          <w:rFonts w:hint="eastAsia"/>
          <w:color w:val="FF0000"/>
          <w:sz w:val="16"/>
          <w:szCs w:val="16"/>
          <w:shd w:val="pct15" w:color="auto" w:fill="FFFFFF"/>
        </w:rPr>
        <w:t>outputMessage</w:t>
      </w:r>
      <w:proofErr w:type="spellEnd"/>
      <w:r w:rsidRPr="002F0005">
        <w:rPr>
          <w:rFonts w:hint="eastAsia"/>
          <w:color w:val="FF0000"/>
          <w:sz w:val="16"/>
          <w:szCs w:val="16"/>
          <w:shd w:val="pct15" w:color="auto" w:fill="FFFFFF"/>
        </w:rPr>
        <w:t>)</w:t>
      </w:r>
      <w:r w:rsidRPr="002F0005">
        <w:rPr>
          <w:rFonts w:hint="eastAsia"/>
          <w:sz w:val="16"/>
          <w:szCs w:val="16"/>
        </w:rPr>
        <w:t>：将 Java 对象转换为输出消息体。</w:t>
      </w:r>
    </w:p>
    <w:p w14:paraId="7F9A6BC8" w14:textId="77777777" w:rsidR="002F0005" w:rsidRPr="00450283" w:rsidRDefault="002F0005" w:rsidP="00450283">
      <w:pPr>
        <w:rPr>
          <w:rFonts w:hint="eastAsia"/>
          <w:sz w:val="16"/>
          <w:szCs w:val="16"/>
        </w:rPr>
      </w:pPr>
    </w:p>
    <w:p w14:paraId="07F3B4FB" w14:textId="77777777" w:rsidR="00450283" w:rsidRPr="00450283" w:rsidRDefault="00450283" w:rsidP="00450283">
      <w:pPr>
        <w:rPr>
          <w:rFonts w:hint="eastAsia"/>
          <w:sz w:val="16"/>
          <w:szCs w:val="16"/>
        </w:rPr>
      </w:pPr>
      <w:r w:rsidRPr="00450283">
        <w:rPr>
          <w:rFonts w:hint="eastAsia"/>
          <w:sz w:val="16"/>
          <w:szCs w:val="16"/>
        </w:rPr>
        <w:t>这些方法提供了自定义消息转换器时必须实现的基本框架。</w:t>
      </w:r>
    </w:p>
    <w:p w14:paraId="2B72BCD4" w14:textId="77777777" w:rsidR="00450283" w:rsidRDefault="00450283" w:rsidP="00450283">
      <w:pPr>
        <w:rPr>
          <w:sz w:val="16"/>
          <w:szCs w:val="16"/>
        </w:rPr>
      </w:pPr>
    </w:p>
    <w:p w14:paraId="71F10D06" w14:textId="478D8502" w:rsidR="002F0005" w:rsidRPr="002F0005" w:rsidRDefault="00450283" w:rsidP="00450283">
      <w:pPr>
        <w:rPr>
          <w:rFonts w:hint="eastAsia"/>
          <w:b/>
          <w:bCs/>
          <w:sz w:val="20"/>
          <w:szCs w:val="20"/>
        </w:rPr>
      </w:pPr>
      <w:r w:rsidRPr="002F0005">
        <w:rPr>
          <w:rFonts w:hint="eastAsia"/>
          <w:b/>
          <w:bCs/>
          <w:sz w:val="20"/>
          <w:szCs w:val="20"/>
        </w:rPr>
        <w:t xml:space="preserve">1.3 </w:t>
      </w:r>
      <w:proofErr w:type="spellStart"/>
      <w:r w:rsidRPr="003E5F1D">
        <w:rPr>
          <w:rFonts w:hint="eastAsia"/>
          <w:b/>
          <w:bCs/>
          <w:color w:val="FF0000"/>
          <w:sz w:val="20"/>
          <w:szCs w:val="20"/>
          <w:shd w:val="pct15" w:color="auto" w:fill="FFFFFF"/>
        </w:rPr>
        <w:t>HttpMessageConverter</w:t>
      </w:r>
      <w:proofErr w:type="spellEnd"/>
      <w:r w:rsidRPr="002F0005">
        <w:rPr>
          <w:rFonts w:hint="eastAsia"/>
          <w:b/>
          <w:bCs/>
          <w:sz w:val="20"/>
          <w:szCs w:val="20"/>
        </w:rPr>
        <w:t xml:space="preserve"> 与 Spring Boot 的集成</w:t>
      </w:r>
    </w:p>
    <w:p w14:paraId="2D5740A6" w14:textId="77777777" w:rsidR="00450283" w:rsidRPr="00450283" w:rsidRDefault="00450283" w:rsidP="00450283">
      <w:pPr>
        <w:rPr>
          <w:rFonts w:hint="eastAsia"/>
          <w:sz w:val="16"/>
          <w:szCs w:val="16"/>
        </w:rPr>
      </w:pPr>
      <w:r w:rsidRPr="00450283">
        <w:rPr>
          <w:rFonts w:hint="eastAsia"/>
          <w:sz w:val="16"/>
          <w:szCs w:val="16"/>
        </w:rPr>
        <w:t>在 Spring Boot 中，</w:t>
      </w:r>
      <w:proofErr w:type="spellStart"/>
      <w:r w:rsidRPr="002F0005">
        <w:rPr>
          <w:rFonts w:hint="eastAsia"/>
          <w:color w:val="FF0000"/>
          <w:sz w:val="16"/>
          <w:szCs w:val="16"/>
          <w:shd w:val="pct15" w:color="auto" w:fill="FFFFFF"/>
        </w:rPr>
        <w:t>HttpMessageConverter</w:t>
      </w:r>
      <w:proofErr w:type="spellEnd"/>
      <w:r w:rsidRPr="00450283">
        <w:rPr>
          <w:rFonts w:hint="eastAsia"/>
          <w:sz w:val="16"/>
          <w:szCs w:val="16"/>
        </w:rPr>
        <w:t xml:space="preserve"> 被自动注册到 </w:t>
      </w:r>
      <w:proofErr w:type="spellStart"/>
      <w:r w:rsidRPr="002F0005">
        <w:rPr>
          <w:rFonts w:hint="eastAsia"/>
          <w:color w:val="FF0000"/>
          <w:sz w:val="16"/>
          <w:szCs w:val="16"/>
          <w:shd w:val="pct15" w:color="auto" w:fill="FFFFFF"/>
        </w:rPr>
        <w:t>HttpMessageConverters</w:t>
      </w:r>
      <w:proofErr w:type="spellEnd"/>
      <w:r w:rsidRPr="00450283">
        <w:rPr>
          <w:rFonts w:hint="eastAsia"/>
          <w:sz w:val="16"/>
          <w:szCs w:val="16"/>
        </w:rPr>
        <w:t xml:space="preserve"> 中，Spring Boot 会根据请求头（如 </w:t>
      </w:r>
      <w:r w:rsidRPr="002F0005">
        <w:rPr>
          <w:rFonts w:hint="eastAsia"/>
          <w:color w:val="FF0000"/>
          <w:sz w:val="16"/>
          <w:szCs w:val="16"/>
          <w:shd w:val="pct15" w:color="auto" w:fill="FFFFFF"/>
        </w:rPr>
        <w:lastRenderedPageBreak/>
        <w:t>Content-Type</w:t>
      </w:r>
      <w:r w:rsidRPr="00450283">
        <w:rPr>
          <w:rFonts w:hint="eastAsia"/>
          <w:sz w:val="16"/>
          <w:szCs w:val="16"/>
        </w:rPr>
        <w:t xml:space="preserve"> 和 </w:t>
      </w:r>
      <w:r w:rsidRPr="002F0005">
        <w:rPr>
          <w:rFonts w:hint="eastAsia"/>
          <w:color w:val="FF0000"/>
          <w:sz w:val="16"/>
          <w:szCs w:val="16"/>
          <w:shd w:val="pct15" w:color="auto" w:fill="FFFFFF"/>
        </w:rPr>
        <w:t>Accept</w:t>
      </w:r>
      <w:r w:rsidRPr="00450283">
        <w:rPr>
          <w:rFonts w:hint="eastAsia"/>
          <w:sz w:val="16"/>
          <w:szCs w:val="16"/>
        </w:rPr>
        <w:t xml:space="preserve">）自动选择合适的消息转换器进行数据转换。例如，当客户端发送 JSON 数据时，Spring 会自动选择 </w:t>
      </w:r>
      <w:r w:rsidRPr="002F0005">
        <w:rPr>
          <w:rFonts w:hint="eastAsia"/>
          <w:color w:val="FF0000"/>
          <w:sz w:val="16"/>
          <w:szCs w:val="16"/>
          <w:shd w:val="pct15" w:color="auto" w:fill="FFFFFF"/>
        </w:rPr>
        <w:t>MappingJackson2HttpMessageConverter</w:t>
      </w:r>
      <w:r w:rsidRPr="00450283">
        <w:rPr>
          <w:rFonts w:hint="eastAsia"/>
          <w:sz w:val="16"/>
          <w:szCs w:val="16"/>
        </w:rPr>
        <w:t xml:space="preserve"> 进行转换。</w:t>
      </w:r>
    </w:p>
    <w:p w14:paraId="0757F128" w14:textId="30594EA0" w:rsidR="00450283" w:rsidRDefault="00450283" w:rsidP="00450283">
      <w:pPr>
        <w:rPr>
          <w:sz w:val="16"/>
          <w:szCs w:val="16"/>
        </w:rPr>
      </w:pPr>
      <w:r>
        <w:rPr>
          <w:noProof/>
        </w:rPr>
        <w:drawing>
          <wp:inline distT="0" distB="0" distL="0" distR="0" wp14:anchorId="6D2A0F5D" wp14:editId="07D60A1D">
            <wp:extent cx="5274310" cy="951865"/>
            <wp:effectExtent l="0" t="0" r="2540" b="635"/>
            <wp:docPr id="929347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47956" name=""/>
                    <pic:cNvPicPr/>
                  </pic:nvPicPr>
                  <pic:blipFill>
                    <a:blip r:embed="rId7"/>
                    <a:stretch>
                      <a:fillRect/>
                    </a:stretch>
                  </pic:blipFill>
                  <pic:spPr>
                    <a:xfrm>
                      <a:off x="0" y="0"/>
                      <a:ext cx="5274310" cy="951865"/>
                    </a:xfrm>
                    <a:prstGeom prst="rect">
                      <a:avLst/>
                    </a:prstGeom>
                  </pic:spPr>
                </pic:pic>
              </a:graphicData>
            </a:graphic>
          </wp:inline>
        </w:drawing>
      </w:r>
    </w:p>
    <w:p w14:paraId="63458394" w14:textId="77777777" w:rsidR="00450283" w:rsidRPr="00450283" w:rsidRDefault="00450283" w:rsidP="00450283">
      <w:pPr>
        <w:rPr>
          <w:rFonts w:hint="eastAsia"/>
          <w:sz w:val="16"/>
          <w:szCs w:val="16"/>
        </w:rPr>
      </w:pPr>
    </w:p>
    <w:p w14:paraId="2DF9F083" w14:textId="77777777" w:rsidR="00450283" w:rsidRPr="00450283" w:rsidRDefault="00450283" w:rsidP="00450283">
      <w:pPr>
        <w:rPr>
          <w:rFonts w:hint="eastAsia"/>
          <w:sz w:val="16"/>
          <w:szCs w:val="16"/>
        </w:rPr>
      </w:pPr>
      <w:r w:rsidRPr="00450283">
        <w:rPr>
          <w:rFonts w:hint="eastAsia"/>
          <w:sz w:val="16"/>
          <w:szCs w:val="16"/>
        </w:rPr>
        <w:t xml:space="preserve">上述代码中，我们可以通过 </w:t>
      </w:r>
      <w:proofErr w:type="spellStart"/>
      <w:r w:rsidRPr="002F0005">
        <w:rPr>
          <w:rFonts w:hint="eastAsia"/>
          <w:color w:val="FF0000"/>
          <w:sz w:val="16"/>
          <w:szCs w:val="16"/>
          <w:shd w:val="pct15" w:color="auto" w:fill="FFFFFF"/>
        </w:rPr>
        <w:t>WebMvcConfigurer</w:t>
      </w:r>
      <w:proofErr w:type="spellEnd"/>
      <w:r w:rsidRPr="002F0005">
        <w:rPr>
          <w:rFonts w:hint="eastAsia"/>
          <w:color w:val="FF0000"/>
          <w:sz w:val="16"/>
          <w:szCs w:val="16"/>
          <w:shd w:val="pct15" w:color="auto" w:fill="FFFFFF"/>
        </w:rPr>
        <w:t xml:space="preserve"> </w:t>
      </w:r>
      <w:r w:rsidRPr="00450283">
        <w:rPr>
          <w:rFonts w:hint="eastAsia"/>
          <w:sz w:val="16"/>
          <w:szCs w:val="16"/>
        </w:rPr>
        <w:t xml:space="preserve">的 </w:t>
      </w:r>
      <w:proofErr w:type="spellStart"/>
      <w:r w:rsidRPr="002F0005">
        <w:rPr>
          <w:rFonts w:hint="eastAsia"/>
          <w:color w:val="FF0000"/>
          <w:sz w:val="16"/>
          <w:szCs w:val="16"/>
          <w:shd w:val="pct15" w:color="auto" w:fill="FFFFFF"/>
        </w:rPr>
        <w:t>extendMessageConverters</w:t>
      </w:r>
      <w:proofErr w:type="spellEnd"/>
      <w:r w:rsidRPr="00450283">
        <w:rPr>
          <w:rFonts w:hint="eastAsia"/>
          <w:sz w:val="16"/>
          <w:szCs w:val="16"/>
        </w:rPr>
        <w:t xml:space="preserve"> 方法来添加自定义的消息转换器。</w:t>
      </w:r>
    </w:p>
    <w:p w14:paraId="688C8DD4" w14:textId="77777777" w:rsidR="00450283" w:rsidRPr="00450283" w:rsidRDefault="00450283" w:rsidP="00450283">
      <w:pPr>
        <w:rPr>
          <w:rFonts w:hint="eastAsia"/>
          <w:sz w:val="16"/>
          <w:szCs w:val="16"/>
        </w:rPr>
      </w:pPr>
    </w:p>
    <w:p w14:paraId="7329FFB7" w14:textId="77777777" w:rsidR="00450283" w:rsidRDefault="00450283" w:rsidP="00450283">
      <w:pPr>
        <w:rPr>
          <w:b/>
          <w:bCs/>
        </w:rPr>
      </w:pPr>
      <w:r w:rsidRPr="00450283">
        <w:rPr>
          <w:rFonts w:hint="eastAsia"/>
          <w:b/>
          <w:bCs/>
        </w:rPr>
        <w:t>二、如何实现自定义消息转换器</w:t>
      </w:r>
    </w:p>
    <w:p w14:paraId="5373DF07" w14:textId="77777777" w:rsidR="00450283" w:rsidRPr="00450283" w:rsidRDefault="00450283" w:rsidP="00450283">
      <w:pPr>
        <w:rPr>
          <w:rFonts w:hint="eastAsia"/>
          <w:b/>
          <w:bCs/>
        </w:rPr>
      </w:pPr>
    </w:p>
    <w:p w14:paraId="2D43F96E" w14:textId="77777777" w:rsidR="00450283" w:rsidRPr="00450283" w:rsidRDefault="00450283" w:rsidP="00450283">
      <w:pPr>
        <w:rPr>
          <w:rFonts w:hint="eastAsia"/>
          <w:sz w:val="16"/>
          <w:szCs w:val="16"/>
        </w:rPr>
      </w:pPr>
      <w:r w:rsidRPr="00450283">
        <w:rPr>
          <w:rFonts w:hint="eastAsia"/>
          <w:sz w:val="16"/>
          <w:szCs w:val="16"/>
        </w:rPr>
        <w:t xml:space="preserve">在 Spring Boot 中实现自定义消息转换器并不复杂，基本步骤是继承 </w:t>
      </w:r>
      <w:proofErr w:type="spellStart"/>
      <w:r w:rsidRPr="002F0005">
        <w:rPr>
          <w:rFonts w:hint="eastAsia"/>
          <w:color w:val="FF0000"/>
          <w:sz w:val="16"/>
          <w:szCs w:val="16"/>
          <w:shd w:val="pct15" w:color="auto" w:fill="FFFFFF"/>
        </w:rPr>
        <w:t>AbstractHttpMessageConverter</w:t>
      </w:r>
      <w:proofErr w:type="spellEnd"/>
      <w:r w:rsidRPr="00450283">
        <w:rPr>
          <w:rFonts w:hint="eastAsia"/>
          <w:sz w:val="16"/>
          <w:szCs w:val="16"/>
        </w:rPr>
        <w:t xml:space="preserve"> 类，重写必要的方法，并注册到 Spring 的消息转换器列表中。</w:t>
      </w:r>
    </w:p>
    <w:p w14:paraId="23C4C4CF" w14:textId="77777777" w:rsidR="00450283" w:rsidRPr="00450283" w:rsidRDefault="00450283" w:rsidP="00450283">
      <w:pPr>
        <w:rPr>
          <w:rFonts w:hint="eastAsia"/>
          <w:sz w:val="16"/>
          <w:szCs w:val="16"/>
        </w:rPr>
      </w:pPr>
    </w:p>
    <w:p w14:paraId="35295167" w14:textId="1B3471E0" w:rsidR="00450283" w:rsidRPr="002F0005" w:rsidRDefault="00450283" w:rsidP="00450283">
      <w:pPr>
        <w:rPr>
          <w:rFonts w:hint="eastAsia"/>
          <w:b/>
          <w:bCs/>
          <w:sz w:val="20"/>
          <w:szCs w:val="20"/>
        </w:rPr>
      </w:pPr>
      <w:r w:rsidRPr="002F0005">
        <w:rPr>
          <w:rFonts w:hint="eastAsia"/>
          <w:b/>
          <w:bCs/>
          <w:sz w:val="20"/>
          <w:szCs w:val="20"/>
        </w:rPr>
        <w:t>2.1 自定义消息转换器的基本步骤</w:t>
      </w:r>
    </w:p>
    <w:p w14:paraId="0F030995" w14:textId="19798625" w:rsidR="00450283" w:rsidRPr="00450283" w:rsidRDefault="00450283" w:rsidP="00450283">
      <w:pPr>
        <w:rPr>
          <w:rFonts w:hint="eastAsia"/>
          <w:sz w:val="16"/>
          <w:szCs w:val="16"/>
        </w:rPr>
      </w:pPr>
      <w:r>
        <w:rPr>
          <w:rFonts w:hint="eastAsia"/>
          <w:sz w:val="16"/>
          <w:szCs w:val="16"/>
        </w:rPr>
        <w:t>1.</w:t>
      </w:r>
      <w:r w:rsidRPr="00450283">
        <w:rPr>
          <w:rFonts w:hint="eastAsia"/>
          <w:sz w:val="16"/>
          <w:szCs w:val="16"/>
        </w:rPr>
        <w:t xml:space="preserve">继承 </w:t>
      </w:r>
      <w:proofErr w:type="spellStart"/>
      <w:r w:rsidRPr="002F0005">
        <w:rPr>
          <w:rFonts w:hint="eastAsia"/>
          <w:color w:val="FF0000"/>
          <w:sz w:val="16"/>
          <w:szCs w:val="16"/>
          <w:shd w:val="pct15" w:color="auto" w:fill="FFFFFF"/>
        </w:rPr>
        <w:t>AbstractHttpMessageConverter</w:t>
      </w:r>
      <w:proofErr w:type="spellEnd"/>
      <w:r w:rsidRPr="00450283">
        <w:rPr>
          <w:rFonts w:hint="eastAsia"/>
          <w:sz w:val="16"/>
          <w:szCs w:val="16"/>
        </w:rPr>
        <w:t xml:space="preserve">：创建一个新的类，继承 </w:t>
      </w:r>
      <w:proofErr w:type="spellStart"/>
      <w:r w:rsidRPr="002F0005">
        <w:rPr>
          <w:rFonts w:hint="eastAsia"/>
          <w:color w:val="FF0000"/>
          <w:sz w:val="16"/>
          <w:szCs w:val="16"/>
          <w:shd w:val="pct15" w:color="auto" w:fill="FFFFFF"/>
        </w:rPr>
        <w:t>AbstractHttpMessageConverter</w:t>
      </w:r>
      <w:proofErr w:type="spellEnd"/>
      <w:r w:rsidRPr="00450283">
        <w:rPr>
          <w:rFonts w:hint="eastAsia"/>
          <w:sz w:val="16"/>
          <w:szCs w:val="16"/>
        </w:rPr>
        <w:t xml:space="preserve"> 或实现 </w:t>
      </w:r>
      <w:proofErr w:type="spellStart"/>
      <w:r w:rsidRPr="002F0005">
        <w:rPr>
          <w:rFonts w:hint="eastAsia"/>
          <w:color w:val="FF0000"/>
          <w:sz w:val="16"/>
          <w:szCs w:val="16"/>
          <w:shd w:val="pct15" w:color="auto" w:fill="FFFFFF"/>
        </w:rPr>
        <w:t>HttpMessageConverter</w:t>
      </w:r>
      <w:proofErr w:type="spellEnd"/>
      <w:r w:rsidRPr="00450283">
        <w:rPr>
          <w:rFonts w:hint="eastAsia"/>
          <w:sz w:val="16"/>
          <w:szCs w:val="16"/>
        </w:rPr>
        <w:t xml:space="preserve"> 接口。</w:t>
      </w:r>
    </w:p>
    <w:p w14:paraId="02934963" w14:textId="5AE667D0" w:rsidR="00450283" w:rsidRPr="00450283" w:rsidRDefault="00450283" w:rsidP="00450283">
      <w:pPr>
        <w:rPr>
          <w:rFonts w:hint="eastAsia"/>
          <w:sz w:val="16"/>
          <w:szCs w:val="16"/>
        </w:rPr>
      </w:pPr>
      <w:r>
        <w:rPr>
          <w:rFonts w:hint="eastAsia"/>
          <w:sz w:val="16"/>
          <w:szCs w:val="16"/>
        </w:rPr>
        <w:t>2.</w:t>
      </w:r>
      <w:r w:rsidRPr="00450283">
        <w:rPr>
          <w:rFonts w:hint="eastAsia"/>
          <w:sz w:val="16"/>
          <w:szCs w:val="16"/>
        </w:rPr>
        <w:t xml:space="preserve">实现 </w:t>
      </w:r>
      <w:proofErr w:type="spellStart"/>
      <w:r w:rsidRPr="002F0005">
        <w:rPr>
          <w:rFonts w:hint="eastAsia"/>
          <w:color w:val="FF0000"/>
          <w:sz w:val="16"/>
          <w:szCs w:val="16"/>
          <w:shd w:val="pct15" w:color="auto" w:fill="FFFFFF"/>
        </w:rPr>
        <w:t>canRead</w:t>
      </w:r>
      <w:proofErr w:type="spellEnd"/>
      <w:r w:rsidRPr="00450283">
        <w:rPr>
          <w:rFonts w:hint="eastAsia"/>
          <w:sz w:val="16"/>
          <w:szCs w:val="16"/>
        </w:rPr>
        <w:t xml:space="preserve"> 和 </w:t>
      </w:r>
      <w:proofErr w:type="spellStart"/>
      <w:r w:rsidRPr="002F0005">
        <w:rPr>
          <w:rFonts w:hint="eastAsia"/>
          <w:color w:val="FF0000"/>
          <w:sz w:val="16"/>
          <w:szCs w:val="16"/>
          <w:shd w:val="pct15" w:color="auto" w:fill="FFFFFF"/>
        </w:rPr>
        <w:t>canWrite</w:t>
      </w:r>
      <w:proofErr w:type="spellEnd"/>
      <w:r w:rsidRPr="00450283">
        <w:rPr>
          <w:rFonts w:hint="eastAsia"/>
          <w:sz w:val="16"/>
          <w:szCs w:val="16"/>
        </w:rPr>
        <w:t xml:space="preserve"> 方法：这两个方法用于判断当前消息转换器是否支持读取和写入指定类型的数据。</w:t>
      </w:r>
    </w:p>
    <w:p w14:paraId="67730D8A" w14:textId="58E04204" w:rsidR="00450283" w:rsidRDefault="00450283" w:rsidP="00450283">
      <w:pPr>
        <w:rPr>
          <w:sz w:val="16"/>
          <w:szCs w:val="16"/>
        </w:rPr>
      </w:pPr>
      <w:r>
        <w:rPr>
          <w:rFonts w:hint="eastAsia"/>
          <w:sz w:val="16"/>
          <w:szCs w:val="16"/>
        </w:rPr>
        <w:t>3.</w:t>
      </w:r>
      <w:r w:rsidRPr="00450283">
        <w:rPr>
          <w:rFonts w:hint="eastAsia"/>
          <w:sz w:val="16"/>
          <w:szCs w:val="16"/>
        </w:rPr>
        <w:t xml:space="preserve">实现 </w:t>
      </w:r>
      <w:r w:rsidRPr="002F0005">
        <w:rPr>
          <w:rFonts w:hint="eastAsia"/>
          <w:color w:val="FF0000"/>
          <w:sz w:val="16"/>
          <w:szCs w:val="16"/>
          <w:shd w:val="pct15" w:color="auto" w:fill="FFFFFF"/>
        </w:rPr>
        <w:t xml:space="preserve">read </w:t>
      </w:r>
      <w:r w:rsidRPr="00450283">
        <w:rPr>
          <w:rFonts w:hint="eastAsia"/>
          <w:sz w:val="16"/>
          <w:szCs w:val="16"/>
        </w:rPr>
        <w:t xml:space="preserve">和 </w:t>
      </w:r>
      <w:r w:rsidRPr="002F0005">
        <w:rPr>
          <w:rFonts w:hint="eastAsia"/>
          <w:color w:val="FF0000"/>
          <w:sz w:val="16"/>
          <w:szCs w:val="16"/>
          <w:shd w:val="pct15" w:color="auto" w:fill="FFFFFF"/>
        </w:rPr>
        <w:t xml:space="preserve">write </w:t>
      </w:r>
      <w:r w:rsidRPr="00450283">
        <w:rPr>
          <w:rFonts w:hint="eastAsia"/>
          <w:sz w:val="16"/>
          <w:szCs w:val="16"/>
        </w:rPr>
        <w:t>方法：分别负责从输入流读取数据并转换成 Java 对象，以及将 Java 对象写入输出流。</w:t>
      </w:r>
    </w:p>
    <w:p w14:paraId="0A36EA88" w14:textId="77777777" w:rsidR="00450283" w:rsidRPr="00450283" w:rsidRDefault="00450283" w:rsidP="00450283">
      <w:pPr>
        <w:rPr>
          <w:rFonts w:hint="eastAsia"/>
          <w:sz w:val="16"/>
          <w:szCs w:val="16"/>
        </w:rPr>
      </w:pPr>
    </w:p>
    <w:p w14:paraId="0433EF6C" w14:textId="5774BE1A" w:rsidR="00450283" w:rsidRPr="002F0005" w:rsidRDefault="00450283" w:rsidP="00450283">
      <w:pPr>
        <w:rPr>
          <w:rFonts w:hint="eastAsia"/>
          <w:b/>
          <w:bCs/>
          <w:sz w:val="20"/>
          <w:szCs w:val="20"/>
        </w:rPr>
      </w:pPr>
      <w:r w:rsidRPr="002F0005">
        <w:rPr>
          <w:rFonts w:hint="eastAsia"/>
          <w:b/>
          <w:bCs/>
          <w:sz w:val="20"/>
          <w:szCs w:val="20"/>
        </w:rPr>
        <w:t>2.2 示例：实现一个自定义 JSON 格式的消息转换器</w:t>
      </w:r>
    </w:p>
    <w:p w14:paraId="50D670E9" w14:textId="77777777" w:rsidR="00450283" w:rsidRPr="00450283" w:rsidRDefault="00450283" w:rsidP="00450283">
      <w:pPr>
        <w:rPr>
          <w:rFonts w:hint="eastAsia"/>
          <w:sz w:val="16"/>
          <w:szCs w:val="16"/>
        </w:rPr>
      </w:pPr>
      <w:r w:rsidRPr="00450283">
        <w:rPr>
          <w:rFonts w:hint="eastAsia"/>
          <w:sz w:val="16"/>
          <w:szCs w:val="16"/>
        </w:rPr>
        <w:t>假设我们需要实现一个自定义的 JSON 消息转换器，来处理一些特殊格式的 JSON 数据。我们可以按以下步骤进行实现。</w:t>
      </w:r>
    </w:p>
    <w:p w14:paraId="4DB681AC" w14:textId="77777777" w:rsidR="00450283" w:rsidRPr="00450283" w:rsidRDefault="00450283" w:rsidP="00450283">
      <w:pPr>
        <w:rPr>
          <w:rFonts w:hint="eastAsia"/>
          <w:sz w:val="16"/>
          <w:szCs w:val="16"/>
        </w:rPr>
      </w:pPr>
    </w:p>
    <w:p w14:paraId="49FF3530" w14:textId="4601512D" w:rsidR="00450283" w:rsidRPr="003E5F1D" w:rsidRDefault="00450283" w:rsidP="00450283">
      <w:pPr>
        <w:rPr>
          <w:rFonts w:hint="eastAsia"/>
          <w:b/>
          <w:bCs/>
          <w:color w:val="FF0000"/>
          <w:sz w:val="20"/>
          <w:szCs w:val="20"/>
          <w:shd w:val="pct15" w:color="auto" w:fill="FFFFFF"/>
        </w:rPr>
      </w:pPr>
      <w:r w:rsidRPr="002F0005">
        <w:rPr>
          <w:rFonts w:hint="eastAsia"/>
          <w:b/>
          <w:bCs/>
          <w:sz w:val="20"/>
          <w:szCs w:val="20"/>
        </w:rPr>
        <w:t xml:space="preserve">2.2.1 继承 </w:t>
      </w:r>
      <w:proofErr w:type="spellStart"/>
      <w:r w:rsidRPr="003E5F1D">
        <w:rPr>
          <w:rFonts w:hint="eastAsia"/>
          <w:b/>
          <w:bCs/>
          <w:color w:val="FF0000"/>
          <w:sz w:val="20"/>
          <w:szCs w:val="20"/>
          <w:shd w:val="pct15" w:color="auto" w:fill="FFFFFF"/>
        </w:rPr>
        <w:t>AbstractHttpMessageConverter</w:t>
      </w:r>
      <w:proofErr w:type="spellEnd"/>
    </w:p>
    <w:p w14:paraId="7783687B" w14:textId="0495C2DE" w:rsidR="00450283" w:rsidRPr="00450283" w:rsidRDefault="00450283" w:rsidP="00450283">
      <w:pPr>
        <w:rPr>
          <w:rFonts w:hint="eastAsia"/>
          <w:sz w:val="16"/>
          <w:szCs w:val="16"/>
        </w:rPr>
      </w:pPr>
      <w:r>
        <w:rPr>
          <w:noProof/>
        </w:rPr>
        <w:drawing>
          <wp:inline distT="0" distB="0" distL="0" distR="0" wp14:anchorId="006169D0" wp14:editId="10FBF66B">
            <wp:extent cx="5274310" cy="3408680"/>
            <wp:effectExtent l="0" t="0" r="2540" b="1270"/>
            <wp:docPr id="1400468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68505" name=""/>
                    <pic:cNvPicPr/>
                  </pic:nvPicPr>
                  <pic:blipFill>
                    <a:blip r:embed="rId8"/>
                    <a:stretch>
                      <a:fillRect/>
                    </a:stretch>
                  </pic:blipFill>
                  <pic:spPr>
                    <a:xfrm>
                      <a:off x="0" y="0"/>
                      <a:ext cx="5274310" cy="3408680"/>
                    </a:xfrm>
                    <a:prstGeom prst="rect">
                      <a:avLst/>
                    </a:prstGeom>
                  </pic:spPr>
                </pic:pic>
              </a:graphicData>
            </a:graphic>
          </wp:inline>
        </w:drawing>
      </w:r>
    </w:p>
    <w:p w14:paraId="0EA7FF57" w14:textId="45A95C34" w:rsidR="00450283" w:rsidRPr="00450283" w:rsidRDefault="00450283" w:rsidP="00450283">
      <w:pPr>
        <w:rPr>
          <w:rFonts w:hint="eastAsia"/>
          <w:sz w:val="16"/>
          <w:szCs w:val="16"/>
        </w:rPr>
      </w:pPr>
      <w:r>
        <w:rPr>
          <w:noProof/>
        </w:rPr>
        <w:lastRenderedPageBreak/>
        <w:drawing>
          <wp:inline distT="0" distB="0" distL="0" distR="0" wp14:anchorId="4959C411" wp14:editId="5E1CA5A2">
            <wp:extent cx="5274310" cy="1093470"/>
            <wp:effectExtent l="0" t="0" r="2540" b="0"/>
            <wp:docPr id="585421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1393" name=""/>
                    <pic:cNvPicPr/>
                  </pic:nvPicPr>
                  <pic:blipFill>
                    <a:blip r:embed="rId9"/>
                    <a:stretch>
                      <a:fillRect/>
                    </a:stretch>
                  </pic:blipFill>
                  <pic:spPr>
                    <a:xfrm>
                      <a:off x="0" y="0"/>
                      <a:ext cx="5274310" cy="1093470"/>
                    </a:xfrm>
                    <a:prstGeom prst="rect">
                      <a:avLst/>
                    </a:prstGeom>
                  </pic:spPr>
                </pic:pic>
              </a:graphicData>
            </a:graphic>
          </wp:inline>
        </w:drawing>
      </w:r>
    </w:p>
    <w:p w14:paraId="056D7C8B" w14:textId="22086A13" w:rsidR="00450283" w:rsidRPr="00450283" w:rsidRDefault="00450283" w:rsidP="00450283">
      <w:pPr>
        <w:rPr>
          <w:rFonts w:hint="eastAsia"/>
          <w:sz w:val="16"/>
          <w:szCs w:val="16"/>
        </w:rPr>
      </w:pPr>
    </w:p>
    <w:p w14:paraId="544F9F83" w14:textId="77777777" w:rsidR="00450283" w:rsidRPr="00450283" w:rsidRDefault="00450283" w:rsidP="00450283">
      <w:pPr>
        <w:rPr>
          <w:rFonts w:hint="eastAsia"/>
          <w:sz w:val="16"/>
          <w:szCs w:val="16"/>
        </w:rPr>
      </w:pPr>
      <w:r w:rsidRPr="00450283">
        <w:rPr>
          <w:rFonts w:hint="eastAsia"/>
          <w:sz w:val="16"/>
          <w:szCs w:val="16"/>
        </w:rPr>
        <w:t xml:space="preserve">在这个例子中，我们创建了一个 </w:t>
      </w:r>
      <w:proofErr w:type="spellStart"/>
      <w:r w:rsidRPr="002F0005">
        <w:rPr>
          <w:rFonts w:hint="eastAsia"/>
          <w:color w:val="FF0000"/>
          <w:sz w:val="16"/>
          <w:szCs w:val="16"/>
          <w:shd w:val="pct15" w:color="auto" w:fill="FFFFFF"/>
        </w:rPr>
        <w:t>MyCustomJsonMessageConverter</w:t>
      </w:r>
      <w:proofErr w:type="spellEnd"/>
      <w:r w:rsidRPr="00450283">
        <w:rPr>
          <w:rFonts w:hint="eastAsia"/>
          <w:sz w:val="16"/>
          <w:szCs w:val="16"/>
        </w:rPr>
        <w:t xml:space="preserve"> 类，它继承自 </w:t>
      </w:r>
      <w:proofErr w:type="spellStart"/>
      <w:r w:rsidRPr="002F0005">
        <w:rPr>
          <w:rFonts w:hint="eastAsia"/>
          <w:color w:val="FF0000"/>
          <w:sz w:val="16"/>
          <w:szCs w:val="16"/>
          <w:shd w:val="pct15" w:color="auto" w:fill="FFFFFF"/>
        </w:rPr>
        <w:t>AbstractHttpMessageConverter</w:t>
      </w:r>
      <w:proofErr w:type="spellEnd"/>
      <w:r w:rsidRPr="00450283">
        <w:rPr>
          <w:rFonts w:hint="eastAsia"/>
          <w:sz w:val="16"/>
          <w:szCs w:val="16"/>
        </w:rPr>
        <w:t xml:space="preserve">。我们重写了 supports 方法来判断该转换器是否支持 </w:t>
      </w:r>
      <w:proofErr w:type="spellStart"/>
      <w:r w:rsidRPr="002F0005">
        <w:rPr>
          <w:rFonts w:hint="eastAsia"/>
          <w:color w:val="FF0000"/>
          <w:sz w:val="16"/>
          <w:szCs w:val="16"/>
          <w:shd w:val="pct15" w:color="auto" w:fill="FFFFFF"/>
        </w:rPr>
        <w:t>MyCustomObject</w:t>
      </w:r>
      <w:proofErr w:type="spellEnd"/>
      <w:r w:rsidRPr="00450283">
        <w:rPr>
          <w:rFonts w:hint="eastAsia"/>
          <w:sz w:val="16"/>
          <w:szCs w:val="16"/>
        </w:rPr>
        <w:t xml:space="preserve"> 类型，</w:t>
      </w:r>
      <w:proofErr w:type="spellStart"/>
      <w:r w:rsidRPr="002F0005">
        <w:rPr>
          <w:rFonts w:hint="eastAsia"/>
          <w:color w:val="FF0000"/>
          <w:sz w:val="16"/>
          <w:szCs w:val="16"/>
          <w:shd w:val="pct15" w:color="auto" w:fill="FFFFFF"/>
        </w:rPr>
        <w:t>readInternal</w:t>
      </w:r>
      <w:proofErr w:type="spellEnd"/>
      <w:r w:rsidRPr="002F0005">
        <w:rPr>
          <w:rFonts w:hint="eastAsia"/>
          <w:color w:val="FF0000"/>
          <w:sz w:val="16"/>
          <w:szCs w:val="16"/>
          <w:shd w:val="pct15" w:color="auto" w:fill="FFFFFF"/>
        </w:rPr>
        <w:t xml:space="preserve"> </w:t>
      </w:r>
      <w:r w:rsidRPr="00450283">
        <w:rPr>
          <w:rFonts w:hint="eastAsia"/>
          <w:sz w:val="16"/>
          <w:szCs w:val="16"/>
        </w:rPr>
        <w:t xml:space="preserve">方法来从输入流读取 JSON 数据并转换为 </w:t>
      </w:r>
      <w:proofErr w:type="spellStart"/>
      <w:r w:rsidRPr="002F0005">
        <w:rPr>
          <w:rFonts w:hint="eastAsia"/>
          <w:color w:val="FF0000"/>
          <w:sz w:val="16"/>
          <w:szCs w:val="16"/>
          <w:shd w:val="pct15" w:color="auto" w:fill="FFFFFF"/>
        </w:rPr>
        <w:t>MyCustomObject</w:t>
      </w:r>
      <w:proofErr w:type="spellEnd"/>
      <w:r w:rsidRPr="00450283">
        <w:rPr>
          <w:rFonts w:hint="eastAsia"/>
          <w:sz w:val="16"/>
          <w:szCs w:val="16"/>
        </w:rPr>
        <w:t xml:space="preserve">，以及 </w:t>
      </w:r>
      <w:proofErr w:type="spellStart"/>
      <w:r w:rsidRPr="002F0005">
        <w:rPr>
          <w:rFonts w:hint="eastAsia"/>
          <w:color w:val="FF0000"/>
          <w:sz w:val="16"/>
          <w:szCs w:val="16"/>
          <w:shd w:val="pct15" w:color="auto" w:fill="FFFFFF"/>
        </w:rPr>
        <w:t>writeInternal</w:t>
      </w:r>
      <w:proofErr w:type="spellEnd"/>
      <w:r w:rsidRPr="00450283">
        <w:rPr>
          <w:rFonts w:hint="eastAsia"/>
          <w:sz w:val="16"/>
          <w:szCs w:val="16"/>
        </w:rPr>
        <w:t xml:space="preserve"> 方法将 </w:t>
      </w:r>
      <w:proofErr w:type="spellStart"/>
      <w:r w:rsidRPr="002F0005">
        <w:rPr>
          <w:rFonts w:hint="eastAsia"/>
          <w:color w:val="FF0000"/>
          <w:sz w:val="16"/>
          <w:szCs w:val="16"/>
          <w:shd w:val="pct15" w:color="auto" w:fill="FFFFFF"/>
        </w:rPr>
        <w:t>MyCustomObject</w:t>
      </w:r>
      <w:proofErr w:type="spellEnd"/>
      <w:r w:rsidRPr="00450283">
        <w:rPr>
          <w:rFonts w:hint="eastAsia"/>
          <w:sz w:val="16"/>
          <w:szCs w:val="16"/>
        </w:rPr>
        <w:t xml:space="preserve"> 转换为 JSON 格式并写入输出流。</w:t>
      </w:r>
    </w:p>
    <w:p w14:paraId="0DA73537" w14:textId="77777777" w:rsidR="00450283" w:rsidRPr="00450283" w:rsidRDefault="00450283" w:rsidP="00450283">
      <w:pPr>
        <w:rPr>
          <w:rFonts w:hint="eastAsia"/>
          <w:sz w:val="16"/>
          <w:szCs w:val="16"/>
        </w:rPr>
      </w:pPr>
    </w:p>
    <w:p w14:paraId="62B1438A" w14:textId="77777777" w:rsidR="00450283" w:rsidRPr="002F0005" w:rsidRDefault="00450283" w:rsidP="00450283">
      <w:pPr>
        <w:rPr>
          <w:rFonts w:hint="eastAsia"/>
          <w:b/>
          <w:bCs/>
          <w:sz w:val="20"/>
          <w:szCs w:val="20"/>
        </w:rPr>
      </w:pPr>
      <w:r w:rsidRPr="002F0005">
        <w:rPr>
          <w:rFonts w:hint="eastAsia"/>
          <w:b/>
          <w:bCs/>
          <w:sz w:val="20"/>
          <w:szCs w:val="20"/>
        </w:rPr>
        <w:t>2.2.2 注册自定义消息转换器</w:t>
      </w:r>
    </w:p>
    <w:p w14:paraId="4578E6B0" w14:textId="77777777" w:rsidR="00450283" w:rsidRPr="00450283" w:rsidRDefault="00450283" w:rsidP="00450283">
      <w:pPr>
        <w:rPr>
          <w:rFonts w:hint="eastAsia"/>
          <w:sz w:val="16"/>
          <w:szCs w:val="16"/>
        </w:rPr>
      </w:pPr>
      <w:r w:rsidRPr="00450283">
        <w:rPr>
          <w:rFonts w:hint="eastAsia"/>
          <w:sz w:val="16"/>
          <w:szCs w:val="16"/>
        </w:rPr>
        <w:t xml:space="preserve">接下来，我们需要将自定义的消息转换器注册到 Spring Boot 中。可以通过实现 </w:t>
      </w:r>
      <w:proofErr w:type="spellStart"/>
      <w:r w:rsidRPr="002F0005">
        <w:rPr>
          <w:rFonts w:hint="eastAsia"/>
          <w:color w:val="FF0000"/>
          <w:sz w:val="16"/>
          <w:szCs w:val="16"/>
          <w:shd w:val="pct15" w:color="auto" w:fill="FFFFFF"/>
        </w:rPr>
        <w:t>WebMvcConfigurer</w:t>
      </w:r>
      <w:proofErr w:type="spellEnd"/>
      <w:r w:rsidRPr="00450283">
        <w:rPr>
          <w:rFonts w:hint="eastAsia"/>
          <w:sz w:val="16"/>
          <w:szCs w:val="16"/>
        </w:rPr>
        <w:t xml:space="preserve"> 接口并覆盖 </w:t>
      </w:r>
      <w:proofErr w:type="spellStart"/>
      <w:r w:rsidRPr="002F0005">
        <w:rPr>
          <w:rFonts w:hint="eastAsia"/>
          <w:color w:val="FF0000"/>
          <w:sz w:val="16"/>
          <w:szCs w:val="16"/>
          <w:shd w:val="pct15" w:color="auto" w:fill="FFFFFF"/>
        </w:rPr>
        <w:t>extendMessageConverters</w:t>
      </w:r>
      <w:proofErr w:type="spellEnd"/>
      <w:r w:rsidRPr="002F0005">
        <w:rPr>
          <w:rFonts w:hint="eastAsia"/>
          <w:color w:val="FF0000"/>
          <w:sz w:val="16"/>
          <w:szCs w:val="16"/>
          <w:shd w:val="pct15" w:color="auto" w:fill="FFFFFF"/>
        </w:rPr>
        <w:t xml:space="preserve"> </w:t>
      </w:r>
      <w:r w:rsidRPr="00450283">
        <w:rPr>
          <w:rFonts w:hint="eastAsia"/>
          <w:sz w:val="16"/>
          <w:szCs w:val="16"/>
        </w:rPr>
        <w:t>方法来实现。</w:t>
      </w:r>
    </w:p>
    <w:p w14:paraId="4A36DACF" w14:textId="77777777" w:rsidR="00450283" w:rsidRDefault="00450283" w:rsidP="00450283">
      <w:pPr>
        <w:rPr>
          <w:sz w:val="16"/>
          <w:szCs w:val="16"/>
        </w:rPr>
      </w:pPr>
    </w:p>
    <w:p w14:paraId="471B063C" w14:textId="6EAA6344" w:rsidR="00450283" w:rsidRPr="00450283" w:rsidRDefault="00450283" w:rsidP="00450283">
      <w:pPr>
        <w:rPr>
          <w:rFonts w:hint="eastAsia"/>
          <w:sz w:val="16"/>
          <w:szCs w:val="16"/>
        </w:rPr>
      </w:pPr>
      <w:r>
        <w:rPr>
          <w:noProof/>
        </w:rPr>
        <w:drawing>
          <wp:inline distT="0" distB="0" distL="0" distR="0" wp14:anchorId="19AF25CF" wp14:editId="713E907B">
            <wp:extent cx="5274310" cy="1624330"/>
            <wp:effectExtent l="0" t="0" r="2540" b="0"/>
            <wp:docPr id="1580058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58301" name=""/>
                    <pic:cNvPicPr/>
                  </pic:nvPicPr>
                  <pic:blipFill>
                    <a:blip r:embed="rId10"/>
                    <a:stretch>
                      <a:fillRect/>
                    </a:stretch>
                  </pic:blipFill>
                  <pic:spPr>
                    <a:xfrm>
                      <a:off x="0" y="0"/>
                      <a:ext cx="5274310" cy="1624330"/>
                    </a:xfrm>
                    <a:prstGeom prst="rect">
                      <a:avLst/>
                    </a:prstGeom>
                  </pic:spPr>
                </pic:pic>
              </a:graphicData>
            </a:graphic>
          </wp:inline>
        </w:drawing>
      </w:r>
    </w:p>
    <w:p w14:paraId="1451A360" w14:textId="4A3534AC" w:rsidR="00450283" w:rsidRPr="00450283" w:rsidRDefault="00450283" w:rsidP="00450283">
      <w:pPr>
        <w:rPr>
          <w:rFonts w:hint="eastAsia"/>
          <w:sz w:val="16"/>
          <w:szCs w:val="16"/>
        </w:rPr>
      </w:pPr>
      <w:r w:rsidRPr="00450283">
        <w:rPr>
          <w:rFonts w:hint="eastAsia"/>
          <w:sz w:val="16"/>
          <w:szCs w:val="16"/>
        </w:rPr>
        <w:t>在</w:t>
      </w:r>
      <w:proofErr w:type="spellStart"/>
      <w:r w:rsidRPr="002F0005">
        <w:rPr>
          <w:rFonts w:hint="eastAsia"/>
          <w:color w:val="FF0000"/>
          <w:sz w:val="16"/>
          <w:szCs w:val="16"/>
          <w:shd w:val="pct15" w:color="auto" w:fill="FFFFFF"/>
        </w:rPr>
        <w:t>WebConfig</w:t>
      </w:r>
      <w:proofErr w:type="spellEnd"/>
      <w:r w:rsidRPr="002F0005">
        <w:rPr>
          <w:rFonts w:hint="eastAsia"/>
          <w:sz w:val="16"/>
          <w:szCs w:val="16"/>
          <w:shd w:val="pct15" w:color="auto" w:fill="FFFFFF"/>
        </w:rPr>
        <w:t xml:space="preserve"> </w:t>
      </w:r>
      <w:r w:rsidRPr="00450283">
        <w:rPr>
          <w:rFonts w:hint="eastAsia"/>
          <w:sz w:val="16"/>
          <w:szCs w:val="16"/>
        </w:rPr>
        <w:t xml:space="preserve">配置类中，我们通过 </w:t>
      </w:r>
      <w:proofErr w:type="spellStart"/>
      <w:r w:rsidRPr="002F0005">
        <w:rPr>
          <w:rFonts w:hint="eastAsia"/>
          <w:color w:val="FF0000"/>
          <w:sz w:val="16"/>
          <w:szCs w:val="16"/>
          <w:shd w:val="pct15" w:color="auto" w:fill="FFFFFF"/>
        </w:rPr>
        <w:t>extendMessageConverters</w:t>
      </w:r>
      <w:proofErr w:type="spellEnd"/>
      <w:r w:rsidRPr="00450283">
        <w:rPr>
          <w:rFonts w:hint="eastAsia"/>
          <w:sz w:val="16"/>
          <w:szCs w:val="16"/>
        </w:rPr>
        <w:t xml:space="preserve"> 方法将 </w:t>
      </w:r>
      <w:proofErr w:type="spellStart"/>
      <w:r w:rsidRPr="002F0005">
        <w:rPr>
          <w:rFonts w:hint="eastAsia"/>
          <w:color w:val="FF0000"/>
          <w:sz w:val="16"/>
          <w:szCs w:val="16"/>
          <w:shd w:val="pct15" w:color="auto" w:fill="FFFFFF"/>
        </w:rPr>
        <w:t>MyCustomJsonMessageConverter</w:t>
      </w:r>
      <w:proofErr w:type="spellEnd"/>
      <w:r w:rsidRPr="002F0005">
        <w:rPr>
          <w:rFonts w:hint="eastAsia"/>
          <w:color w:val="FF0000"/>
          <w:sz w:val="16"/>
          <w:szCs w:val="16"/>
          <w:shd w:val="pct15" w:color="auto" w:fill="FFFFFF"/>
        </w:rPr>
        <w:t xml:space="preserve"> </w:t>
      </w:r>
      <w:r w:rsidRPr="00450283">
        <w:rPr>
          <w:rFonts w:hint="eastAsia"/>
          <w:sz w:val="16"/>
          <w:szCs w:val="16"/>
        </w:rPr>
        <w:t xml:space="preserve">注册到 Spring Boot 的消息转换器列表中。这样，当 Spring Boot 遇到 </w:t>
      </w:r>
      <w:proofErr w:type="spellStart"/>
      <w:r w:rsidRPr="002F0005">
        <w:rPr>
          <w:rFonts w:hint="eastAsia"/>
          <w:color w:val="FF0000"/>
          <w:sz w:val="16"/>
          <w:szCs w:val="16"/>
          <w:shd w:val="pct15" w:color="auto" w:fill="FFFFFF"/>
        </w:rPr>
        <w:t>MyCustomObject</w:t>
      </w:r>
      <w:proofErr w:type="spellEnd"/>
      <w:r w:rsidRPr="002F0005">
        <w:rPr>
          <w:rFonts w:hint="eastAsia"/>
          <w:color w:val="FF0000"/>
          <w:sz w:val="16"/>
          <w:szCs w:val="16"/>
          <w:shd w:val="pct15" w:color="auto" w:fill="FFFFFF"/>
        </w:rPr>
        <w:t xml:space="preserve"> </w:t>
      </w:r>
      <w:r w:rsidRPr="00450283">
        <w:rPr>
          <w:rFonts w:hint="eastAsia"/>
          <w:sz w:val="16"/>
          <w:szCs w:val="16"/>
        </w:rPr>
        <w:t>类型的请求时，就会使用我们自定义的转换器。</w:t>
      </w:r>
    </w:p>
    <w:p w14:paraId="1AF55928" w14:textId="77777777" w:rsidR="00450283" w:rsidRPr="00450283" w:rsidRDefault="00450283" w:rsidP="00450283">
      <w:pPr>
        <w:rPr>
          <w:rFonts w:hint="eastAsia"/>
          <w:sz w:val="16"/>
          <w:szCs w:val="16"/>
        </w:rPr>
      </w:pPr>
    </w:p>
    <w:p w14:paraId="516A02FF" w14:textId="77777777" w:rsidR="00450283" w:rsidRPr="00450283" w:rsidRDefault="00450283" w:rsidP="00450283">
      <w:pPr>
        <w:rPr>
          <w:b/>
          <w:bCs/>
        </w:rPr>
      </w:pPr>
      <w:r w:rsidRPr="00450283">
        <w:rPr>
          <w:rFonts w:hint="eastAsia"/>
          <w:b/>
          <w:bCs/>
        </w:rPr>
        <w:t>三、实际应用场景</w:t>
      </w:r>
    </w:p>
    <w:p w14:paraId="27CD79B3" w14:textId="77777777" w:rsidR="00450283" w:rsidRPr="00450283" w:rsidRDefault="00450283" w:rsidP="00450283">
      <w:pPr>
        <w:rPr>
          <w:rFonts w:hint="eastAsia"/>
          <w:sz w:val="16"/>
          <w:szCs w:val="16"/>
        </w:rPr>
      </w:pPr>
    </w:p>
    <w:p w14:paraId="6B01E051" w14:textId="77777777" w:rsidR="00450283" w:rsidRPr="002F0005" w:rsidRDefault="00450283" w:rsidP="00450283">
      <w:pPr>
        <w:rPr>
          <w:rFonts w:hint="eastAsia"/>
          <w:b/>
          <w:bCs/>
          <w:sz w:val="20"/>
          <w:szCs w:val="20"/>
        </w:rPr>
      </w:pPr>
      <w:r w:rsidRPr="002F0005">
        <w:rPr>
          <w:rFonts w:hint="eastAsia"/>
          <w:b/>
          <w:bCs/>
          <w:sz w:val="20"/>
          <w:szCs w:val="20"/>
        </w:rPr>
        <w:t>3.1 处理特殊数据格式</w:t>
      </w:r>
    </w:p>
    <w:p w14:paraId="42076655" w14:textId="77777777" w:rsidR="00450283" w:rsidRPr="00450283" w:rsidRDefault="00450283" w:rsidP="00450283">
      <w:pPr>
        <w:rPr>
          <w:rFonts w:hint="eastAsia"/>
          <w:sz w:val="16"/>
          <w:szCs w:val="16"/>
        </w:rPr>
      </w:pPr>
      <w:r w:rsidRPr="00450283">
        <w:rPr>
          <w:rFonts w:hint="eastAsia"/>
          <w:sz w:val="16"/>
          <w:szCs w:val="16"/>
        </w:rPr>
        <w:t>自定义消息转换器常常用于处理一些特殊的数据格式，如自定义的 JSON、XML 格式，或第三</w:t>
      </w:r>
      <w:proofErr w:type="gramStart"/>
      <w:r w:rsidRPr="00450283">
        <w:rPr>
          <w:rFonts w:hint="eastAsia"/>
          <w:sz w:val="16"/>
          <w:szCs w:val="16"/>
        </w:rPr>
        <w:t>方服务</w:t>
      </w:r>
      <w:proofErr w:type="gramEnd"/>
      <w:r w:rsidRPr="00450283">
        <w:rPr>
          <w:rFonts w:hint="eastAsia"/>
          <w:sz w:val="16"/>
          <w:szCs w:val="16"/>
        </w:rPr>
        <w:t>返回的数据格式。例如，某些 API 返回的数据不完全符合标准的 JSON 格式，或者需要对请求或响应的数据进行加密解密处理。这时，通过自定义消息转换器，我们可以在数据转换的过程中进行特殊处理。</w:t>
      </w:r>
    </w:p>
    <w:p w14:paraId="30ED9BBA" w14:textId="77777777" w:rsidR="00450283" w:rsidRPr="00450283" w:rsidRDefault="00450283" w:rsidP="00450283">
      <w:pPr>
        <w:rPr>
          <w:rFonts w:hint="eastAsia"/>
          <w:sz w:val="16"/>
          <w:szCs w:val="16"/>
        </w:rPr>
      </w:pPr>
    </w:p>
    <w:p w14:paraId="267C0809" w14:textId="77777777" w:rsidR="00450283" w:rsidRPr="002F0005" w:rsidRDefault="00450283" w:rsidP="00450283">
      <w:pPr>
        <w:rPr>
          <w:rFonts w:hint="eastAsia"/>
          <w:b/>
          <w:bCs/>
          <w:sz w:val="20"/>
          <w:szCs w:val="20"/>
        </w:rPr>
      </w:pPr>
      <w:r w:rsidRPr="002F0005">
        <w:rPr>
          <w:rFonts w:hint="eastAsia"/>
          <w:b/>
          <w:bCs/>
          <w:sz w:val="20"/>
          <w:szCs w:val="20"/>
        </w:rPr>
        <w:t>3.2 提升系统灵活性与可扩展性</w:t>
      </w:r>
    </w:p>
    <w:p w14:paraId="7F4D1676" w14:textId="77777777" w:rsidR="00450283" w:rsidRPr="00450283" w:rsidRDefault="00450283" w:rsidP="00450283">
      <w:pPr>
        <w:rPr>
          <w:rFonts w:hint="eastAsia"/>
          <w:sz w:val="16"/>
          <w:szCs w:val="16"/>
        </w:rPr>
      </w:pPr>
      <w:r w:rsidRPr="00450283">
        <w:rPr>
          <w:rFonts w:hint="eastAsia"/>
          <w:sz w:val="16"/>
          <w:szCs w:val="16"/>
        </w:rPr>
        <w:t>自定义消息转换器可以使得系统具备更高的灵活性和</w:t>
      </w:r>
      <w:proofErr w:type="gramStart"/>
      <w:r w:rsidRPr="00450283">
        <w:rPr>
          <w:rFonts w:hint="eastAsia"/>
          <w:sz w:val="16"/>
          <w:szCs w:val="16"/>
        </w:rPr>
        <w:t>可</w:t>
      </w:r>
      <w:proofErr w:type="gramEnd"/>
      <w:r w:rsidRPr="00450283">
        <w:rPr>
          <w:rFonts w:hint="eastAsia"/>
          <w:sz w:val="16"/>
          <w:szCs w:val="16"/>
        </w:rPr>
        <w:t>扩展性。例如，系统中可能有多个不同的数据源，每个数据源返回的格式不同。通过自定义消息转换器，我们可以灵活地扩展支持不同格式的消息处理，而无需修改现有的业务逻辑代码。</w:t>
      </w:r>
    </w:p>
    <w:p w14:paraId="4B639ADD" w14:textId="77777777" w:rsidR="00450283" w:rsidRPr="00450283" w:rsidRDefault="00450283" w:rsidP="00450283">
      <w:pPr>
        <w:rPr>
          <w:rFonts w:hint="eastAsia"/>
          <w:sz w:val="16"/>
          <w:szCs w:val="16"/>
        </w:rPr>
      </w:pPr>
    </w:p>
    <w:p w14:paraId="4738DCA3" w14:textId="77777777" w:rsidR="00450283" w:rsidRPr="002F0005" w:rsidRDefault="00450283" w:rsidP="00450283">
      <w:pPr>
        <w:rPr>
          <w:rFonts w:hint="eastAsia"/>
          <w:b/>
          <w:bCs/>
          <w:sz w:val="20"/>
          <w:szCs w:val="20"/>
        </w:rPr>
      </w:pPr>
      <w:r w:rsidRPr="002F0005">
        <w:rPr>
          <w:rFonts w:hint="eastAsia"/>
          <w:b/>
          <w:bCs/>
          <w:sz w:val="20"/>
          <w:szCs w:val="20"/>
        </w:rPr>
        <w:t>3.3 实现统一的格式化输出</w:t>
      </w:r>
    </w:p>
    <w:p w14:paraId="6B753693" w14:textId="77777777" w:rsidR="00450283" w:rsidRPr="00450283" w:rsidRDefault="00450283" w:rsidP="00450283">
      <w:pPr>
        <w:rPr>
          <w:rFonts w:hint="eastAsia"/>
          <w:sz w:val="16"/>
          <w:szCs w:val="16"/>
        </w:rPr>
      </w:pPr>
      <w:r w:rsidRPr="00450283">
        <w:rPr>
          <w:rFonts w:hint="eastAsia"/>
          <w:sz w:val="16"/>
          <w:szCs w:val="16"/>
        </w:rPr>
        <w:t>在实际开发中，有时需要将不同的数据源统一成一种输出格式。通过自定义消息转换器，可以将各种不同的数据格式统一转化为 JSON 或 XML 格式，并进行统一处理。例如，数据输出时可以统一添加时间戳、状态码等元信息，确保输出格式一致。</w:t>
      </w:r>
    </w:p>
    <w:p w14:paraId="0ABB8BAF" w14:textId="77777777" w:rsidR="00450283" w:rsidRPr="00450283" w:rsidRDefault="00450283" w:rsidP="00450283">
      <w:pPr>
        <w:rPr>
          <w:rFonts w:hint="eastAsia"/>
          <w:sz w:val="16"/>
          <w:szCs w:val="16"/>
        </w:rPr>
      </w:pPr>
    </w:p>
    <w:p w14:paraId="13D749B2" w14:textId="640BA9B9" w:rsidR="00450283" w:rsidRDefault="00450283" w:rsidP="00450283">
      <w:pPr>
        <w:rPr>
          <w:b/>
          <w:bCs/>
        </w:rPr>
      </w:pPr>
      <w:r w:rsidRPr="00450283">
        <w:rPr>
          <w:rFonts w:hint="eastAsia"/>
          <w:b/>
          <w:bCs/>
        </w:rPr>
        <w:t>四、总结</w:t>
      </w:r>
    </w:p>
    <w:p w14:paraId="4305A26E" w14:textId="77777777" w:rsidR="003E5F1D" w:rsidRPr="003E5F1D" w:rsidRDefault="003E5F1D" w:rsidP="00450283">
      <w:pPr>
        <w:rPr>
          <w:rFonts w:hint="eastAsia"/>
          <w:b/>
          <w:bCs/>
        </w:rPr>
      </w:pPr>
    </w:p>
    <w:p w14:paraId="56E9C446" w14:textId="77777777" w:rsidR="00450283" w:rsidRPr="00450283" w:rsidRDefault="00450283" w:rsidP="00450283">
      <w:pPr>
        <w:rPr>
          <w:rFonts w:hint="eastAsia"/>
          <w:sz w:val="16"/>
          <w:szCs w:val="16"/>
        </w:rPr>
      </w:pPr>
      <w:r w:rsidRPr="00450283">
        <w:rPr>
          <w:rFonts w:hint="eastAsia"/>
          <w:sz w:val="16"/>
          <w:szCs w:val="16"/>
        </w:rPr>
        <w:t>Spring Boot 提供了强大的消息转换器机制，允许开发者根据业务需求灵活地对请求和响应数据进行格式转换。自定义消息转换器不仅可以帮助我们处理特殊格式的数据，还能提升系统的灵活性和</w:t>
      </w:r>
      <w:proofErr w:type="gramStart"/>
      <w:r w:rsidRPr="00450283">
        <w:rPr>
          <w:rFonts w:hint="eastAsia"/>
          <w:sz w:val="16"/>
          <w:szCs w:val="16"/>
        </w:rPr>
        <w:t>可</w:t>
      </w:r>
      <w:proofErr w:type="gramEnd"/>
      <w:r w:rsidRPr="00450283">
        <w:rPr>
          <w:rFonts w:hint="eastAsia"/>
          <w:sz w:val="16"/>
          <w:szCs w:val="16"/>
        </w:rPr>
        <w:t>扩展性。</w:t>
      </w:r>
    </w:p>
    <w:p w14:paraId="611B935C" w14:textId="77777777" w:rsidR="00450283" w:rsidRPr="00450283" w:rsidRDefault="00450283" w:rsidP="00450283">
      <w:pPr>
        <w:rPr>
          <w:rFonts w:hint="eastAsia"/>
          <w:sz w:val="16"/>
          <w:szCs w:val="16"/>
        </w:rPr>
      </w:pPr>
    </w:p>
    <w:p w14:paraId="79F119C5" w14:textId="18E14BA1" w:rsidR="00450283" w:rsidRPr="00450283" w:rsidRDefault="00450283" w:rsidP="00450283">
      <w:pPr>
        <w:rPr>
          <w:rFonts w:hint="eastAsia"/>
          <w:sz w:val="16"/>
          <w:szCs w:val="16"/>
        </w:rPr>
      </w:pPr>
      <w:r w:rsidRPr="00450283">
        <w:rPr>
          <w:rFonts w:hint="eastAsia"/>
          <w:sz w:val="16"/>
          <w:szCs w:val="16"/>
        </w:rPr>
        <w:t>通过本文的讲解，我们了解了如何实现自定义消息转换器的基本步骤，包括继承</w:t>
      </w:r>
      <w:proofErr w:type="spellStart"/>
      <w:r w:rsidRPr="003E5F1D">
        <w:rPr>
          <w:rFonts w:hint="eastAsia"/>
          <w:color w:val="FF0000"/>
          <w:sz w:val="16"/>
          <w:szCs w:val="16"/>
          <w:shd w:val="pct15" w:color="auto" w:fill="FFFFFF"/>
        </w:rPr>
        <w:t>AbstractHttpMessage</w:t>
      </w:r>
      <w:proofErr w:type="spellEnd"/>
    </w:p>
    <w:p w14:paraId="3176833E" w14:textId="77777777" w:rsidR="00450283" w:rsidRPr="00450283" w:rsidRDefault="00450283" w:rsidP="00450283">
      <w:pPr>
        <w:rPr>
          <w:rFonts w:hint="eastAsia"/>
          <w:sz w:val="16"/>
          <w:szCs w:val="16"/>
        </w:rPr>
      </w:pPr>
    </w:p>
    <w:p w14:paraId="2A95B1EC" w14:textId="77777777" w:rsidR="00450283" w:rsidRPr="00450283" w:rsidRDefault="00450283" w:rsidP="00450283">
      <w:pPr>
        <w:rPr>
          <w:rFonts w:hint="eastAsia"/>
          <w:sz w:val="16"/>
          <w:szCs w:val="16"/>
        </w:rPr>
      </w:pPr>
      <w:r w:rsidRPr="00450283">
        <w:rPr>
          <w:rFonts w:hint="eastAsia"/>
          <w:sz w:val="16"/>
          <w:szCs w:val="16"/>
        </w:rPr>
        <w:t>Converter` 类，重写核心方法，注册到 Spring Boot 的消息转换器列表中，并在实际开发中应用。希望通过这些示例和分析，能帮助开发者在实际项目中更加高效地使用 Spring Boot 的消息转换器来处理各种复杂的数据格式。</w:t>
      </w:r>
    </w:p>
    <w:p w14:paraId="31EAB022" w14:textId="77777777" w:rsidR="00450283" w:rsidRDefault="00450283" w:rsidP="00450283">
      <w:pPr>
        <w:rPr>
          <w:sz w:val="16"/>
          <w:szCs w:val="16"/>
        </w:rPr>
      </w:pPr>
      <w:r w:rsidRPr="00450283">
        <w:rPr>
          <w:rFonts w:hint="eastAsia"/>
          <w:sz w:val="16"/>
          <w:szCs w:val="16"/>
        </w:rPr>
        <w:t xml:space="preserve">                        </w:t>
      </w:r>
    </w:p>
    <w:p w14:paraId="5AFD9684" w14:textId="77777777" w:rsidR="00450283" w:rsidRPr="00450283" w:rsidRDefault="00450283" w:rsidP="00450283">
      <w:pPr>
        <w:rPr>
          <w:rFonts w:hint="eastAsia"/>
          <w:sz w:val="16"/>
          <w:szCs w:val="16"/>
        </w:rPr>
      </w:pPr>
    </w:p>
    <w:p w14:paraId="0AD162FC" w14:textId="1373C7E5" w:rsidR="00F461E9" w:rsidRPr="00450283" w:rsidRDefault="00450283" w:rsidP="00450283">
      <w:pPr>
        <w:ind w:firstLineChars="7100" w:firstLine="5680"/>
        <w:rPr>
          <w:rFonts w:hint="eastAsia"/>
          <w:sz w:val="8"/>
          <w:szCs w:val="8"/>
        </w:rPr>
      </w:pPr>
      <w:r w:rsidRPr="00450283">
        <w:rPr>
          <w:rFonts w:hint="eastAsia"/>
          <w:sz w:val="8"/>
          <w:szCs w:val="8"/>
        </w:rPr>
        <w:t>原文链接：https://blog.csdn.net/fudaihb/article/details/144816534</w:t>
      </w:r>
    </w:p>
    <w:sectPr w:rsidR="00F461E9" w:rsidRPr="00450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31B92" w14:textId="77777777" w:rsidR="009F05EF" w:rsidRDefault="009F05EF" w:rsidP="00450283">
      <w:pPr>
        <w:rPr>
          <w:rFonts w:hint="eastAsia"/>
        </w:rPr>
      </w:pPr>
      <w:r>
        <w:separator/>
      </w:r>
    </w:p>
  </w:endnote>
  <w:endnote w:type="continuationSeparator" w:id="0">
    <w:p w14:paraId="6588412A" w14:textId="77777777" w:rsidR="009F05EF" w:rsidRDefault="009F05EF" w:rsidP="0045028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43EAE" w14:textId="77777777" w:rsidR="009F05EF" w:rsidRDefault="009F05EF" w:rsidP="00450283">
      <w:pPr>
        <w:rPr>
          <w:rFonts w:hint="eastAsia"/>
        </w:rPr>
      </w:pPr>
      <w:r>
        <w:separator/>
      </w:r>
    </w:p>
  </w:footnote>
  <w:footnote w:type="continuationSeparator" w:id="0">
    <w:p w14:paraId="343725D6" w14:textId="77777777" w:rsidR="009F05EF" w:rsidRDefault="009F05EF" w:rsidP="0045028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7B59"/>
    <w:multiLevelType w:val="hybridMultilevel"/>
    <w:tmpl w:val="FB6ADF86"/>
    <w:lvl w:ilvl="0" w:tplc="C79EB622">
      <w:start w:val="1"/>
      <w:numFmt w:val="bullet"/>
      <w:lvlText w:val=""/>
      <w:lvlJc w:val="left"/>
      <w:pPr>
        <w:ind w:left="440" w:hanging="440"/>
      </w:pPr>
      <w:rPr>
        <w:rFonts w:ascii="Wingdings" w:hAnsi="Wingdings" w:hint="default"/>
        <w:b w:val="0"/>
        <w:bCs w:val="0"/>
        <w:color w:val="000000" w:themeColor="text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7C63C24"/>
    <w:multiLevelType w:val="hybridMultilevel"/>
    <w:tmpl w:val="1F6A89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7596948">
    <w:abstractNumId w:val="1"/>
  </w:num>
  <w:num w:numId="2" w16cid:durableId="12140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EF"/>
    <w:rsid w:val="002A1E7A"/>
    <w:rsid w:val="002F0005"/>
    <w:rsid w:val="003E5F1D"/>
    <w:rsid w:val="00450283"/>
    <w:rsid w:val="00795D52"/>
    <w:rsid w:val="009F05EF"/>
    <w:rsid w:val="00C16D87"/>
    <w:rsid w:val="00CE2AEF"/>
    <w:rsid w:val="00F46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850DD"/>
  <w15:chartTrackingRefBased/>
  <w15:docId w15:val="{447CF124-C21F-465E-9E85-B3C6F467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2A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2A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2A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2A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2AE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2AE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2AE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2AE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2AE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2A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2A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2A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2AEF"/>
    <w:rPr>
      <w:rFonts w:cstheme="majorBidi"/>
      <w:color w:val="0F4761" w:themeColor="accent1" w:themeShade="BF"/>
      <w:sz w:val="28"/>
      <w:szCs w:val="28"/>
    </w:rPr>
  </w:style>
  <w:style w:type="character" w:customStyle="1" w:styleId="50">
    <w:name w:val="标题 5 字符"/>
    <w:basedOn w:val="a0"/>
    <w:link w:val="5"/>
    <w:uiPriority w:val="9"/>
    <w:semiHidden/>
    <w:rsid w:val="00CE2AEF"/>
    <w:rPr>
      <w:rFonts w:cstheme="majorBidi"/>
      <w:color w:val="0F4761" w:themeColor="accent1" w:themeShade="BF"/>
      <w:sz w:val="24"/>
      <w:szCs w:val="24"/>
    </w:rPr>
  </w:style>
  <w:style w:type="character" w:customStyle="1" w:styleId="60">
    <w:name w:val="标题 6 字符"/>
    <w:basedOn w:val="a0"/>
    <w:link w:val="6"/>
    <w:uiPriority w:val="9"/>
    <w:semiHidden/>
    <w:rsid w:val="00CE2AEF"/>
    <w:rPr>
      <w:rFonts w:cstheme="majorBidi"/>
      <w:b/>
      <w:bCs/>
      <w:color w:val="0F4761" w:themeColor="accent1" w:themeShade="BF"/>
    </w:rPr>
  </w:style>
  <w:style w:type="character" w:customStyle="1" w:styleId="70">
    <w:name w:val="标题 7 字符"/>
    <w:basedOn w:val="a0"/>
    <w:link w:val="7"/>
    <w:uiPriority w:val="9"/>
    <w:semiHidden/>
    <w:rsid w:val="00CE2AEF"/>
    <w:rPr>
      <w:rFonts w:cstheme="majorBidi"/>
      <w:b/>
      <w:bCs/>
      <w:color w:val="595959" w:themeColor="text1" w:themeTint="A6"/>
    </w:rPr>
  </w:style>
  <w:style w:type="character" w:customStyle="1" w:styleId="80">
    <w:name w:val="标题 8 字符"/>
    <w:basedOn w:val="a0"/>
    <w:link w:val="8"/>
    <w:uiPriority w:val="9"/>
    <w:semiHidden/>
    <w:rsid w:val="00CE2AEF"/>
    <w:rPr>
      <w:rFonts w:cstheme="majorBidi"/>
      <w:color w:val="595959" w:themeColor="text1" w:themeTint="A6"/>
    </w:rPr>
  </w:style>
  <w:style w:type="character" w:customStyle="1" w:styleId="90">
    <w:name w:val="标题 9 字符"/>
    <w:basedOn w:val="a0"/>
    <w:link w:val="9"/>
    <w:uiPriority w:val="9"/>
    <w:semiHidden/>
    <w:rsid w:val="00CE2AEF"/>
    <w:rPr>
      <w:rFonts w:eastAsiaTheme="majorEastAsia" w:cstheme="majorBidi"/>
      <w:color w:val="595959" w:themeColor="text1" w:themeTint="A6"/>
    </w:rPr>
  </w:style>
  <w:style w:type="paragraph" w:styleId="a3">
    <w:name w:val="Title"/>
    <w:basedOn w:val="a"/>
    <w:next w:val="a"/>
    <w:link w:val="a4"/>
    <w:uiPriority w:val="10"/>
    <w:qFormat/>
    <w:rsid w:val="00CE2AE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2A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2AE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2A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2AEF"/>
    <w:pPr>
      <w:spacing w:before="160" w:after="160"/>
      <w:jc w:val="center"/>
    </w:pPr>
    <w:rPr>
      <w:i/>
      <w:iCs/>
      <w:color w:val="404040" w:themeColor="text1" w:themeTint="BF"/>
    </w:rPr>
  </w:style>
  <w:style w:type="character" w:customStyle="1" w:styleId="a8">
    <w:name w:val="引用 字符"/>
    <w:basedOn w:val="a0"/>
    <w:link w:val="a7"/>
    <w:uiPriority w:val="29"/>
    <w:rsid w:val="00CE2AEF"/>
    <w:rPr>
      <w:i/>
      <w:iCs/>
      <w:color w:val="404040" w:themeColor="text1" w:themeTint="BF"/>
    </w:rPr>
  </w:style>
  <w:style w:type="paragraph" w:styleId="a9">
    <w:name w:val="List Paragraph"/>
    <w:basedOn w:val="a"/>
    <w:uiPriority w:val="34"/>
    <w:qFormat/>
    <w:rsid w:val="00CE2AEF"/>
    <w:pPr>
      <w:ind w:left="720"/>
      <w:contextualSpacing/>
    </w:pPr>
  </w:style>
  <w:style w:type="character" w:styleId="aa">
    <w:name w:val="Intense Emphasis"/>
    <w:basedOn w:val="a0"/>
    <w:uiPriority w:val="21"/>
    <w:qFormat/>
    <w:rsid w:val="00CE2AEF"/>
    <w:rPr>
      <w:i/>
      <w:iCs/>
      <w:color w:val="0F4761" w:themeColor="accent1" w:themeShade="BF"/>
    </w:rPr>
  </w:style>
  <w:style w:type="paragraph" w:styleId="ab">
    <w:name w:val="Intense Quote"/>
    <w:basedOn w:val="a"/>
    <w:next w:val="a"/>
    <w:link w:val="ac"/>
    <w:uiPriority w:val="30"/>
    <w:qFormat/>
    <w:rsid w:val="00CE2A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2AEF"/>
    <w:rPr>
      <w:i/>
      <w:iCs/>
      <w:color w:val="0F4761" w:themeColor="accent1" w:themeShade="BF"/>
    </w:rPr>
  </w:style>
  <w:style w:type="character" w:styleId="ad">
    <w:name w:val="Intense Reference"/>
    <w:basedOn w:val="a0"/>
    <w:uiPriority w:val="32"/>
    <w:qFormat/>
    <w:rsid w:val="00CE2AEF"/>
    <w:rPr>
      <w:b/>
      <w:bCs/>
      <w:smallCaps/>
      <w:color w:val="0F4761" w:themeColor="accent1" w:themeShade="BF"/>
      <w:spacing w:val="5"/>
    </w:rPr>
  </w:style>
  <w:style w:type="paragraph" w:styleId="ae">
    <w:name w:val="header"/>
    <w:basedOn w:val="a"/>
    <w:link w:val="af"/>
    <w:uiPriority w:val="99"/>
    <w:unhideWhenUsed/>
    <w:rsid w:val="00450283"/>
    <w:pPr>
      <w:tabs>
        <w:tab w:val="center" w:pos="4153"/>
        <w:tab w:val="right" w:pos="8306"/>
      </w:tabs>
      <w:snapToGrid w:val="0"/>
      <w:jc w:val="center"/>
    </w:pPr>
    <w:rPr>
      <w:sz w:val="18"/>
      <w:szCs w:val="18"/>
    </w:rPr>
  </w:style>
  <w:style w:type="character" w:customStyle="1" w:styleId="af">
    <w:name w:val="页眉 字符"/>
    <w:basedOn w:val="a0"/>
    <w:link w:val="ae"/>
    <w:uiPriority w:val="99"/>
    <w:rsid w:val="00450283"/>
    <w:rPr>
      <w:sz w:val="18"/>
      <w:szCs w:val="18"/>
    </w:rPr>
  </w:style>
  <w:style w:type="paragraph" w:styleId="af0">
    <w:name w:val="footer"/>
    <w:basedOn w:val="a"/>
    <w:link w:val="af1"/>
    <w:uiPriority w:val="99"/>
    <w:unhideWhenUsed/>
    <w:rsid w:val="00450283"/>
    <w:pPr>
      <w:tabs>
        <w:tab w:val="center" w:pos="4153"/>
        <w:tab w:val="right" w:pos="8306"/>
      </w:tabs>
      <w:snapToGrid w:val="0"/>
      <w:jc w:val="left"/>
    </w:pPr>
    <w:rPr>
      <w:sz w:val="18"/>
      <w:szCs w:val="18"/>
    </w:rPr>
  </w:style>
  <w:style w:type="character" w:customStyle="1" w:styleId="af1">
    <w:name w:val="页脚 字符"/>
    <w:basedOn w:val="a0"/>
    <w:link w:val="af0"/>
    <w:uiPriority w:val="99"/>
    <w:rsid w:val="004502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1796</Words>
  <Characters>1887</Characters>
  <Application>Microsoft Office Word</Application>
  <DocSecurity>0</DocSecurity>
  <Lines>58</Lines>
  <Paragraphs>37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Guo</dc:creator>
  <cp:keywords/>
  <dc:description/>
  <cp:lastModifiedBy>Jack Guo</cp:lastModifiedBy>
  <cp:revision>2</cp:revision>
  <dcterms:created xsi:type="dcterms:W3CDTF">2025-05-15T09:00:00Z</dcterms:created>
  <dcterms:modified xsi:type="dcterms:W3CDTF">2025-05-15T09:25:00Z</dcterms:modified>
</cp:coreProperties>
</file>